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187E1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04EBD8" w14:textId="77777777" w:rsidR="00000000" w:rsidRDefault="00AB13F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D8754B" w14:textId="77777777" w:rsidR="00000000" w:rsidRDefault="00AB13F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2AAD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A9E28A" w14:textId="77777777" w:rsidR="00000000" w:rsidRDefault="00AB13F0">
            <w:pPr>
              <w:spacing w:before="120"/>
              <w:jc w:val="center"/>
            </w:pPr>
            <w:r>
              <w:rPr>
                <w:lang w:val="vi-VN"/>
              </w:rPr>
              <w:t>S</w:t>
            </w:r>
            <w:r>
              <w:t>ố</w:t>
            </w:r>
            <w:r>
              <w:rPr>
                <w:lang w:val="vi-VN"/>
              </w:rPr>
              <w:t>: 101/2017/NĐ-CP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64AC16" w14:textId="77777777" w:rsidR="00000000" w:rsidRDefault="00AB13F0">
            <w:pPr>
              <w:spacing w:before="120"/>
              <w:jc w:val="right"/>
            </w:pPr>
            <w:r>
              <w:rPr>
                <w:i/>
                <w:iCs/>
              </w:rPr>
              <w:t xml:space="preserve">Hà </w:t>
            </w:r>
            <w:r>
              <w:rPr>
                <w:i/>
                <w:iCs/>
                <w:lang w:val="vi-VN"/>
              </w:rPr>
              <w:t xml:space="preserve">Nội, ngày 01 tháng </w:t>
            </w:r>
            <w:r>
              <w:rPr>
                <w:i/>
                <w:iCs/>
              </w:rPr>
              <w:t>0</w:t>
            </w:r>
            <w:r>
              <w:rPr>
                <w:i/>
                <w:iCs/>
                <w:lang w:val="vi-VN"/>
              </w:rPr>
              <w:t>9 năm 2017</w:t>
            </w:r>
          </w:p>
        </w:tc>
      </w:tr>
    </w:tbl>
    <w:p w14:paraId="5155659E" w14:textId="77777777" w:rsidR="00000000" w:rsidRDefault="00AB13F0">
      <w:pPr>
        <w:spacing w:before="120" w:after="280" w:afterAutospacing="1"/>
      </w:pPr>
      <w:r>
        <w:t> </w:t>
      </w:r>
    </w:p>
    <w:p w14:paraId="542838D6" w14:textId="77777777" w:rsidR="00000000" w:rsidRDefault="00AB13F0">
      <w:pPr>
        <w:spacing w:before="120" w:after="280" w:afterAutospacing="1"/>
        <w:jc w:val="center"/>
      </w:pPr>
      <w:bookmarkStart w:id="1" w:name="loai_1"/>
      <w:r>
        <w:rPr>
          <w:b/>
          <w:bCs/>
          <w:lang w:val="vi-VN"/>
        </w:rPr>
        <w:t>NGHỊ ĐỊNH</w:t>
      </w:r>
      <w:bookmarkEnd w:id="1"/>
    </w:p>
    <w:p w14:paraId="26194CCD" w14:textId="77777777" w:rsidR="00000000" w:rsidRDefault="00AB13F0">
      <w:pPr>
        <w:spacing w:before="120" w:after="280" w:afterAutospacing="1"/>
        <w:jc w:val="center"/>
      </w:pPr>
      <w:bookmarkStart w:id="2" w:name="loai_1_name"/>
      <w:r>
        <w:rPr>
          <w:lang w:val="vi-VN"/>
        </w:rPr>
        <w:t>VỀ ĐÀO TẠO, BỒI DƯỠNG CÁN BỘ, CÔNG CHỨC, VIÊN CHỨC</w:t>
      </w:r>
      <w:bookmarkEnd w:id="2"/>
    </w:p>
    <w:p w14:paraId="33A40CE5" w14:textId="77777777" w:rsidR="00000000" w:rsidRDefault="00AB13F0">
      <w:pPr>
        <w:spacing w:before="120" w:after="280" w:afterAutospacing="1"/>
      </w:pPr>
      <w:r>
        <w:rPr>
          <w:i/>
          <w:iCs/>
          <w:lang w:val="vi-VN"/>
        </w:rPr>
        <w:t>Căn cứ Luật tổ chức Chính phủ ngày 19 th</w:t>
      </w:r>
      <w:r>
        <w:rPr>
          <w:i/>
          <w:iCs/>
          <w:lang w:val="vi-VN"/>
        </w:rPr>
        <w:t>áng 6 năm 2015;</w:t>
      </w:r>
    </w:p>
    <w:p w14:paraId="378F7E6A" w14:textId="77777777" w:rsidR="00000000" w:rsidRDefault="00AB13F0">
      <w:pPr>
        <w:spacing w:before="120" w:after="280" w:afterAutospacing="1"/>
      </w:pPr>
      <w:r>
        <w:rPr>
          <w:i/>
          <w:iCs/>
          <w:lang w:val="vi-VN"/>
        </w:rPr>
        <w:t>Căn cứ Luật cán bộ, c</w:t>
      </w:r>
      <w:r>
        <w:rPr>
          <w:i/>
          <w:iCs/>
        </w:rPr>
        <w:t>ô</w:t>
      </w:r>
      <w:r>
        <w:rPr>
          <w:i/>
          <w:iCs/>
          <w:lang w:val="vi-VN"/>
        </w:rPr>
        <w:t>ng chức ngày 13 tháng 11 năm 2008;</w:t>
      </w:r>
    </w:p>
    <w:p w14:paraId="16F17E74" w14:textId="77777777" w:rsidR="00000000" w:rsidRDefault="00AB13F0">
      <w:pPr>
        <w:spacing w:before="120" w:after="280" w:afterAutospacing="1"/>
      </w:pPr>
      <w:r>
        <w:rPr>
          <w:i/>
          <w:iCs/>
          <w:lang w:val="vi-VN"/>
        </w:rPr>
        <w:t>Căn cứ Luật viên chức ngày 15 tháng 11 năm 2010;</w:t>
      </w:r>
    </w:p>
    <w:p w14:paraId="498CE8BB" w14:textId="77777777" w:rsidR="00000000" w:rsidRDefault="00AB13F0">
      <w:pPr>
        <w:spacing w:before="120" w:after="280" w:afterAutospacing="1"/>
      </w:pPr>
      <w:r>
        <w:rPr>
          <w:i/>
          <w:iCs/>
          <w:lang w:val="vi-VN"/>
        </w:rPr>
        <w:t>Căn cứ Luật giáo dục ngày 14 tháng 6 năm 2005 và Luật sửa đổi, bổ sung một số điều của Luật giáo dục ngày 25 tháng 11 năm 2009;</w:t>
      </w:r>
    </w:p>
    <w:p w14:paraId="3DC91770" w14:textId="77777777" w:rsidR="00000000" w:rsidRDefault="00AB13F0">
      <w:pPr>
        <w:spacing w:before="120" w:after="280" w:afterAutospacing="1"/>
      </w:pPr>
      <w:r>
        <w:rPr>
          <w:i/>
          <w:iCs/>
          <w:lang w:val="vi-VN"/>
        </w:rPr>
        <w:t>Căn cứ</w:t>
      </w:r>
      <w:r>
        <w:rPr>
          <w:i/>
          <w:iCs/>
          <w:lang w:val="vi-VN"/>
        </w:rPr>
        <w:t xml:space="preserve"> Luật giáo dục quốc phòng và </w:t>
      </w:r>
      <w:r>
        <w:rPr>
          <w:i/>
          <w:iCs/>
        </w:rPr>
        <w:t>a</w:t>
      </w:r>
      <w:r>
        <w:rPr>
          <w:i/>
          <w:iCs/>
          <w:lang w:val="vi-VN"/>
        </w:rPr>
        <w:t>n ninh ngày 19 tháng 6 năm 2013;</w:t>
      </w:r>
    </w:p>
    <w:p w14:paraId="669504CB" w14:textId="77777777" w:rsidR="00000000" w:rsidRDefault="00AB13F0">
      <w:pPr>
        <w:spacing w:before="120" w:after="280" w:afterAutospacing="1"/>
      </w:pPr>
      <w:r>
        <w:rPr>
          <w:i/>
          <w:iCs/>
          <w:lang w:val="vi-VN"/>
        </w:rPr>
        <w:t>Theo đề nghị của Bộ trưởng Bộ Nội vụ;</w:t>
      </w:r>
    </w:p>
    <w:p w14:paraId="7DE5C92B" w14:textId="77777777" w:rsidR="00000000" w:rsidRDefault="00AB13F0">
      <w:pPr>
        <w:spacing w:before="120" w:after="280" w:afterAutospacing="1"/>
      </w:pPr>
      <w:r>
        <w:rPr>
          <w:i/>
          <w:iCs/>
          <w:lang w:val="vi-VN"/>
        </w:rPr>
        <w:t>Chính phủ ban hành Nghị định về đào tạo, bồi dưỡng cán bộ, công chức, viên chức.</w:t>
      </w:r>
    </w:p>
    <w:p w14:paraId="73636643" w14:textId="77777777" w:rsidR="00000000" w:rsidRDefault="00AB13F0">
      <w:pPr>
        <w:spacing w:before="120" w:after="280" w:afterAutospacing="1"/>
      </w:pPr>
      <w:bookmarkStart w:id="3" w:name="chuong_1"/>
      <w:r>
        <w:rPr>
          <w:b/>
          <w:bCs/>
          <w:lang w:val="vi-VN"/>
        </w:rPr>
        <w:t>Chương I</w:t>
      </w:r>
      <w:bookmarkEnd w:id="3"/>
    </w:p>
    <w:p w14:paraId="47570B0E" w14:textId="77777777" w:rsidR="00000000" w:rsidRDefault="00AB13F0">
      <w:pPr>
        <w:spacing w:before="120" w:after="280" w:afterAutospacing="1"/>
        <w:jc w:val="center"/>
      </w:pPr>
      <w:bookmarkStart w:id="4" w:name="chuong_1_name"/>
      <w:r>
        <w:rPr>
          <w:b/>
          <w:bCs/>
          <w:lang w:val="vi-VN"/>
        </w:rPr>
        <w:t>NHỮNG QUY ĐỊNH CHUNG</w:t>
      </w:r>
      <w:bookmarkEnd w:id="4"/>
    </w:p>
    <w:p w14:paraId="714FF585" w14:textId="77777777" w:rsidR="00000000" w:rsidRDefault="00AB13F0">
      <w:pPr>
        <w:spacing w:before="120" w:after="280" w:afterAutospacing="1"/>
      </w:pPr>
      <w:bookmarkStart w:id="5" w:name="dieu_1"/>
      <w:r>
        <w:rPr>
          <w:b/>
          <w:bCs/>
          <w:lang w:val="vi-VN"/>
        </w:rPr>
        <w:t>Điều 1. Phạm vi điều chỉnh và đối tượng áp d</w:t>
      </w:r>
      <w:r>
        <w:rPr>
          <w:b/>
          <w:bCs/>
          <w:lang w:val="vi-VN"/>
        </w:rPr>
        <w:t>ụng</w:t>
      </w:r>
      <w:bookmarkEnd w:id="5"/>
    </w:p>
    <w:p w14:paraId="238ADC90" w14:textId="77777777" w:rsidR="00000000" w:rsidRDefault="00AB13F0">
      <w:pPr>
        <w:spacing w:before="120" w:after="280" w:afterAutospacing="1"/>
      </w:pPr>
      <w:r>
        <w:rPr>
          <w:lang w:val="vi-VN"/>
        </w:rPr>
        <w:t>1. Nghị định này quy định về nội dung, chương trình, h</w:t>
      </w:r>
      <w:r>
        <w:t>ì</w:t>
      </w:r>
      <w:r>
        <w:rPr>
          <w:lang w:val="vi-VN"/>
        </w:rPr>
        <w:t>nh thức và quản lý đào tạo, b</w:t>
      </w:r>
      <w:r>
        <w:t>ồ</w:t>
      </w:r>
      <w:r>
        <w:rPr>
          <w:lang w:val="vi-VN"/>
        </w:rPr>
        <w:t>i dưỡng cán bộ, công chức, viên chức.</w:t>
      </w:r>
    </w:p>
    <w:p w14:paraId="213C53DC" w14:textId="77777777" w:rsidR="00000000" w:rsidRDefault="00AB13F0">
      <w:pPr>
        <w:spacing w:before="120" w:after="280" w:afterAutospacing="1"/>
      </w:pPr>
      <w:r>
        <w:rPr>
          <w:lang w:val="vi-VN"/>
        </w:rPr>
        <w:t>2</w:t>
      </w:r>
      <w:r>
        <w:t xml:space="preserve">. </w:t>
      </w:r>
      <w:r>
        <w:rPr>
          <w:lang w:val="vi-VN"/>
        </w:rPr>
        <w:t>Nghị định này áp dụng đối với các đối tượng:</w:t>
      </w:r>
    </w:p>
    <w:p w14:paraId="2269E6B5" w14:textId="77777777" w:rsidR="00000000" w:rsidRDefault="00AB13F0">
      <w:pPr>
        <w:spacing w:before="120" w:after="280" w:afterAutospacing="1"/>
      </w:pPr>
      <w:r>
        <w:rPr>
          <w:lang w:val="vi-VN"/>
        </w:rPr>
        <w:t>a) Cán bộ trong các cơ quan nhà nước;</w:t>
      </w:r>
    </w:p>
    <w:p w14:paraId="53C461AE" w14:textId="77777777" w:rsidR="00000000" w:rsidRDefault="00AB13F0">
      <w:pPr>
        <w:spacing w:before="120" w:after="280" w:afterAutospacing="1"/>
      </w:pPr>
      <w:bookmarkStart w:id="6" w:name="diem_b_2_1"/>
      <w:r>
        <w:rPr>
          <w:lang w:val="vi-VN"/>
        </w:rPr>
        <w:t>b) Công chức trong các cơ quan của Đảng Cộn</w:t>
      </w:r>
      <w:r>
        <w:rPr>
          <w:lang w:val="vi-VN"/>
        </w:rPr>
        <w:t>g sản Việt Nam, Nhà nước, tổ chức chính trị - xã hội ở trung ương; ở tỉnh, thành phố trực thuộc trung ương (sau đây gọi là cấp tỉnh); ở huyện, quận, thị xã, thành phố thuộc tỉnh, thành phố thuộc thành phố trực thuộc trung ương (sau đây gọi là cấp huyện); c</w:t>
      </w:r>
      <w:r>
        <w:rPr>
          <w:lang w:val="vi-VN"/>
        </w:rPr>
        <w:t>ông chức xã, phường, thị trấn (sau đây gọi là cấp xã); công chức trong bộ máy lãnh đạo, quản lý đơn vị sự nghiệp công lập;</w:t>
      </w:r>
      <w:bookmarkEnd w:id="6"/>
    </w:p>
    <w:p w14:paraId="2FE42555" w14:textId="77777777" w:rsidR="00000000" w:rsidRDefault="00AB13F0">
      <w:pPr>
        <w:spacing w:before="120" w:after="280" w:afterAutospacing="1"/>
      </w:pPr>
      <w:r>
        <w:rPr>
          <w:lang w:val="vi-VN"/>
        </w:rPr>
        <w:t>c) Viên chức trong đơn vị sự nghiệp công lập.</w:t>
      </w:r>
    </w:p>
    <w:p w14:paraId="5E78EE8A" w14:textId="77777777" w:rsidR="00000000" w:rsidRDefault="00AB13F0">
      <w:pPr>
        <w:spacing w:before="120" w:after="280" w:afterAutospacing="1"/>
      </w:pPr>
      <w:bookmarkStart w:id="7" w:name="dieu_2"/>
      <w:r>
        <w:rPr>
          <w:b/>
          <w:bCs/>
          <w:lang w:val="vi-VN"/>
        </w:rPr>
        <w:lastRenderedPageBreak/>
        <w:t>Điều 2. Mục tiêu</w:t>
      </w:r>
      <w:bookmarkEnd w:id="7"/>
    </w:p>
    <w:p w14:paraId="60641AF8" w14:textId="77777777" w:rsidR="00000000" w:rsidRDefault="00AB13F0">
      <w:pPr>
        <w:spacing w:before="120" w:after="280" w:afterAutospacing="1"/>
      </w:pPr>
      <w:r>
        <w:rPr>
          <w:lang w:val="vi-VN"/>
        </w:rPr>
        <w:t>Trang bị kiến thức, kỹ năng, phương pháp thực hiện nhiệm vụ trong hoạt</w:t>
      </w:r>
      <w:r>
        <w:rPr>
          <w:lang w:val="vi-VN"/>
        </w:rPr>
        <w:t xml:space="preserve"> động công vụ của cán bộ, công chức và hoạt động nghề nghiệp của viên chức, góp phần xây dựng đội ngũ cán bộ, công chức, viên chức chuyên nghiệp, có phẩm chất đạo đức tốt, có bản lĩnh chính trị và năng lực, đáp ứng yêu cầu phục vụ nhân dân, sự nghiệp phát </w:t>
      </w:r>
      <w:r>
        <w:rPr>
          <w:lang w:val="vi-VN"/>
        </w:rPr>
        <w:t>triển của đất nước.</w:t>
      </w:r>
    </w:p>
    <w:p w14:paraId="7B6B7914" w14:textId="77777777" w:rsidR="00000000" w:rsidRDefault="00AB13F0">
      <w:pPr>
        <w:spacing w:before="120" w:after="280" w:afterAutospacing="1"/>
      </w:pPr>
      <w:bookmarkStart w:id="8" w:name="dieu_3"/>
      <w:r>
        <w:rPr>
          <w:b/>
          <w:bCs/>
          <w:lang w:val="vi-VN"/>
        </w:rPr>
        <w:t>Điều 3. Nguyên tắc</w:t>
      </w:r>
      <w:bookmarkEnd w:id="8"/>
    </w:p>
    <w:p w14:paraId="6510DE10" w14:textId="77777777" w:rsidR="00000000" w:rsidRDefault="00AB13F0">
      <w:pPr>
        <w:spacing w:before="120" w:after="280" w:afterAutospacing="1"/>
      </w:pPr>
      <w:r>
        <w:rPr>
          <w:lang w:val="vi-VN"/>
        </w:rPr>
        <w:t>1. Đào tạo, bồi dưỡng phải căn cứ vào tiêu chuẩn ngạch công chức, tiêu chuẩn chức danh nghề nghiệp viên chức; tiêu chuẩn chức vụ lãnh đạo, quản lý; vị trí việc làm; gắn với công tác sử dụng, quản lý cán bộ, công chức,</w:t>
      </w:r>
      <w:r>
        <w:rPr>
          <w:lang w:val="vi-VN"/>
        </w:rPr>
        <w:t xml:space="preserve"> viên chức, phù hợp với kế hoạch đào tạo, b</w:t>
      </w:r>
      <w:r>
        <w:t>ồ</w:t>
      </w:r>
      <w:r>
        <w:rPr>
          <w:lang w:val="vi-VN"/>
        </w:rPr>
        <w:t>i dưỡng và nhu cầu xây dựng, phát triển nguồn nhân lực của cơ quan, đơn vị.</w:t>
      </w:r>
    </w:p>
    <w:p w14:paraId="5323F7EF" w14:textId="77777777" w:rsidR="00000000" w:rsidRDefault="00AB13F0">
      <w:pPr>
        <w:spacing w:before="120" w:after="280" w:afterAutospacing="1"/>
      </w:pPr>
      <w:r>
        <w:rPr>
          <w:lang w:val="vi-VN"/>
        </w:rPr>
        <w:t>2. Thực hiện phân công, phân cấp trong tổ chức bồi dưỡng theo tiêu chuẩn ngạch công chức, tiêu chuẩn chức danh nghề nghiệp viên chức, ti</w:t>
      </w:r>
      <w:r>
        <w:rPr>
          <w:lang w:val="vi-VN"/>
        </w:rPr>
        <w:t>êu chuẩn chức vụ lãnh đạo, quản lý; kết hợp phân công và cạnh tranh trong tổ chức bồi dưỡng theo yêu cầu của vị trí việc làm.</w:t>
      </w:r>
    </w:p>
    <w:p w14:paraId="25EB69C9" w14:textId="77777777" w:rsidR="00000000" w:rsidRDefault="00AB13F0">
      <w:pPr>
        <w:spacing w:before="120" w:after="280" w:afterAutospacing="1"/>
      </w:pPr>
      <w:r>
        <w:rPr>
          <w:lang w:val="vi-VN"/>
        </w:rPr>
        <w:t>3. Đ</w:t>
      </w:r>
      <w:r>
        <w:t>ề</w:t>
      </w:r>
      <w:r>
        <w:rPr>
          <w:lang w:val="vi-VN"/>
        </w:rPr>
        <w:t xml:space="preserve"> cao ý thức tự học và việc lựa chọn chương trình bồi dưỡng theo yêu cầu vị trí việc làm của cán bộ, công chức, viên chức.</w:t>
      </w:r>
    </w:p>
    <w:p w14:paraId="53461551" w14:textId="77777777" w:rsidR="00000000" w:rsidRDefault="00AB13F0">
      <w:pPr>
        <w:spacing w:before="120" w:after="280" w:afterAutospacing="1"/>
      </w:pPr>
      <w:r>
        <w:rPr>
          <w:lang w:val="vi-VN"/>
        </w:rPr>
        <w:t xml:space="preserve">4. </w:t>
      </w:r>
      <w:r>
        <w:rPr>
          <w:lang w:val="vi-VN"/>
        </w:rPr>
        <w:t>Bảo đảm công khai, minh bạch, hiệu quả.</w:t>
      </w:r>
    </w:p>
    <w:p w14:paraId="42ACA156" w14:textId="77777777" w:rsidR="00000000" w:rsidRDefault="00AB13F0">
      <w:pPr>
        <w:spacing w:before="120" w:after="280" w:afterAutospacing="1"/>
      </w:pPr>
      <w:bookmarkStart w:id="9" w:name="chuong_2"/>
      <w:r>
        <w:rPr>
          <w:b/>
          <w:bCs/>
          <w:lang w:val="vi-VN"/>
        </w:rPr>
        <w:t>Chương II</w:t>
      </w:r>
      <w:bookmarkEnd w:id="9"/>
    </w:p>
    <w:p w14:paraId="73B64312" w14:textId="77777777" w:rsidR="00000000" w:rsidRDefault="00AB13F0">
      <w:pPr>
        <w:spacing w:before="120" w:after="280" w:afterAutospacing="1"/>
        <w:jc w:val="center"/>
      </w:pPr>
      <w:bookmarkStart w:id="10" w:name="chuong_2_name"/>
      <w:r>
        <w:rPr>
          <w:b/>
          <w:bCs/>
          <w:lang w:val="vi-VN"/>
        </w:rPr>
        <w:t>ĐÀO TẠO CÁN BỘ, CÔNG CHỨC, VIÊN CHỨC</w:t>
      </w:r>
      <w:bookmarkEnd w:id="10"/>
    </w:p>
    <w:p w14:paraId="3237F9C8" w14:textId="77777777" w:rsidR="00000000" w:rsidRDefault="00AB13F0">
      <w:pPr>
        <w:spacing w:before="120" w:after="280" w:afterAutospacing="1"/>
      </w:pPr>
      <w:bookmarkStart w:id="11" w:name="dieu_4"/>
      <w:r>
        <w:rPr>
          <w:b/>
          <w:bCs/>
          <w:lang w:val="vi-VN"/>
        </w:rPr>
        <w:t>Điều 4. Yêu cầu</w:t>
      </w:r>
      <w:bookmarkEnd w:id="11"/>
    </w:p>
    <w:p w14:paraId="28764B65" w14:textId="77777777" w:rsidR="00000000" w:rsidRDefault="00AB13F0">
      <w:pPr>
        <w:spacing w:before="120" w:after="280" w:afterAutospacing="1"/>
      </w:pPr>
      <w:r>
        <w:rPr>
          <w:lang w:val="vi-VN"/>
        </w:rPr>
        <w:t>Việc đà</w:t>
      </w:r>
      <w:r>
        <w:t xml:space="preserve">o </w:t>
      </w:r>
      <w:r>
        <w:rPr>
          <w:lang w:val="vi-VN"/>
        </w:rPr>
        <w:t xml:space="preserve">tạo cán bộ, công chức, viên chức thực hiện theo quy định của pháp luật về giáo dục và đào tạo, phù hợp với kế hoạch đào tạo, bồi dưỡng, đáp ứng </w:t>
      </w:r>
      <w:r>
        <w:rPr>
          <w:lang w:val="vi-VN"/>
        </w:rPr>
        <w:t>quy hoạch nguồn nhân lực của cơ quan, đơn vị.</w:t>
      </w:r>
    </w:p>
    <w:p w14:paraId="5D371E15" w14:textId="77777777" w:rsidR="00000000" w:rsidRDefault="00AB13F0">
      <w:pPr>
        <w:spacing w:before="120" w:after="280" w:afterAutospacing="1"/>
      </w:pPr>
      <w:bookmarkStart w:id="12" w:name="dieu_5"/>
      <w:r>
        <w:rPr>
          <w:b/>
          <w:bCs/>
          <w:lang w:val="vi-VN"/>
        </w:rPr>
        <w:t>Điều 5. Đối tượng, điều kiện đào tạo trình độ trung cấp, cao đẳng, đại học</w:t>
      </w:r>
      <w:bookmarkEnd w:id="12"/>
    </w:p>
    <w:p w14:paraId="2689F4E8" w14:textId="77777777" w:rsidR="00000000" w:rsidRDefault="00AB13F0">
      <w:pPr>
        <w:spacing w:before="120" w:after="280" w:afterAutospacing="1"/>
      </w:pPr>
      <w:r>
        <w:rPr>
          <w:lang w:val="vi-VN"/>
        </w:rPr>
        <w:t>1. Cán bộ, công chức cấp xã là người dân tộc thiểu số hoặc công tác tại các xã mi</w:t>
      </w:r>
      <w:r>
        <w:t>ề</w:t>
      </w:r>
      <w:r>
        <w:rPr>
          <w:lang w:val="vi-VN"/>
        </w:rPr>
        <w:t>n núi, biên giới, hải đảo, vùng sâu, vùng xa, vùng dâ</w:t>
      </w:r>
      <w:r>
        <w:rPr>
          <w:lang w:val="vi-VN"/>
        </w:rPr>
        <w:t>n tộc thi</w:t>
      </w:r>
      <w:r>
        <w:t>ể</w:t>
      </w:r>
      <w:r>
        <w:rPr>
          <w:lang w:val="vi-VN"/>
        </w:rPr>
        <w:t>u s</w:t>
      </w:r>
      <w:r>
        <w:t>ố</w:t>
      </w:r>
      <w:r>
        <w:rPr>
          <w:lang w:val="vi-VN"/>
        </w:rPr>
        <w:t>, vùng có điều kiện kinh tế - xã hội đặc biệt khó khăn và phải có cam kết thực hiện nhiệm vụ, công vụ tại cơ quan, đơn vị sau khi hoàn thành chương trình đào tạo trong thời gian ít nhất gấp 02 lần thời gian đào tạo.</w:t>
      </w:r>
    </w:p>
    <w:p w14:paraId="158523A1" w14:textId="77777777" w:rsidR="00000000" w:rsidRDefault="00AB13F0">
      <w:pPr>
        <w:spacing w:before="120" w:after="280" w:afterAutospacing="1"/>
      </w:pPr>
      <w:r>
        <w:rPr>
          <w:lang w:val="vi-VN"/>
        </w:rPr>
        <w:t xml:space="preserve">2. Đối tượng quy định tại </w:t>
      </w:r>
      <w:r>
        <w:rPr>
          <w:lang w:val="vi-VN"/>
        </w:rPr>
        <w:t>khoản 1 Điều này được cử đi học theo các chương trình hợp tác với nước ngoài được ký kết hoặc gia nhập nhân danh Nhà nước, Chính phủ nước Cộng hòa xã hội chủ nghĩa Việt Nam, ngoài các quy định tại khoản 1 Điều này còn phải đáp ứng yêu cầu khác của chương t</w:t>
      </w:r>
      <w:r>
        <w:rPr>
          <w:lang w:val="vi-VN"/>
        </w:rPr>
        <w:t>rình hợp tác.</w:t>
      </w:r>
    </w:p>
    <w:p w14:paraId="2FB48592" w14:textId="77777777" w:rsidR="00000000" w:rsidRDefault="00AB13F0">
      <w:pPr>
        <w:spacing w:before="120" w:after="280" w:afterAutospacing="1"/>
      </w:pPr>
      <w:bookmarkStart w:id="13" w:name="dieu_6"/>
      <w:r>
        <w:rPr>
          <w:b/>
          <w:bCs/>
          <w:lang w:val="vi-VN"/>
        </w:rPr>
        <w:t>Điều 6. Điều kiện đào tạo sau đại học</w:t>
      </w:r>
      <w:bookmarkEnd w:id="13"/>
    </w:p>
    <w:p w14:paraId="3B7500B7" w14:textId="77777777" w:rsidR="00000000" w:rsidRDefault="00AB13F0">
      <w:pPr>
        <w:spacing w:before="120" w:after="280" w:afterAutospacing="1"/>
      </w:pPr>
      <w:r>
        <w:rPr>
          <w:lang w:val="vi-VN"/>
        </w:rPr>
        <w:lastRenderedPageBreak/>
        <w:t>1. Đối với cán bộ, công chức:</w:t>
      </w:r>
    </w:p>
    <w:p w14:paraId="12A93BAF" w14:textId="77777777" w:rsidR="00000000" w:rsidRDefault="00AB13F0">
      <w:pPr>
        <w:spacing w:before="120" w:after="280" w:afterAutospacing="1"/>
      </w:pPr>
      <w:r>
        <w:rPr>
          <w:lang w:val="vi-VN"/>
        </w:rPr>
        <w:t>a) Có thời gian công tác t</w:t>
      </w:r>
      <w:r>
        <w:t xml:space="preserve">ừ </w:t>
      </w:r>
      <w:r>
        <w:rPr>
          <w:lang w:val="vi-VN"/>
        </w:rPr>
        <w:t>đủ 03 năm trở lên (không kể thời gian tập sự) và 02 năm liên tục liền kề trước</w:t>
      </w:r>
      <w:r>
        <w:t xml:space="preserve"> t</w:t>
      </w:r>
      <w:r>
        <w:rPr>
          <w:lang w:val="vi-VN"/>
        </w:rPr>
        <w:t xml:space="preserve">hời điểm được cử đi đào tạo hoàn thành </w:t>
      </w:r>
      <w:r>
        <w:t xml:space="preserve">tốt </w:t>
      </w:r>
      <w:r>
        <w:rPr>
          <w:lang w:val="vi-VN"/>
        </w:rPr>
        <w:t>nhiệm vụ;</w:t>
      </w:r>
    </w:p>
    <w:p w14:paraId="01635BD4" w14:textId="77777777" w:rsidR="00000000" w:rsidRDefault="00AB13F0">
      <w:pPr>
        <w:spacing w:before="120" w:after="280" w:afterAutospacing="1"/>
      </w:pPr>
      <w:r>
        <w:rPr>
          <w:lang w:val="vi-VN"/>
        </w:rPr>
        <w:t xml:space="preserve">b) Không quá </w:t>
      </w:r>
      <w:r>
        <w:rPr>
          <w:lang w:val="vi-VN"/>
        </w:rPr>
        <w:t>40 tuổi tính từ thời điểm được cử đi đào tạo sau đại học l</w:t>
      </w:r>
      <w:r>
        <w:t>ầ</w:t>
      </w:r>
      <w:r>
        <w:rPr>
          <w:lang w:val="vi-VN"/>
        </w:rPr>
        <w:t>n đầu;</w:t>
      </w:r>
    </w:p>
    <w:p w14:paraId="5BC690C8" w14:textId="77777777" w:rsidR="00000000" w:rsidRDefault="00AB13F0">
      <w:pPr>
        <w:spacing w:before="120" w:after="280" w:afterAutospacing="1"/>
      </w:pPr>
      <w:r>
        <w:rPr>
          <w:lang w:val="vi-VN"/>
        </w:rPr>
        <w:t>c) Có cam kết thực hiện nhiệm vụ, công vụ tại cơ quan, đơn vị sau khi hoàn thành chương trình đào tạo trong thời gi</w:t>
      </w:r>
      <w:r>
        <w:t>a</w:t>
      </w:r>
      <w:r>
        <w:rPr>
          <w:lang w:val="vi-VN"/>
        </w:rPr>
        <w:t>n ít nh</w:t>
      </w:r>
      <w:r>
        <w:t>ấ</w:t>
      </w:r>
      <w:r>
        <w:rPr>
          <w:lang w:val="vi-VN"/>
        </w:rPr>
        <w:t>t g</w:t>
      </w:r>
      <w:r>
        <w:t>ấ</w:t>
      </w:r>
      <w:r>
        <w:rPr>
          <w:lang w:val="vi-VN"/>
        </w:rPr>
        <w:t>p 02 l</w:t>
      </w:r>
      <w:r>
        <w:t>ầ</w:t>
      </w:r>
      <w:r>
        <w:rPr>
          <w:lang w:val="vi-VN"/>
        </w:rPr>
        <w:t>n thời gian đào tạo;</w:t>
      </w:r>
    </w:p>
    <w:p w14:paraId="6BAD2E68" w14:textId="77777777" w:rsidR="00000000" w:rsidRDefault="00AB13F0">
      <w:pPr>
        <w:spacing w:before="120" w:after="280" w:afterAutospacing="1"/>
      </w:pPr>
      <w:r>
        <w:rPr>
          <w:lang w:val="vi-VN"/>
        </w:rPr>
        <w:t>d) Chuyên ngành đào tạo phù hợp vớ</w:t>
      </w:r>
      <w:r>
        <w:rPr>
          <w:lang w:val="vi-VN"/>
        </w:rPr>
        <w:t>i vị trí việc làm.</w:t>
      </w:r>
    </w:p>
    <w:p w14:paraId="6DDA4AB5" w14:textId="77777777" w:rsidR="00000000" w:rsidRDefault="00AB13F0">
      <w:pPr>
        <w:spacing w:before="120" w:after="280" w:afterAutospacing="1"/>
      </w:pPr>
      <w:r>
        <w:rPr>
          <w:lang w:val="vi-VN"/>
        </w:rPr>
        <w:t>2. Đối với viên chức:</w:t>
      </w:r>
    </w:p>
    <w:p w14:paraId="6A70F691" w14:textId="77777777" w:rsidR="00000000" w:rsidRDefault="00AB13F0">
      <w:pPr>
        <w:spacing w:before="120" w:after="280" w:afterAutospacing="1"/>
      </w:pPr>
      <w:r>
        <w:rPr>
          <w:lang w:val="vi-VN"/>
        </w:rPr>
        <w:t>a) Đã kết thúc thời gian tập sự (nếu có);</w:t>
      </w:r>
    </w:p>
    <w:p w14:paraId="0AAFF969" w14:textId="77777777" w:rsidR="00000000" w:rsidRDefault="00AB13F0">
      <w:pPr>
        <w:spacing w:before="120" w:after="280" w:afterAutospacing="1"/>
      </w:pPr>
      <w:r>
        <w:rPr>
          <w:lang w:val="vi-VN"/>
        </w:rPr>
        <w:t>b) Có cam kết thực hiện nhiệm vụ, hoạt động nghề nghiệp tại cơ quan, đơn vị sau khi hoàn thành chương trình đào tạo trong thời gian ít nhất gấp 02 lần thời gian đào tạo;</w:t>
      </w:r>
    </w:p>
    <w:p w14:paraId="1BFFF7BB" w14:textId="77777777" w:rsidR="00000000" w:rsidRDefault="00AB13F0">
      <w:pPr>
        <w:spacing w:before="120" w:after="280" w:afterAutospacing="1"/>
      </w:pPr>
      <w:r>
        <w:rPr>
          <w:lang w:val="vi-VN"/>
        </w:rPr>
        <w:t xml:space="preserve">c) </w:t>
      </w:r>
      <w:r>
        <w:rPr>
          <w:lang w:val="vi-VN"/>
        </w:rPr>
        <w:t>Chuyên ngành đào tạo phù hợp với vị trí việc làm.</w:t>
      </w:r>
    </w:p>
    <w:p w14:paraId="45CF7875" w14:textId="77777777" w:rsidR="00000000" w:rsidRDefault="00AB13F0">
      <w:pPr>
        <w:spacing w:before="120" w:after="280" w:afterAutospacing="1"/>
      </w:pPr>
      <w:r>
        <w:rPr>
          <w:lang w:val="vi-VN"/>
        </w:rPr>
        <w:t>3. Cán bộ, công chức, viên chức được cử đi học theo các chương trình hợp tác với nước ngoài được ký kết hoặc gia nhập nhân danh Nhà nước, Chính phủ nước Cộng hòa xã hội chủ nghĩa Việt Nam, ngoài các quy địn</w:t>
      </w:r>
      <w:r>
        <w:rPr>
          <w:lang w:val="vi-VN"/>
        </w:rPr>
        <w:t>h tại khoản 1, khoản 2 Điều này còn phải đáp ứng yêu cầu khác của chương trình hợp tác.</w:t>
      </w:r>
    </w:p>
    <w:p w14:paraId="434CEAD5" w14:textId="77777777" w:rsidR="00000000" w:rsidRDefault="00AB13F0">
      <w:pPr>
        <w:spacing w:before="120" w:after="280" w:afterAutospacing="1"/>
      </w:pPr>
      <w:bookmarkStart w:id="14" w:name="dieu_7"/>
      <w:r>
        <w:rPr>
          <w:b/>
          <w:bCs/>
          <w:lang w:val="vi-VN"/>
        </w:rPr>
        <w:t>Điều 7. Đền bù chi phí đào tạo</w:t>
      </w:r>
      <w:bookmarkEnd w:id="14"/>
    </w:p>
    <w:p w14:paraId="78D9CE68" w14:textId="77777777" w:rsidR="00000000" w:rsidRDefault="00AB13F0">
      <w:pPr>
        <w:spacing w:before="120" w:after="280" w:afterAutospacing="1"/>
      </w:pPr>
      <w:r>
        <w:rPr>
          <w:lang w:val="vi-VN"/>
        </w:rPr>
        <w:t>Cán bộ, công chức, viên chức, được cử đi đào tạo từ trình độ trung cấp trở lên bằng nguồn ngân sách nh</w:t>
      </w:r>
      <w:r>
        <w:t>à n</w:t>
      </w:r>
      <w:r>
        <w:rPr>
          <w:lang w:val="vi-VN"/>
        </w:rPr>
        <w:t>ước hoặc kinh phí của cơ quan qu</w:t>
      </w:r>
      <w:r>
        <w:rPr>
          <w:lang w:val="vi-VN"/>
        </w:rPr>
        <w:t>ản lý, sử dụng cán bộ, c</w:t>
      </w:r>
      <w:r>
        <w:t>ô</w:t>
      </w:r>
      <w:r>
        <w:rPr>
          <w:lang w:val="vi-VN"/>
        </w:rPr>
        <w:t>ng chức, viên chức phải đền bù chi phí đào tạo khi thuộc một trong các trường hợp sau đây:</w:t>
      </w:r>
    </w:p>
    <w:p w14:paraId="56D07499" w14:textId="77777777" w:rsidR="00000000" w:rsidRDefault="00AB13F0">
      <w:pPr>
        <w:spacing w:before="120" w:after="280" w:afterAutospacing="1"/>
      </w:pPr>
      <w:r>
        <w:rPr>
          <w:lang w:val="vi-VN"/>
        </w:rPr>
        <w:t>1. Tự ý bỏ học, bỏ việc hoặc đơn phương chấm dứt hợp đồng làm việc trong thời gian đào tạo.</w:t>
      </w:r>
    </w:p>
    <w:p w14:paraId="16160580" w14:textId="77777777" w:rsidR="00000000" w:rsidRDefault="00AB13F0">
      <w:pPr>
        <w:spacing w:before="120" w:after="280" w:afterAutospacing="1"/>
      </w:pPr>
      <w:r>
        <w:rPr>
          <w:lang w:val="vi-VN"/>
        </w:rPr>
        <w:t>2. Không được cơ sở đào tạo cấp văn bằng tốt ngh</w:t>
      </w:r>
      <w:r>
        <w:rPr>
          <w:lang w:val="vi-VN"/>
        </w:rPr>
        <w:t>iệp.</w:t>
      </w:r>
    </w:p>
    <w:p w14:paraId="65DDB2E6" w14:textId="77777777" w:rsidR="00000000" w:rsidRDefault="00AB13F0">
      <w:pPr>
        <w:spacing w:before="120" w:after="280" w:afterAutospacing="1"/>
      </w:pPr>
      <w:r>
        <w:rPr>
          <w:lang w:val="vi-VN"/>
        </w:rPr>
        <w:t>3. Đã hoàn thành và được cấp văn bằng tốt nghiệp khóa học nhưng bỏ việc hoặc đơn phương chấm dứt hợp đồng làm việc khi chưa phục vụ đủ thời gian cam kết quy định tại Điều 5 hoặc Điều 6 Nghị định này.</w:t>
      </w:r>
    </w:p>
    <w:p w14:paraId="052512A0" w14:textId="77777777" w:rsidR="00000000" w:rsidRDefault="00AB13F0">
      <w:pPr>
        <w:spacing w:before="120" w:after="280" w:afterAutospacing="1"/>
      </w:pPr>
      <w:bookmarkStart w:id="15" w:name="dieu_8"/>
      <w:r>
        <w:rPr>
          <w:b/>
          <w:bCs/>
          <w:lang w:val="vi-VN"/>
        </w:rPr>
        <w:t>Điều 8. Chi phí đền bù và cách tính chi phí đền bù</w:t>
      </w:r>
      <w:bookmarkEnd w:id="15"/>
    </w:p>
    <w:p w14:paraId="7A483B45" w14:textId="77777777" w:rsidR="00000000" w:rsidRDefault="00AB13F0">
      <w:pPr>
        <w:spacing w:before="120" w:after="280" w:afterAutospacing="1"/>
      </w:pPr>
      <w:r>
        <w:rPr>
          <w:lang w:val="vi-VN"/>
        </w:rPr>
        <w:t>1. Chi phí đền bù bao gồm học phí và tất cả các khoản chi khác phục vụ cho k</w:t>
      </w:r>
      <w:r>
        <w:rPr>
          <w:shd w:val="solid" w:color="FFFFFF" w:fill="auto"/>
          <w:lang w:val="vi-VN"/>
        </w:rPr>
        <w:t>hóa</w:t>
      </w:r>
      <w:r>
        <w:rPr>
          <w:lang w:val="vi-VN"/>
        </w:rPr>
        <w:t xml:space="preserve"> học, không tính lương và các khoản phụ cấp (nếu có).</w:t>
      </w:r>
    </w:p>
    <w:p w14:paraId="4016BA48" w14:textId="77777777" w:rsidR="00000000" w:rsidRDefault="00AB13F0">
      <w:pPr>
        <w:spacing w:before="120" w:after="280" w:afterAutospacing="1"/>
      </w:pPr>
      <w:r>
        <w:rPr>
          <w:lang w:val="vi-VN"/>
        </w:rPr>
        <w:t>2</w:t>
      </w:r>
      <w:r>
        <w:t xml:space="preserve">. </w:t>
      </w:r>
      <w:r>
        <w:rPr>
          <w:lang w:val="vi-VN"/>
        </w:rPr>
        <w:t>Cách tính chi phí đền bù:</w:t>
      </w:r>
    </w:p>
    <w:p w14:paraId="42F52B81" w14:textId="77777777" w:rsidR="00000000" w:rsidRDefault="00AB13F0">
      <w:pPr>
        <w:spacing w:before="120" w:after="280" w:afterAutospacing="1"/>
      </w:pPr>
      <w:r>
        <w:rPr>
          <w:lang w:val="vi-VN"/>
        </w:rPr>
        <w:lastRenderedPageBreak/>
        <w:t>a) Đối với trường h</w:t>
      </w:r>
      <w:r>
        <w:t>ợ</w:t>
      </w:r>
      <w:r>
        <w:rPr>
          <w:lang w:val="vi-VN"/>
        </w:rPr>
        <w:t>p quy định tại các khoản 1 và 2 Điều 7 Nghị định này, cán bộ, công chức, v</w:t>
      </w:r>
      <w:r>
        <w:rPr>
          <w:lang w:val="vi-VN"/>
        </w:rPr>
        <w:t>iên chức phải trả 100% chi phí đ</w:t>
      </w:r>
      <w:r>
        <w:t>ề</w:t>
      </w:r>
      <w:r>
        <w:rPr>
          <w:lang w:val="vi-VN"/>
        </w:rPr>
        <w:t>n bù;</w:t>
      </w:r>
    </w:p>
    <w:p w14:paraId="5292DB6A" w14:textId="77777777" w:rsidR="00000000" w:rsidRDefault="00AB13F0">
      <w:pPr>
        <w:spacing w:before="120" w:after="280" w:afterAutospacing="1"/>
      </w:pPr>
      <w:r>
        <w:rPr>
          <w:lang w:val="vi-VN"/>
        </w:rPr>
        <w:t>b) Đối với các trường hợp quy định tại khoản 3 Điều 7 Nghị định này, chi phí đền bù được tính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8"/>
        <w:gridCol w:w="929"/>
        <w:gridCol w:w="7503"/>
      </w:tblGrid>
      <w:tr w:rsidR="00000000" w14:paraId="486B9F2D" w14:textId="77777777">
        <w:tc>
          <w:tcPr>
            <w:tcW w:w="49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6F84C65" w14:textId="77777777" w:rsidR="00000000" w:rsidRDefault="00AB13F0">
            <w:pPr>
              <w:spacing w:before="120"/>
              <w:jc w:val="center"/>
            </w:pPr>
            <w:r>
              <w:t>S =</w:t>
            </w:r>
          </w:p>
        </w:tc>
        <w:tc>
          <w:tcPr>
            <w:tcW w:w="49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E97A531" w14:textId="77777777" w:rsidR="00000000" w:rsidRDefault="00AB13F0">
            <w:pPr>
              <w:spacing w:before="120"/>
              <w:jc w:val="center"/>
            </w:pPr>
            <w:r>
              <w:t>F</w:t>
            </w:r>
          </w:p>
        </w:tc>
        <w:tc>
          <w:tcPr>
            <w:tcW w:w="400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AA93538" w14:textId="77777777" w:rsidR="00000000" w:rsidRDefault="00AB13F0">
            <w:pPr>
              <w:spacing w:before="120"/>
            </w:pPr>
            <w:r>
              <w:t>x (T1 - T2)</w:t>
            </w:r>
          </w:p>
        </w:tc>
      </w:tr>
      <w:tr w:rsidR="00000000" w14:paraId="7A82E8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63C668AC" w14:textId="77777777" w:rsidR="00000000" w:rsidRDefault="00AB13F0">
            <w:pPr>
              <w:spacing w:before="120"/>
            </w:pPr>
          </w:p>
        </w:tc>
        <w:tc>
          <w:tcPr>
            <w:tcW w:w="49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DAA7AD5" w14:textId="77777777" w:rsidR="00000000" w:rsidRDefault="00AB13F0">
            <w:pPr>
              <w:spacing w:before="120"/>
              <w:jc w:val="center"/>
            </w:pPr>
            <w:r>
              <w:t>T1</w:t>
            </w:r>
          </w:p>
        </w:tc>
        <w:tc>
          <w:tcPr>
            <w:tcW w:w="0" w:type="auto"/>
            <w:vMerge/>
            <w:tcBorders>
              <w:top w:val="nil"/>
              <w:left w:val="nil"/>
              <w:bottom w:val="nil"/>
              <w:right w:val="nil"/>
              <w:tl2br w:val="nil"/>
              <w:tr2bl w:val="nil"/>
            </w:tcBorders>
            <w:shd w:val="clear" w:color="auto" w:fill="auto"/>
            <w:vAlign w:val="center"/>
          </w:tcPr>
          <w:p w14:paraId="203709E2" w14:textId="77777777" w:rsidR="00000000" w:rsidRDefault="00AB13F0">
            <w:pPr>
              <w:spacing w:before="120"/>
              <w:jc w:val="center"/>
            </w:pPr>
          </w:p>
        </w:tc>
      </w:tr>
    </w:tbl>
    <w:p w14:paraId="0B0C7F4F" w14:textId="77777777" w:rsidR="00000000" w:rsidRDefault="00AB13F0">
      <w:pPr>
        <w:spacing w:before="120" w:after="280" w:afterAutospacing="1"/>
      </w:pPr>
      <w:r>
        <w:rPr>
          <w:lang w:val="vi-VN"/>
        </w:rPr>
        <w:t>Trong đó:</w:t>
      </w:r>
    </w:p>
    <w:p w14:paraId="797CABAC" w14:textId="77777777" w:rsidR="00000000" w:rsidRDefault="00AB13F0">
      <w:pPr>
        <w:spacing w:before="120" w:after="280" w:afterAutospacing="1"/>
      </w:pPr>
      <w:r>
        <w:rPr>
          <w:lang w:val="vi-VN"/>
        </w:rPr>
        <w:t xml:space="preserve">- </w:t>
      </w:r>
      <w:r>
        <w:t xml:space="preserve">S </w:t>
      </w:r>
      <w:r>
        <w:rPr>
          <w:lang w:val="vi-VN"/>
        </w:rPr>
        <w:t>là chi phí đền bù;</w:t>
      </w:r>
    </w:p>
    <w:p w14:paraId="3ED2EB9B" w14:textId="77777777" w:rsidR="00000000" w:rsidRDefault="00AB13F0">
      <w:pPr>
        <w:spacing w:before="120" w:after="280" w:afterAutospacing="1"/>
      </w:pPr>
      <w:r>
        <w:rPr>
          <w:lang w:val="vi-VN"/>
        </w:rPr>
        <w:t>- F là tổng chi phí do cơ quan, đơn vị cử cán</w:t>
      </w:r>
      <w:r>
        <w:rPr>
          <w:lang w:val="vi-VN"/>
        </w:rPr>
        <w:t xml:space="preserve"> bộ, công chức, viên chức đi học chi trả theo thực tế cho 01 người tham gia khóa học;</w:t>
      </w:r>
    </w:p>
    <w:p w14:paraId="3CA5788B" w14:textId="77777777" w:rsidR="00000000" w:rsidRDefault="00AB13F0">
      <w:pPr>
        <w:spacing w:before="120" w:after="280" w:afterAutospacing="1"/>
      </w:pPr>
      <w:r>
        <w:rPr>
          <w:lang w:val="vi-VN"/>
        </w:rPr>
        <w:t>- T</w:t>
      </w:r>
      <w:r>
        <w:t xml:space="preserve">1 </w:t>
      </w:r>
      <w:r>
        <w:rPr>
          <w:lang w:val="vi-VN"/>
        </w:rPr>
        <w:t>là thời gian yêu cầu phải phục vụ sau khi đã hoàn thành k</w:t>
      </w:r>
      <w:r>
        <w:rPr>
          <w:shd w:val="solid" w:color="FFFFFF" w:fill="auto"/>
          <w:lang w:val="vi-VN"/>
        </w:rPr>
        <w:t>hóa</w:t>
      </w:r>
      <w:r>
        <w:rPr>
          <w:lang w:val="vi-VN"/>
        </w:rPr>
        <w:t xml:space="preserve"> học (hoặc các k</w:t>
      </w:r>
      <w:r>
        <w:rPr>
          <w:shd w:val="solid" w:color="FFFFFF" w:fill="auto"/>
          <w:lang w:val="vi-VN"/>
        </w:rPr>
        <w:t>hóa</w:t>
      </w:r>
      <w:r>
        <w:rPr>
          <w:lang w:val="vi-VN"/>
        </w:rPr>
        <w:t xml:space="preserve"> học) được tính bằng số tháng làm tròn;</w:t>
      </w:r>
    </w:p>
    <w:p w14:paraId="330E412B" w14:textId="77777777" w:rsidR="00000000" w:rsidRDefault="00AB13F0">
      <w:pPr>
        <w:spacing w:before="120" w:after="280" w:afterAutospacing="1"/>
      </w:pPr>
      <w:r>
        <w:rPr>
          <w:lang w:val="vi-VN"/>
        </w:rPr>
        <w:t xml:space="preserve">- T2 là thời gian đã phục vụ sau đào tạo được </w:t>
      </w:r>
      <w:r>
        <w:rPr>
          <w:lang w:val="vi-VN"/>
        </w:rPr>
        <w:t>tính bằng số tháng làm tròn.</w:t>
      </w:r>
    </w:p>
    <w:p w14:paraId="44E6CBD6" w14:textId="77777777" w:rsidR="00000000" w:rsidRDefault="00AB13F0">
      <w:pPr>
        <w:spacing w:before="120" w:after="280" w:afterAutospacing="1"/>
      </w:pPr>
      <w:r>
        <w:rPr>
          <w:lang w:val="vi-VN"/>
        </w:rPr>
        <w:t>Ví dụ: Anh A được cơ quan cử đi đào tạo thạc sỹ 02 năm (= 24 tháng), chi phí h</w:t>
      </w:r>
      <w:r>
        <w:t>ế</w:t>
      </w:r>
      <w:r>
        <w:rPr>
          <w:lang w:val="vi-VN"/>
        </w:rPr>
        <w:t>t 30 triệu đồng. Theo cam kết, anh A phải phục vụ sau khi đi học về ít nhất là 48 tháng. Sau khi tốt nghiệp, anh A đã phục vụ cho cơ quan được 24 th</w:t>
      </w:r>
      <w:r>
        <w:rPr>
          <w:lang w:val="vi-VN"/>
        </w:rPr>
        <w:t>áng. Sa</w:t>
      </w:r>
      <w:r>
        <w:t xml:space="preserve">u </w:t>
      </w:r>
      <w:r>
        <w:rPr>
          <w:lang w:val="vi-VN"/>
        </w:rPr>
        <w:t>đó, anh A tự ý bỏ việc. Chi phí đào tạo mà anh A phải đến bù là: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8"/>
        <w:gridCol w:w="2389"/>
        <w:gridCol w:w="6043"/>
      </w:tblGrid>
      <w:tr w:rsidR="00000000" w14:paraId="3E1E3214" w14:textId="77777777">
        <w:tc>
          <w:tcPr>
            <w:tcW w:w="49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526B9F1" w14:textId="77777777" w:rsidR="00000000" w:rsidRDefault="00AB13F0">
            <w:pPr>
              <w:spacing w:before="120"/>
              <w:jc w:val="center"/>
            </w:pPr>
            <w:r>
              <w:t>S =</w:t>
            </w:r>
          </w:p>
        </w:tc>
        <w:tc>
          <w:tcPr>
            <w:tcW w:w="127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9B82D4B" w14:textId="77777777" w:rsidR="00000000" w:rsidRDefault="00AB13F0">
            <w:pPr>
              <w:spacing w:before="120"/>
              <w:jc w:val="center"/>
            </w:pPr>
            <w:r>
              <w:t>30 triệu đồng</w:t>
            </w:r>
          </w:p>
        </w:tc>
        <w:tc>
          <w:tcPr>
            <w:tcW w:w="322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9AE4873" w14:textId="77777777" w:rsidR="00000000" w:rsidRDefault="00AB13F0">
            <w:pPr>
              <w:spacing w:before="120"/>
            </w:pPr>
            <w:r>
              <w:t>x (48 tháng - 24 tháng) = 15 triệu đồng</w:t>
            </w:r>
          </w:p>
        </w:tc>
      </w:tr>
      <w:tr w:rsidR="00000000" w14:paraId="57CD9F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773FBFD" w14:textId="77777777" w:rsidR="00000000" w:rsidRDefault="00AB13F0">
            <w:pPr>
              <w:spacing w:before="120"/>
            </w:pPr>
          </w:p>
        </w:tc>
        <w:tc>
          <w:tcPr>
            <w:tcW w:w="127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796E0C5" w14:textId="77777777" w:rsidR="00000000" w:rsidRDefault="00AB13F0">
            <w:pPr>
              <w:spacing w:before="120"/>
              <w:jc w:val="center"/>
            </w:pPr>
            <w:r>
              <w:t>48 tháng</w:t>
            </w:r>
          </w:p>
        </w:tc>
        <w:tc>
          <w:tcPr>
            <w:tcW w:w="0" w:type="auto"/>
            <w:vMerge/>
            <w:tcBorders>
              <w:top w:val="nil"/>
              <w:left w:val="nil"/>
              <w:bottom w:val="nil"/>
              <w:right w:val="nil"/>
              <w:tl2br w:val="nil"/>
              <w:tr2bl w:val="nil"/>
            </w:tcBorders>
            <w:shd w:val="clear" w:color="auto" w:fill="auto"/>
            <w:vAlign w:val="center"/>
          </w:tcPr>
          <w:p w14:paraId="6239A075" w14:textId="77777777" w:rsidR="00000000" w:rsidRDefault="00AB13F0">
            <w:pPr>
              <w:spacing w:before="120"/>
              <w:jc w:val="center"/>
            </w:pPr>
          </w:p>
        </w:tc>
      </w:tr>
    </w:tbl>
    <w:p w14:paraId="067AC8B1" w14:textId="77777777" w:rsidR="00000000" w:rsidRDefault="00AB13F0">
      <w:pPr>
        <w:spacing w:before="120" w:after="280" w:afterAutospacing="1"/>
      </w:pPr>
      <w:bookmarkStart w:id="16" w:name="dieu_9"/>
      <w:r>
        <w:rPr>
          <w:b/>
          <w:bCs/>
          <w:lang w:val="vi-VN"/>
        </w:rPr>
        <w:t>Điều 9. Điều kiện được giảm chi phí đền bù</w:t>
      </w:r>
      <w:bookmarkEnd w:id="16"/>
    </w:p>
    <w:p w14:paraId="2F71D4E4" w14:textId="77777777" w:rsidR="00000000" w:rsidRDefault="00AB13F0">
      <w:pPr>
        <w:spacing w:before="120" w:after="280" w:afterAutospacing="1"/>
      </w:pPr>
      <w:r>
        <w:rPr>
          <w:lang w:val="vi-VN"/>
        </w:rPr>
        <w:t>Mỗi năm công tác của cán bộ, công chức, viên chức (không tính thời g</w:t>
      </w:r>
      <w:r>
        <w:rPr>
          <w:lang w:val="vi-VN"/>
        </w:rPr>
        <w:t>ian tập sự và thời gian công tác sau khi được đào tạo) được tính giảm 1% chi phí đền bù. Trường hợp là nữ hoặc là người dân tộc thiểu số thì mỗi năm công tác được tính giảm tối đa 1,5% chi phí đến bù.</w:t>
      </w:r>
    </w:p>
    <w:p w14:paraId="3D00F736" w14:textId="77777777" w:rsidR="00000000" w:rsidRDefault="00AB13F0">
      <w:pPr>
        <w:spacing w:before="120" w:after="280" w:afterAutospacing="1"/>
      </w:pPr>
      <w:bookmarkStart w:id="17" w:name="dieu_10"/>
      <w:r>
        <w:rPr>
          <w:b/>
          <w:bCs/>
          <w:lang w:val="vi-VN"/>
        </w:rPr>
        <w:t>Điều 10. Hội đồng xét đền bù</w:t>
      </w:r>
      <w:bookmarkEnd w:id="17"/>
    </w:p>
    <w:p w14:paraId="691897EC" w14:textId="77777777" w:rsidR="00000000" w:rsidRDefault="00AB13F0">
      <w:pPr>
        <w:spacing w:before="120" w:after="280" w:afterAutospacing="1"/>
      </w:pPr>
      <w:r>
        <w:rPr>
          <w:lang w:val="vi-VN"/>
        </w:rPr>
        <w:t xml:space="preserve">1. Hội đồng xét đền bù tư </w:t>
      </w:r>
      <w:r>
        <w:rPr>
          <w:lang w:val="vi-VN"/>
        </w:rPr>
        <w:t>vấn giúp Người đứng đầu cơ quan quản lý cán bộ, công chức, viên chức hoặc cơ quan, đơn vị được phân cấp quản lý cán bộ, công chức, viên chức xem xét các trường hợp phải đền bù chi phí và kiến nghị chi phí đền bù đào tạo đối với cán bộ, công chức, viên chức</w:t>
      </w:r>
      <w:r>
        <w:rPr>
          <w:lang w:val="vi-VN"/>
        </w:rPr>
        <w:t>.</w:t>
      </w:r>
    </w:p>
    <w:p w14:paraId="6F89399C" w14:textId="77777777" w:rsidR="00000000" w:rsidRDefault="00AB13F0">
      <w:pPr>
        <w:spacing w:before="120" w:after="280" w:afterAutospacing="1"/>
      </w:pPr>
      <w:r>
        <w:rPr>
          <w:lang w:val="vi-VN"/>
        </w:rPr>
        <w:t>2. Hội đồng làm việc theo nguyên tắc công khai, dân chủ và biểu quyết theo đa số.</w:t>
      </w:r>
    </w:p>
    <w:p w14:paraId="7E73FFB1" w14:textId="77777777" w:rsidR="00000000" w:rsidRDefault="00AB13F0">
      <w:pPr>
        <w:spacing w:before="120" w:after="280" w:afterAutospacing="1"/>
      </w:pPr>
      <w:r>
        <w:rPr>
          <w:lang w:val="vi-VN"/>
        </w:rPr>
        <w:t>3. Hội đồng chấm dứt hoạt động và tự giải thể sau khi hoàn thành nhiệm vụ.</w:t>
      </w:r>
    </w:p>
    <w:p w14:paraId="43252A67" w14:textId="77777777" w:rsidR="00000000" w:rsidRDefault="00AB13F0">
      <w:pPr>
        <w:spacing w:before="120" w:after="280" w:afterAutospacing="1"/>
      </w:pPr>
      <w:bookmarkStart w:id="18" w:name="dieu_11"/>
      <w:r>
        <w:rPr>
          <w:b/>
          <w:bCs/>
          <w:lang w:val="vi-VN"/>
        </w:rPr>
        <w:lastRenderedPageBreak/>
        <w:t>Điều 11. Thành lập Hội đồng xét đền bù</w:t>
      </w:r>
      <w:bookmarkEnd w:id="18"/>
    </w:p>
    <w:p w14:paraId="03D88A10" w14:textId="77777777" w:rsidR="00000000" w:rsidRDefault="00AB13F0">
      <w:pPr>
        <w:spacing w:before="120" w:after="280" w:afterAutospacing="1"/>
      </w:pPr>
      <w:r>
        <w:rPr>
          <w:lang w:val="vi-VN"/>
        </w:rPr>
        <w:t xml:space="preserve">1. Người đứng đầu cơ quan quản lý cán bộ, công chức, viên </w:t>
      </w:r>
      <w:r>
        <w:rPr>
          <w:lang w:val="vi-VN"/>
        </w:rPr>
        <w:t>chức hoặc cơ quan, đơn vị được phân cấp quản lý cán bộ, công chức, viên chức thành lập Hội đồng xét đền bù.</w:t>
      </w:r>
    </w:p>
    <w:p w14:paraId="253536B8" w14:textId="77777777" w:rsidR="00000000" w:rsidRDefault="00AB13F0">
      <w:pPr>
        <w:spacing w:before="120" w:after="280" w:afterAutospacing="1"/>
      </w:pPr>
      <w:r>
        <w:rPr>
          <w:lang w:val="vi-VN"/>
        </w:rPr>
        <w:t>2. Hội đồng xét đền bù bao gồm các thành viên:</w:t>
      </w:r>
    </w:p>
    <w:p w14:paraId="0580FF73" w14:textId="77777777" w:rsidR="00000000" w:rsidRDefault="00AB13F0">
      <w:pPr>
        <w:spacing w:before="120" w:after="280" w:afterAutospacing="1"/>
      </w:pPr>
      <w:r>
        <w:rPr>
          <w:lang w:val="vi-VN"/>
        </w:rPr>
        <w:t xml:space="preserve">a) 01 đại diện lãnh đạo Vụ (Ban, Phòng) Tổ chức cán bộ, Sở Nội vụ hoặc cơ quan, đơn vị được phân cấp </w:t>
      </w:r>
      <w:r>
        <w:rPr>
          <w:lang w:val="vi-VN"/>
        </w:rPr>
        <w:t>quản lý cán bộ, công chức, viên chức làm Chủ tịch Hội đồng;</w:t>
      </w:r>
    </w:p>
    <w:p w14:paraId="40D480A5" w14:textId="77777777" w:rsidR="00000000" w:rsidRDefault="00AB13F0">
      <w:pPr>
        <w:spacing w:before="120" w:after="280" w:afterAutospacing="1"/>
      </w:pPr>
      <w:r>
        <w:rPr>
          <w:lang w:val="vi-VN"/>
        </w:rPr>
        <w:t>b) 01 công chức, viên chức phụ trách đào tạo, bồi dưỡng của Vụ (Ban, Phòng) Tổ chức cán bộ, Sở Nội vụ hoặc cơ quan, đơn vị được phân cấp quản lý cán bộ, công chức, viên chức là Thư ký Hội đồng;</w:t>
      </w:r>
    </w:p>
    <w:p w14:paraId="335817AE" w14:textId="77777777" w:rsidR="00000000" w:rsidRDefault="00AB13F0">
      <w:pPr>
        <w:spacing w:before="120" w:after="280" w:afterAutospacing="1"/>
      </w:pPr>
      <w:r>
        <w:rPr>
          <w:lang w:val="vi-VN"/>
        </w:rPr>
        <w:t>c)</w:t>
      </w:r>
      <w:r>
        <w:rPr>
          <w:lang w:val="vi-VN"/>
        </w:rPr>
        <w:t xml:space="preserve"> 01 đại diện tổ chức công đoàn của đơn vị sử dụng cán bộ, công chức, viên chức;</w:t>
      </w:r>
    </w:p>
    <w:p w14:paraId="55912A9A" w14:textId="77777777" w:rsidR="00000000" w:rsidRDefault="00AB13F0">
      <w:pPr>
        <w:spacing w:before="120" w:after="280" w:afterAutospacing="1"/>
      </w:pPr>
      <w:r>
        <w:rPr>
          <w:lang w:val="vi-VN"/>
        </w:rPr>
        <w:t>d) 01 đại diện bộ phận tài chính - kế toán của cơ quan chi trả các khoản chi phí cho k</w:t>
      </w:r>
      <w:r>
        <w:rPr>
          <w:shd w:val="solid" w:color="FFFFFF" w:fill="auto"/>
          <w:lang w:val="vi-VN"/>
        </w:rPr>
        <w:t>hóa</w:t>
      </w:r>
      <w:r>
        <w:rPr>
          <w:lang w:val="vi-VN"/>
        </w:rPr>
        <w:t xml:space="preserve"> học;</w:t>
      </w:r>
    </w:p>
    <w:p w14:paraId="3D1C3F38" w14:textId="77777777" w:rsidR="00000000" w:rsidRDefault="00AB13F0">
      <w:pPr>
        <w:spacing w:before="120" w:after="280" w:afterAutospacing="1"/>
      </w:pPr>
      <w:r>
        <w:rPr>
          <w:lang w:val="vi-VN"/>
        </w:rPr>
        <w:t>đ) 01 đại diện lãnh đạo đơn vị sử dụng cán bộ, công chức, viên chức.</w:t>
      </w:r>
    </w:p>
    <w:p w14:paraId="7FB2290C" w14:textId="77777777" w:rsidR="00000000" w:rsidRDefault="00AB13F0">
      <w:pPr>
        <w:spacing w:before="120" w:after="280" w:afterAutospacing="1"/>
      </w:pPr>
      <w:bookmarkStart w:id="19" w:name="dieu_12"/>
      <w:r>
        <w:rPr>
          <w:b/>
          <w:bCs/>
          <w:lang w:val="vi-VN"/>
        </w:rPr>
        <w:t>Điều 12. Cuộ</w:t>
      </w:r>
      <w:r>
        <w:rPr>
          <w:b/>
          <w:bCs/>
          <w:lang w:val="vi-VN"/>
        </w:rPr>
        <w:t>c họp của Hội đồng xét đền bù</w:t>
      </w:r>
      <w:bookmarkEnd w:id="19"/>
    </w:p>
    <w:p w14:paraId="70DDAC2A" w14:textId="77777777" w:rsidR="00000000" w:rsidRDefault="00AB13F0">
      <w:pPr>
        <w:spacing w:before="120" w:after="280" w:afterAutospacing="1"/>
      </w:pPr>
      <w:r>
        <w:rPr>
          <w:lang w:val="vi-VN"/>
        </w:rPr>
        <w:t>1. Chủ tịch Hội đồng có trách nhiệm tổ chức cuộc họp xét đền bù. Cuộc họp của Hội đồng chỉ được tiến hành khi có đầy đủ các thành viên.</w:t>
      </w:r>
    </w:p>
    <w:p w14:paraId="0322BC60" w14:textId="77777777" w:rsidR="00000000" w:rsidRDefault="00AB13F0">
      <w:pPr>
        <w:spacing w:before="120" w:after="280" w:afterAutospacing="1"/>
      </w:pPr>
      <w:r>
        <w:rPr>
          <w:lang w:val="vi-VN"/>
        </w:rPr>
        <w:t xml:space="preserve">2. </w:t>
      </w:r>
      <w:r>
        <w:rPr>
          <w:shd w:val="solid" w:color="FFFFFF" w:fill="auto"/>
          <w:lang w:val="vi-VN"/>
        </w:rPr>
        <w:t>Trình</w:t>
      </w:r>
      <w:r>
        <w:rPr>
          <w:lang w:val="vi-VN"/>
        </w:rPr>
        <w:t xml:space="preserve"> tự cuộc họp:</w:t>
      </w:r>
    </w:p>
    <w:p w14:paraId="66A15EC1" w14:textId="77777777" w:rsidR="00000000" w:rsidRDefault="00AB13F0">
      <w:pPr>
        <w:spacing w:before="120" w:after="280" w:afterAutospacing="1"/>
      </w:pPr>
      <w:r>
        <w:rPr>
          <w:lang w:val="vi-VN"/>
        </w:rPr>
        <w:t>a) Thư ký Hội đồng công bố quyết định thành lập Hội đồng;</w:t>
      </w:r>
    </w:p>
    <w:p w14:paraId="57BCEE93" w14:textId="77777777" w:rsidR="00000000" w:rsidRDefault="00AB13F0">
      <w:pPr>
        <w:spacing w:before="120" w:after="280" w:afterAutospacing="1"/>
      </w:pPr>
      <w:r>
        <w:rPr>
          <w:lang w:val="vi-VN"/>
        </w:rPr>
        <w:t>b) Chủ tịc</w:t>
      </w:r>
      <w:r>
        <w:rPr>
          <w:lang w:val="vi-VN"/>
        </w:rPr>
        <w:t>h Hội đồng nêu nhiệm vụ và chương trình làm việc của Hội đồng;</w:t>
      </w:r>
    </w:p>
    <w:p w14:paraId="061973CB" w14:textId="77777777" w:rsidR="00000000" w:rsidRDefault="00AB13F0">
      <w:pPr>
        <w:spacing w:before="120" w:after="280" w:afterAutospacing="1"/>
      </w:pPr>
      <w:r>
        <w:rPr>
          <w:lang w:val="vi-VN"/>
        </w:rPr>
        <w:t>c) Thư ký Hội đồng đọc các quy định liên quan đến đền bù chi phí đào tạo;</w:t>
      </w:r>
    </w:p>
    <w:p w14:paraId="197BE5ED" w14:textId="77777777" w:rsidR="00000000" w:rsidRDefault="00AB13F0">
      <w:pPr>
        <w:spacing w:before="120" w:after="280" w:afterAutospacing="1"/>
      </w:pPr>
      <w:r>
        <w:rPr>
          <w:lang w:val="vi-VN"/>
        </w:rPr>
        <w:t>d) Đại diện lãnh đạo đơn vị sử dụng cán bộ, công chức, viên chức báo cáo về quá trình công tác của cán bộ, công chức, v</w:t>
      </w:r>
      <w:r>
        <w:rPr>
          <w:lang w:val="vi-VN"/>
        </w:rPr>
        <w:t>iên chức;</w:t>
      </w:r>
    </w:p>
    <w:p w14:paraId="41306AE5" w14:textId="77777777" w:rsidR="00000000" w:rsidRDefault="00AB13F0">
      <w:pPr>
        <w:spacing w:before="120" w:after="280" w:afterAutospacing="1"/>
      </w:pPr>
      <w:r>
        <w:rPr>
          <w:lang w:val="vi-VN"/>
        </w:rPr>
        <w:t>đ) Đại diện bộ phận tài chính - kế toán của cơ quan chi trả báo cáo các khoản chi phí cho k</w:t>
      </w:r>
      <w:r>
        <w:rPr>
          <w:shd w:val="solid" w:color="FFFFFF" w:fill="auto"/>
          <w:lang w:val="vi-VN"/>
        </w:rPr>
        <w:t>hóa</w:t>
      </w:r>
      <w:r>
        <w:rPr>
          <w:lang w:val="vi-VN"/>
        </w:rPr>
        <w:t xml:space="preserve"> học và xác định trường hợp phải đền bù chi phí đào tạo theo quy định tại Điều 7 Nghị định này;</w:t>
      </w:r>
    </w:p>
    <w:p w14:paraId="7981BD10" w14:textId="77777777" w:rsidR="00000000" w:rsidRDefault="00AB13F0">
      <w:pPr>
        <w:spacing w:before="120" w:after="280" w:afterAutospacing="1"/>
      </w:pPr>
      <w:r>
        <w:rPr>
          <w:lang w:val="vi-VN"/>
        </w:rPr>
        <w:t>e) Hội đồng thảo luận về trường hợp đền bù và chi phí đề</w:t>
      </w:r>
      <w:r>
        <w:rPr>
          <w:lang w:val="vi-VN"/>
        </w:rPr>
        <w:t>n bù.</w:t>
      </w:r>
    </w:p>
    <w:p w14:paraId="013F01E8" w14:textId="77777777" w:rsidR="00000000" w:rsidRDefault="00AB13F0">
      <w:pPr>
        <w:spacing w:before="120" w:after="280" w:afterAutospacing="1"/>
      </w:pPr>
      <w:r>
        <w:rPr>
          <w:lang w:val="vi-VN"/>
        </w:rPr>
        <w:t>3. Kiến nghị chi phí đền bù của Hội đồng được lập thành văn bản và được gửi đến Người đứng đầu cơ quan quản lý cán bộ, công chức, viên chức hoặc các cơ quan, đơn vị được phân cấp quản lý cán bộ, công chức, viên chức chậm nhất 3 ngày làm việc kể từ ng</w:t>
      </w:r>
      <w:r>
        <w:rPr>
          <w:lang w:val="vi-VN"/>
        </w:rPr>
        <w:t>ày kết thúc cuộc họp.</w:t>
      </w:r>
    </w:p>
    <w:p w14:paraId="6938D4C1" w14:textId="77777777" w:rsidR="00000000" w:rsidRDefault="00AB13F0">
      <w:pPr>
        <w:spacing w:before="120" w:after="280" w:afterAutospacing="1"/>
      </w:pPr>
      <w:r>
        <w:rPr>
          <w:lang w:val="vi-VN"/>
        </w:rPr>
        <w:lastRenderedPageBreak/>
        <w:t>4. Kinh phí tổ chức cuộc họp của Hội đồng xét đ</w:t>
      </w:r>
      <w:r>
        <w:t>ề</w:t>
      </w:r>
      <w:r>
        <w:rPr>
          <w:lang w:val="vi-VN"/>
        </w:rPr>
        <w:t>n bù lấy từ nguồn kinh phí đào tạo, bồi dưỡng của cơ quan quản lý cán bộ, công chức, viên chức</w:t>
      </w:r>
      <w:r>
        <w:t>.</w:t>
      </w:r>
    </w:p>
    <w:p w14:paraId="4446E826" w14:textId="77777777" w:rsidR="00000000" w:rsidRDefault="00AB13F0">
      <w:pPr>
        <w:spacing w:before="120" w:after="280" w:afterAutospacing="1"/>
      </w:pPr>
      <w:bookmarkStart w:id="20" w:name="dieu_13"/>
      <w:r>
        <w:rPr>
          <w:b/>
          <w:bCs/>
          <w:lang w:val="vi-VN"/>
        </w:rPr>
        <w:t>Điều 13. Quyết định đền bù</w:t>
      </w:r>
      <w:bookmarkEnd w:id="20"/>
    </w:p>
    <w:p w14:paraId="6F44DEA8" w14:textId="77777777" w:rsidR="00000000" w:rsidRDefault="00AB13F0">
      <w:pPr>
        <w:spacing w:before="120" w:after="280" w:afterAutospacing="1"/>
      </w:pPr>
      <w:r>
        <w:rPr>
          <w:lang w:val="vi-VN"/>
        </w:rPr>
        <w:t>Căn cứ kiến nghị của Hội đồng xét đền bù, Người đứng đầu cơ qua</w:t>
      </w:r>
      <w:r>
        <w:rPr>
          <w:lang w:val="vi-VN"/>
        </w:rPr>
        <w:t>n quản lý cán bộ, công chức, viên chức hoặc cơ quan, đơn vị được phân cấp quản lý cán bộ, công chức, viên chức ban hành quyết định đ</w:t>
      </w:r>
      <w:r>
        <w:t>ề</w:t>
      </w:r>
      <w:r>
        <w:rPr>
          <w:lang w:val="vi-VN"/>
        </w:rPr>
        <w:t>n bù chi phí đào tạo.</w:t>
      </w:r>
    </w:p>
    <w:p w14:paraId="401EBF9A" w14:textId="77777777" w:rsidR="00000000" w:rsidRDefault="00AB13F0">
      <w:pPr>
        <w:spacing w:before="120" w:after="280" w:afterAutospacing="1"/>
      </w:pPr>
      <w:bookmarkStart w:id="21" w:name="dieu_14"/>
      <w:r>
        <w:rPr>
          <w:b/>
          <w:bCs/>
          <w:lang w:val="vi-VN"/>
        </w:rPr>
        <w:t>Điều 14. Trả và thu hồi chi phí đền bù</w:t>
      </w:r>
      <w:bookmarkEnd w:id="21"/>
    </w:p>
    <w:p w14:paraId="76A9586D" w14:textId="77777777" w:rsidR="00000000" w:rsidRDefault="00AB13F0">
      <w:pPr>
        <w:spacing w:before="120" w:after="280" w:afterAutospacing="1"/>
      </w:pPr>
      <w:r>
        <w:rPr>
          <w:lang w:val="vi-VN"/>
        </w:rPr>
        <w:t>1. Chậm nhất trong thời hạn 120 ngày, kể từ ngày nhận được quy</w:t>
      </w:r>
      <w:r>
        <w:rPr>
          <w:lang w:val="vi-VN"/>
        </w:rPr>
        <w:t>ết định đền bù chi phí đào tạo của cơ quan có thẩm quyền, đối tượng phải đền bù chi phí đào tạo có trách nhiệm nộp trả đầy đủ chi phí đ</w:t>
      </w:r>
      <w:r>
        <w:t>ề</w:t>
      </w:r>
      <w:r>
        <w:rPr>
          <w:lang w:val="vi-VN"/>
        </w:rPr>
        <w:t>n bù.</w:t>
      </w:r>
    </w:p>
    <w:p w14:paraId="59B23380" w14:textId="77777777" w:rsidR="00000000" w:rsidRDefault="00AB13F0">
      <w:pPr>
        <w:spacing w:before="120" w:after="280" w:afterAutospacing="1"/>
      </w:pPr>
      <w:r>
        <w:rPr>
          <w:lang w:val="vi-VN"/>
        </w:rPr>
        <w:t>2. Chi phí đền bù được nộp cho cơ quan, đơn vị đã chi trả cho k</w:t>
      </w:r>
      <w:r>
        <w:rPr>
          <w:shd w:val="solid" w:color="FFFFFF" w:fill="auto"/>
          <w:lang w:val="vi-VN"/>
        </w:rPr>
        <w:t>hóa</w:t>
      </w:r>
      <w:r>
        <w:rPr>
          <w:lang w:val="vi-VN"/>
        </w:rPr>
        <w:t xml:space="preserve"> học.</w:t>
      </w:r>
    </w:p>
    <w:p w14:paraId="246E908A" w14:textId="77777777" w:rsidR="00000000" w:rsidRDefault="00AB13F0">
      <w:pPr>
        <w:spacing w:before="120" w:after="280" w:afterAutospacing="1"/>
      </w:pPr>
      <w:r>
        <w:rPr>
          <w:lang w:val="vi-VN"/>
        </w:rPr>
        <w:t xml:space="preserve">3. Trong trường hợp không thống nhất việc </w:t>
      </w:r>
      <w:r>
        <w:rPr>
          <w:lang w:val="vi-VN"/>
        </w:rPr>
        <w:t>đền bù chi phí đào tạo</w:t>
      </w:r>
      <w:r>
        <w:t xml:space="preserve">, </w:t>
      </w:r>
      <w:r>
        <w:rPr>
          <w:lang w:val="vi-VN"/>
        </w:rPr>
        <w:t>các bên liên quan có quyền khiếu nại hoặc khởi kiện theo quy định của pháp luật.</w:t>
      </w:r>
    </w:p>
    <w:p w14:paraId="40ABCC35" w14:textId="77777777" w:rsidR="00000000" w:rsidRDefault="00AB13F0">
      <w:pPr>
        <w:spacing w:before="120" w:after="280" w:afterAutospacing="1"/>
      </w:pPr>
      <w:bookmarkStart w:id="22" w:name="chuong_3"/>
      <w:r>
        <w:rPr>
          <w:b/>
          <w:bCs/>
          <w:lang w:val="vi-VN"/>
        </w:rPr>
        <w:t>Chương III</w:t>
      </w:r>
      <w:bookmarkEnd w:id="22"/>
    </w:p>
    <w:p w14:paraId="19C5F170" w14:textId="77777777" w:rsidR="00000000" w:rsidRDefault="00AB13F0">
      <w:pPr>
        <w:spacing w:before="120" w:after="280" w:afterAutospacing="1"/>
        <w:jc w:val="center"/>
      </w:pPr>
      <w:bookmarkStart w:id="23" w:name="chuong_3_name"/>
      <w:r>
        <w:rPr>
          <w:b/>
          <w:bCs/>
          <w:lang w:val="vi-VN"/>
        </w:rPr>
        <w:t>BỒI DƯỠNG CÁN BỘ, CÔNG CHỨC, VIÊN CHỨC</w:t>
      </w:r>
      <w:bookmarkEnd w:id="23"/>
    </w:p>
    <w:p w14:paraId="59CC038B" w14:textId="77777777" w:rsidR="00000000" w:rsidRDefault="00AB13F0">
      <w:pPr>
        <w:spacing w:before="120" w:after="280" w:afterAutospacing="1"/>
      </w:pPr>
      <w:bookmarkStart w:id="24" w:name="muc_1"/>
      <w:r>
        <w:rPr>
          <w:b/>
          <w:bCs/>
          <w:lang w:val="vi-VN"/>
        </w:rPr>
        <w:t>Mục 1. HÌNH THỨC, NỘI DUNG, CHƯƠNG TRÌNH, CHỨNG CHỈ BỒI DƯỠNG</w:t>
      </w:r>
      <w:bookmarkEnd w:id="24"/>
    </w:p>
    <w:p w14:paraId="02B0CBA2" w14:textId="77777777" w:rsidR="00000000" w:rsidRDefault="00AB13F0">
      <w:pPr>
        <w:spacing w:before="120" w:after="280" w:afterAutospacing="1"/>
      </w:pPr>
      <w:bookmarkStart w:id="25" w:name="dieu_15"/>
      <w:r>
        <w:rPr>
          <w:b/>
          <w:bCs/>
          <w:lang w:val="vi-VN"/>
        </w:rPr>
        <w:t>Điều 15. Hình thức bồi dưỡng</w:t>
      </w:r>
      <w:bookmarkEnd w:id="25"/>
    </w:p>
    <w:p w14:paraId="5380BB0D" w14:textId="77777777" w:rsidR="00000000" w:rsidRDefault="00AB13F0">
      <w:pPr>
        <w:spacing w:before="120" w:after="280" w:afterAutospacing="1"/>
      </w:pPr>
      <w:r>
        <w:rPr>
          <w:lang w:val="vi-VN"/>
        </w:rPr>
        <w:t>1. Tập sự.</w:t>
      </w:r>
    </w:p>
    <w:p w14:paraId="0C94BA38" w14:textId="77777777" w:rsidR="00000000" w:rsidRDefault="00AB13F0">
      <w:pPr>
        <w:spacing w:before="120" w:after="280" w:afterAutospacing="1"/>
      </w:pPr>
      <w:r>
        <w:rPr>
          <w:lang w:val="vi-VN"/>
        </w:rPr>
        <w:t>2. Bồi dưỡng theo tiêu chuẩn ngạch công chức, tiêu chuẩn chức danh nghề nghiệp viên chức.</w:t>
      </w:r>
    </w:p>
    <w:p w14:paraId="40B8AE51" w14:textId="77777777" w:rsidR="00000000" w:rsidRDefault="00AB13F0">
      <w:pPr>
        <w:spacing w:before="120" w:after="280" w:afterAutospacing="1"/>
      </w:pPr>
      <w:r>
        <w:rPr>
          <w:lang w:val="vi-VN"/>
        </w:rPr>
        <w:t>3. Bồi dưỡng trước khi bổ nhiệm chức vụ lãnh đạo, quản lý.</w:t>
      </w:r>
    </w:p>
    <w:p w14:paraId="08042735" w14:textId="77777777" w:rsidR="00000000" w:rsidRDefault="00AB13F0">
      <w:pPr>
        <w:spacing w:before="120" w:after="280" w:afterAutospacing="1"/>
      </w:pPr>
      <w:bookmarkStart w:id="26" w:name="khoan_4_15"/>
      <w:r>
        <w:rPr>
          <w:lang w:val="vi-VN"/>
        </w:rPr>
        <w:t>4. Bồi dưỡng theo yêu cầu của vị trí việc làm; bồi dưỡng kiến thức, kỹ năng chuyên ngành bắt buộc hàng năm</w:t>
      </w:r>
      <w:r>
        <w:rPr>
          <w:lang w:val="vi-VN"/>
        </w:rPr>
        <w:t xml:space="preserve"> (thời gian thực hiện tối thiểu là 01 tuần/01 năm; một tuần được tính bằng 05 ngày học, một ngày học 08 tiết).</w:t>
      </w:r>
      <w:bookmarkEnd w:id="26"/>
    </w:p>
    <w:p w14:paraId="2260BE33" w14:textId="77777777" w:rsidR="00000000" w:rsidRDefault="00AB13F0">
      <w:pPr>
        <w:spacing w:before="120" w:after="280" w:afterAutospacing="1"/>
      </w:pPr>
      <w:bookmarkStart w:id="27" w:name="dieu_16"/>
      <w:r>
        <w:rPr>
          <w:b/>
          <w:bCs/>
          <w:lang w:val="vi-VN"/>
        </w:rPr>
        <w:t>Điều 16. Nội dung bồi dưỡng</w:t>
      </w:r>
      <w:bookmarkEnd w:id="27"/>
    </w:p>
    <w:p w14:paraId="746D68DD" w14:textId="77777777" w:rsidR="00000000" w:rsidRDefault="00AB13F0">
      <w:pPr>
        <w:spacing w:before="120" w:after="280" w:afterAutospacing="1"/>
      </w:pPr>
      <w:r>
        <w:rPr>
          <w:lang w:val="vi-VN"/>
        </w:rPr>
        <w:t>1. Lý luận chính trị.</w:t>
      </w:r>
    </w:p>
    <w:p w14:paraId="245CEB49" w14:textId="77777777" w:rsidR="00000000" w:rsidRDefault="00AB13F0">
      <w:pPr>
        <w:spacing w:before="120" w:after="280" w:afterAutospacing="1"/>
      </w:pPr>
      <w:r>
        <w:rPr>
          <w:lang w:val="vi-VN"/>
        </w:rPr>
        <w:t>2. Kiến thức quốc phòng và an ninh.</w:t>
      </w:r>
    </w:p>
    <w:p w14:paraId="1BBB12E2" w14:textId="77777777" w:rsidR="00000000" w:rsidRDefault="00AB13F0">
      <w:pPr>
        <w:spacing w:before="120" w:after="280" w:afterAutospacing="1"/>
      </w:pPr>
      <w:r>
        <w:rPr>
          <w:lang w:val="vi-VN"/>
        </w:rPr>
        <w:t>3. Kiến thức, kỹ năng quản lý nhà nước.</w:t>
      </w:r>
    </w:p>
    <w:p w14:paraId="72D026E4" w14:textId="77777777" w:rsidR="00000000" w:rsidRDefault="00AB13F0">
      <w:pPr>
        <w:spacing w:before="120" w:after="280" w:afterAutospacing="1"/>
      </w:pPr>
      <w:r>
        <w:rPr>
          <w:lang w:val="vi-VN"/>
        </w:rPr>
        <w:lastRenderedPageBreak/>
        <w:t>4. Kiến thức quản l</w:t>
      </w:r>
      <w:r>
        <w:rPr>
          <w:lang w:val="vi-VN"/>
        </w:rPr>
        <w:t>ý chuyên ngành, chuyên môn, nghiệp vụ; đạo đ</w:t>
      </w:r>
      <w:r>
        <w:t>ứ</w:t>
      </w:r>
      <w:r>
        <w:rPr>
          <w:lang w:val="vi-VN"/>
        </w:rPr>
        <w:t>c công vụ, đạo đức nghề nghiệp; kiến thức hội nhập quốc tế.</w:t>
      </w:r>
    </w:p>
    <w:p w14:paraId="3670DAE9" w14:textId="77777777" w:rsidR="00000000" w:rsidRDefault="00AB13F0">
      <w:pPr>
        <w:spacing w:before="120" w:after="280" w:afterAutospacing="1"/>
      </w:pPr>
      <w:r>
        <w:rPr>
          <w:lang w:val="vi-VN"/>
        </w:rPr>
        <w:t>5. Tiếng dân tộc, tin học, ngoại ngữ.</w:t>
      </w:r>
    </w:p>
    <w:p w14:paraId="228AEDA5" w14:textId="77777777" w:rsidR="00000000" w:rsidRDefault="00AB13F0">
      <w:pPr>
        <w:spacing w:before="120" w:after="280" w:afterAutospacing="1"/>
      </w:pPr>
      <w:bookmarkStart w:id="28" w:name="dieu_17"/>
      <w:r>
        <w:rPr>
          <w:b/>
          <w:bCs/>
          <w:lang w:val="vi-VN"/>
        </w:rPr>
        <w:t>Điều 17. Chương trình, tài liệu bồi dưỡng</w:t>
      </w:r>
      <w:bookmarkEnd w:id="28"/>
    </w:p>
    <w:p w14:paraId="46CB93FB" w14:textId="77777777" w:rsidR="00000000" w:rsidRDefault="00AB13F0">
      <w:pPr>
        <w:spacing w:before="120" w:after="280" w:afterAutospacing="1"/>
      </w:pPr>
      <w:r>
        <w:rPr>
          <w:lang w:val="vi-VN"/>
        </w:rPr>
        <w:t xml:space="preserve">1. Chương trình, tài liệu bồi dưỡng lý luận chính trị cho cán bộ, công </w:t>
      </w:r>
      <w:r>
        <w:rPr>
          <w:lang w:val="vi-VN"/>
        </w:rPr>
        <w:t>chức, viên chức, gồm:</w:t>
      </w:r>
    </w:p>
    <w:p w14:paraId="0AF8D123" w14:textId="77777777" w:rsidR="00000000" w:rsidRDefault="00AB13F0">
      <w:pPr>
        <w:spacing w:before="120" w:after="280" w:afterAutospacing="1"/>
      </w:pPr>
      <w:r>
        <w:rPr>
          <w:lang w:val="vi-VN"/>
        </w:rPr>
        <w:t>a) Chương trình, tài liệu bồi dưỡng lý luận chính trị theo tiêu chuẩn chức vụ lãnh đạo, quản lý;</w:t>
      </w:r>
    </w:p>
    <w:p w14:paraId="067BF419" w14:textId="77777777" w:rsidR="00000000" w:rsidRDefault="00AB13F0">
      <w:pPr>
        <w:spacing w:before="120" w:after="280" w:afterAutospacing="1"/>
      </w:pPr>
      <w:r>
        <w:rPr>
          <w:lang w:val="vi-VN"/>
        </w:rPr>
        <w:t>b) Chương trình, tài liệu bồi dưỡng lý luận chính trị theo tiêu chuẩn ngạch, tiêu chuẩn chức danh cán bộ, công chức, viên chức.</w:t>
      </w:r>
    </w:p>
    <w:p w14:paraId="5C502864" w14:textId="77777777" w:rsidR="00000000" w:rsidRDefault="00AB13F0">
      <w:pPr>
        <w:spacing w:before="120" w:after="280" w:afterAutospacing="1"/>
      </w:pPr>
      <w:r>
        <w:rPr>
          <w:lang w:val="vi-VN"/>
        </w:rPr>
        <w:t>2. Chương</w:t>
      </w:r>
      <w:r>
        <w:rPr>
          <w:lang w:val="vi-VN"/>
        </w:rPr>
        <w:t xml:space="preserve"> trình, tài liệu bồi dưỡng kiến thức quốc phòng và an ninh, gồm:</w:t>
      </w:r>
    </w:p>
    <w:p w14:paraId="0A2A5ED8" w14:textId="77777777" w:rsidR="00000000" w:rsidRDefault="00AB13F0">
      <w:pPr>
        <w:spacing w:before="120" w:after="280" w:afterAutospacing="1"/>
      </w:pPr>
      <w:r>
        <w:rPr>
          <w:lang w:val="vi-VN"/>
        </w:rPr>
        <w:t>a) Chương trình, tài liệu bồi dưỡng kiến thức quốc phòng và an ninh theo tiêu chuẩn chức vụ lãnh đạo, quản lý;</w:t>
      </w:r>
    </w:p>
    <w:p w14:paraId="16854822" w14:textId="77777777" w:rsidR="00000000" w:rsidRDefault="00AB13F0">
      <w:pPr>
        <w:spacing w:before="120" w:after="280" w:afterAutospacing="1"/>
      </w:pPr>
      <w:r>
        <w:rPr>
          <w:lang w:val="vi-VN"/>
        </w:rPr>
        <w:t>b) Chương trình, tài liệu bồi dưỡng kiến thức quốc phòng và an ninh theo tiêu ch</w:t>
      </w:r>
      <w:r>
        <w:rPr>
          <w:lang w:val="vi-VN"/>
        </w:rPr>
        <w:t>uẩn ngạch, tiêu chuẩn chức danh cán bộ, công chức, viên chức.</w:t>
      </w:r>
    </w:p>
    <w:p w14:paraId="122CF4A8" w14:textId="77777777" w:rsidR="00000000" w:rsidRDefault="00AB13F0">
      <w:pPr>
        <w:spacing w:before="120" w:after="280" w:afterAutospacing="1"/>
      </w:pPr>
      <w:r>
        <w:rPr>
          <w:lang w:val="vi-VN"/>
        </w:rPr>
        <w:t>3. Chương trình, tài liệu bồi dưỡng kiến thức quản lý nhà nước theo tiêu chuẩn ngạch công chức, thời gian thực hiện tối thiểu là 06 tuần, tối đa là 08 tuần, gồm:</w:t>
      </w:r>
    </w:p>
    <w:p w14:paraId="61B27C43" w14:textId="77777777" w:rsidR="00000000" w:rsidRDefault="00AB13F0">
      <w:pPr>
        <w:spacing w:before="120" w:after="280" w:afterAutospacing="1"/>
      </w:pPr>
      <w:r>
        <w:rPr>
          <w:lang w:val="vi-VN"/>
        </w:rPr>
        <w:t>a) Chương trình, tài liệu bồi dư</w:t>
      </w:r>
      <w:r>
        <w:rPr>
          <w:lang w:val="vi-VN"/>
        </w:rPr>
        <w:t>ỡng ngạch cán sự và tương đương;</w:t>
      </w:r>
    </w:p>
    <w:p w14:paraId="17560F21" w14:textId="77777777" w:rsidR="00000000" w:rsidRDefault="00AB13F0">
      <w:pPr>
        <w:spacing w:before="120" w:after="280" w:afterAutospacing="1"/>
      </w:pPr>
      <w:r>
        <w:rPr>
          <w:lang w:val="vi-VN"/>
        </w:rPr>
        <w:t>b) Chương trình, tài liệu bồi dưỡng ngạch chuyên viên và tương đương;</w:t>
      </w:r>
    </w:p>
    <w:p w14:paraId="5B8F10F8" w14:textId="77777777" w:rsidR="00000000" w:rsidRDefault="00AB13F0">
      <w:pPr>
        <w:spacing w:before="120" w:after="280" w:afterAutospacing="1"/>
      </w:pPr>
      <w:r>
        <w:rPr>
          <w:lang w:val="vi-VN"/>
        </w:rPr>
        <w:t>c) Chương trình, tài liệu bồi dưỡng ngạch chuyên viên chính và tương đương;</w:t>
      </w:r>
    </w:p>
    <w:p w14:paraId="1A8AEBD6" w14:textId="77777777" w:rsidR="00000000" w:rsidRDefault="00AB13F0">
      <w:pPr>
        <w:spacing w:before="120" w:after="280" w:afterAutospacing="1"/>
      </w:pPr>
      <w:r>
        <w:rPr>
          <w:lang w:val="vi-VN"/>
        </w:rPr>
        <w:t>d) Chương trình, tài liệu bồi dưỡng ngạch chuyên viên cao cấp và tương đương.</w:t>
      </w:r>
    </w:p>
    <w:p w14:paraId="5E86403D" w14:textId="77777777" w:rsidR="00000000" w:rsidRDefault="00AB13F0">
      <w:pPr>
        <w:spacing w:before="120" w:after="280" w:afterAutospacing="1"/>
      </w:pPr>
      <w:r>
        <w:rPr>
          <w:lang w:val="vi-VN"/>
        </w:rPr>
        <w:t>4. Chương trình, tài liệu bồi dưỡng theo tiêu chuẩn chức danh nghề nghiệp viên chức, thời gian thực hiện t</w:t>
      </w:r>
      <w:r>
        <w:t>ố</w:t>
      </w:r>
      <w:r>
        <w:rPr>
          <w:lang w:val="vi-VN"/>
        </w:rPr>
        <w:t>i thiểu là 06 tuần, tối đa là 08 tuần, gồm:</w:t>
      </w:r>
    </w:p>
    <w:p w14:paraId="5F5B59A5" w14:textId="77777777" w:rsidR="00000000" w:rsidRDefault="00AB13F0">
      <w:pPr>
        <w:spacing w:before="120" w:after="280" w:afterAutospacing="1"/>
      </w:pPr>
      <w:r>
        <w:rPr>
          <w:lang w:val="vi-VN"/>
        </w:rPr>
        <w:t>a) Chương trình, tài liệu bồi dưỡng chức danh nghề nghiệp hạng IV;</w:t>
      </w:r>
    </w:p>
    <w:p w14:paraId="4E8B07F3" w14:textId="77777777" w:rsidR="00000000" w:rsidRDefault="00AB13F0">
      <w:pPr>
        <w:spacing w:before="120" w:after="280" w:afterAutospacing="1"/>
      </w:pPr>
      <w:r>
        <w:rPr>
          <w:lang w:val="vi-VN"/>
        </w:rPr>
        <w:t>b) Chương trình, tài liệu bồi dưỡng c</w:t>
      </w:r>
      <w:r>
        <w:rPr>
          <w:lang w:val="vi-VN"/>
        </w:rPr>
        <w:t>hức danh nghề nghiệp hạng III;</w:t>
      </w:r>
    </w:p>
    <w:p w14:paraId="46BCDC87" w14:textId="77777777" w:rsidR="00000000" w:rsidRDefault="00AB13F0">
      <w:pPr>
        <w:spacing w:before="120" w:after="280" w:afterAutospacing="1"/>
      </w:pPr>
      <w:r>
        <w:rPr>
          <w:lang w:val="vi-VN"/>
        </w:rPr>
        <w:t>c) Chương trình, tài liệu bồi dưỡng chức danh nghề nghiệp hạng II;</w:t>
      </w:r>
    </w:p>
    <w:p w14:paraId="56650C6B" w14:textId="77777777" w:rsidR="00000000" w:rsidRDefault="00AB13F0">
      <w:pPr>
        <w:spacing w:before="120" w:after="280" w:afterAutospacing="1"/>
      </w:pPr>
      <w:r>
        <w:rPr>
          <w:lang w:val="vi-VN"/>
        </w:rPr>
        <w:t>d) Chương trình, tài liệu bồi dưỡng chức danh nghề nghiệp hạng I.</w:t>
      </w:r>
    </w:p>
    <w:p w14:paraId="7D9A5BDB" w14:textId="77777777" w:rsidR="00000000" w:rsidRDefault="00AB13F0">
      <w:pPr>
        <w:spacing w:before="120" w:after="280" w:afterAutospacing="1"/>
      </w:pPr>
      <w:r>
        <w:rPr>
          <w:lang w:val="vi-VN"/>
        </w:rPr>
        <w:t>5. Chương trình, tài liệu bồi dưỡng kiến thức quản lý nhà nước trước khi bổ nhiệm chức vụ lã</w:t>
      </w:r>
      <w:r>
        <w:rPr>
          <w:lang w:val="vi-VN"/>
        </w:rPr>
        <w:t>nh đạo, qu</w:t>
      </w:r>
      <w:r>
        <w:t>ả</w:t>
      </w:r>
      <w:r>
        <w:rPr>
          <w:lang w:val="vi-VN"/>
        </w:rPr>
        <w:t xml:space="preserve">n lý, thời gian thực hiện tối thiểu là 02 tuần, </w:t>
      </w:r>
      <w:r>
        <w:rPr>
          <w:shd w:val="solid" w:color="FFFFFF" w:fill="auto"/>
          <w:lang w:val="vi-VN"/>
        </w:rPr>
        <w:t>tối</w:t>
      </w:r>
      <w:r>
        <w:rPr>
          <w:lang w:val="vi-VN"/>
        </w:rPr>
        <w:t xml:space="preserve"> đa là 04 tuần, gồm:</w:t>
      </w:r>
    </w:p>
    <w:p w14:paraId="25C2CB7C" w14:textId="77777777" w:rsidR="00000000" w:rsidRDefault="00AB13F0">
      <w:pPr>
        <w:spacing w:before="120" w:after="280" w:afterAutospacing="1"/>
      </w:pPr>
      <w:r>
        <w:rPr>
          <w:lang w:val="vi-VN"/>
        </w:rPr>
        <w:lastRenderedPageBreak/>
        <w:t>a) Chương trình, tài liệu bồi dưỡng lãnh đạo, quản lý cấp phòng và tương đương;</w:t>
      </w:r>
    </w:p>
    <w:p w14:paraId="3D050F51" w14:textId="77777777" w:rsidR="00000000" w:rsidRDefault="00AB13F0">
      <w:pPr>
        <w:spacing w:before="120" w:after="280" w:afterAutospacing="1"/>
      </w:pPr>
      <w:r>
        <w:rPr>
          <w:lang w:val="vi-VN"/>
        </w:rPr>
        <w:t>b) Chương trình, tài liệu bồi dưỡng lãnh đạo, quản lý cấp huyện và tương đương;</w:t>
      </w:r>
    </w:p>
    <w:p w14:paraId="062963E8" w14:textId="77777777" w:rsidR="00000000" w:rsidRDefault="00AB13F0">
      <w:pPr>
        <w:spacing w:before="120" w:after="280" w:afterAutospacing="1"/>
      </w:pPr>
      <w:r>
        <w:rPr>
          <w:lang w:val="vi-VN"/>
        </w:rPr>
        <w:t>c) Chương trì</w:t>
      </w:r>
      <w:r>
        <w:rPr>
          <w:lang w:val="vi-VN"/>
        </w:rPr>
        <w:t>nh, tài liệu bồi dưỡng lãnh đạo, quản lý cấp sở và tương đương;</w:t>
      </w:r>
    </w:p>
    <w:p w14:paraId="7CEA67B6" w14:textId="77777777" w:rsidR="00000000" w:rsidRDefault="00AB13F0">
      <w:pPr>
        <w:spacing w:before="120" w:after="280" w:afterAutospacing="1"/>
      </w:pPr>
      <w:r>
        <w:rPr>
          <w:lang w:val="vi-VN"/>
        </w:rPr>
        <w:t>d) Chương trình, tài liệu bồi dưỡng lãnh đạo, quản lý cấp vụ và tương đương;</w:t>
      </w:r>
    </w:p>
    <w:p w14:paraId="4799A64E" w14:textId="77777777" w:rsidR="00000000" w:rsidRDefault="00AB13F0">
      <w:pPr>
        <w:spacing w:before="120" w:after="280" w:afterAutospacing="1"/>
      </w:pPr>
      <w:r>
        <w:rPr>
          <w:lang w:val="vi-VN"/>
        </w:rPr>
        <w:t>đ) Chương trình, tài liệu bồi dưỡng Thứ trưởng và t</w:t>
      </w:r>
      <w:r>
        <w:t>ươ</w:t>
      </w:r>
      <w:r>
        <w:rPr>
          <w:lang w:val="vi-VN"/>
        </w:rPr>
        <w:t>ng đương.</w:t>
      </w:r>
    </w:p>
    <w:p w14:paraId="6C8DDB78" w14:textId="77777777" w:rsidR="00000000" w:rsidRDefault="00AB13F0">
      <w:pPr>
        <w:spacing w:before="120" w:after="280" w:afterAutospacing="1"/>
      </w:pPr>
      <w:r>
        <w:rPr>
          <w:lang w:val="vi-VN"/>
        </w:rPr>
        <w:t>6. Chương trình, tài liệu bồi dưỡng kiến thức, kỹ nă</w:t>
      </w:r>
      <w:r>
        <w:rPr>
          <w:lang w:val="vi-VN"/>
        </w:rPr>
        <w:t>ng lãnh đạo, quản lý cấp xã, thời gian thực hiện tối thiểu là 02 tuần, t</w:t>
      </w:r>
      <w:r>
        <w:t>ố</w:t>
      </w:r>
      <w:r>
        <w:rPr>
          <w:lang w:val="vi-VN"/>
        </w:rPr>
        <w:t>i đa là 04 tuần.</w:t>
      </w:r>
    </w:p>
    <w:p w14:paraId="19298255" w14:textId="77777777" w:rsidR="00000000" w:rsidRDefault="00AB13F0">
      <w:pPr>
        <w:spacing w:before="120" w:after="280" w:afterAutospacing="1"/>
      </w:pPr>
      <w:r>
        <w:rPr>
          <w:lang w:val="vi-VN"/>
        </w:rPr>
        <w:t>7. Chương trình, tài liệu bồi dưỡng theo yêu cầu của vị trí việc làm, kiến thức, kỹ năng chuyên ngành, thời gian thực hiện tối đa là 01 tuần.</w:t>
      </w:r>
    </w:p>
    <w:p w14:paraId="6879B48B" w14:textId="77777777" w:rsidR="00000000" w:rsidRDefault="00AB13F0">
      <w:pPr>
        <w:spacing w:before="120" w:after="280" w:afterAutospacing="1"/>
      </w:pPr>
      <w:bookmarkStart w:id="29" w:name="dieu_18"/>
      <w:r>
        <w:rPr>
          <w:b/>
          <w:bCs/>
          <w:lang w:val="vi-VN"/>
        </w:rPr>
        <w:t xml:space="preserve">Điều 18. Áp dụng chương </w:t>
      </w:r>
      <w:r>
        <w:rPr>
          <w:b/>
          <w:bCs/>
          <w:lang w:val="vi-VN"/>
        </w:rPr>
        <w:t>trình bồi dưỡng</w:t>
      </w:r>
      <w:bookmarkEnd w:id="29"/>
    </w:p>
    <w:p w14:paraId="20102525" w14:textId="77777777" w:rsidR="00000000" w:rsidRDefault="00AB13F0">
      <w:pPr>
        <w:spacing w:before="120" w:after="280" w:afterAutospacing="1"/>
      </w:pPr>
      <w:r>
        <w:rPr>
          <w:lang w:val="vi-VN"/>
        </w:rPr>
        <w:t>1. Áp dụng chương trình bồi dưỡng kiến thức quản lý nhà nước theo tiêu chuẩn ngạch công chức cho viên chức giữ chức danh nghề nghiệp hạng tương đương làm việc ở bộ phận hành chính, tổng hợp, quản trị văn phòng, kế hoạch, tài chính của đơn v</w:t>
      </w:r>
      <w:r>
        <w:rPr>
          <w:lang w:val="vi-VN"/>
        </w:rPr>
        <w:t>ị sự nghiệp công lập.</w:t>
      </w:r>
    </w:p>
    <w:p w14:paraId="266DBE75" w14:textId="77777777" w:rsidR="00000000" w:rsidRDefault="00AB13F0">
      <w:pPr>
        <w:spacing w:before="120" w:after="280" w:afterAutospacing="1"/>
      </w:pPr>
      <w:r>
        <w:rPr>
          <w:lang w:val="vi-VN"/>
        </w:rPr>
        <w:t>2. Chương trình bồi dưỡng kiến thức quản lý nhà nước trước kh</w:t>
      </w:r>
      <w:r>
        <w:t xml:space="preserve">i </w:t>
      </w:r>
      <w:r>
        <w:rPr>
          <w:lang w:val="vi-VN"/>
        </w:rPr>
        <w:t>bổ nhiệm chức vụ lãnh đạo, quản lý</w:t>
      </w:r>
    </w:p>
    <w:p w14:paraId="5B3042F4" w14:textId="77777777" w:rsidR="00000000" w:rsidRDefault="00AB13F0">
      <w:pPr>
        <w:spacing w:before="120" w:after="280" w:afterAutospacing="1"/>
      </w:pPr>
      <w:r>
        <w:rPr>
          <w:lang w:val="vi-VN"/>
        </w:rPr>
        <w:t>a) Áp dụng chương trình bồi dưỡng lãnh đạo, quản lý cấp phòng và tương đương cho viên chức lãnh đạo, quản lý phòng, khoa, ban hoặc các đ</w:t>
      </w:r>
      <w:r>
        <w:rPr>
          <w:lang w:val="vi-VN"/>
        </w:rPr>
        <w:t>ơn vị tương đương của đơn vị sự nghiệp công lập; người đứng đầu, cấp phó của người đứng đầu đơn vị sự nghiệp công lập thuộc cơ quan chuyên môn thuộc Ủy ban nhân dân cấp tỉnh; người đ</w:t>
      </w:r>
      <w:r>
        <w:t>ứ</w:t>
      </w:r>
      <w:r>
        <w:rPr>
          <w:lang w:val="vi-VN"/>
        </w:rPr>
        <w:t>ng đ</w:t>
      </w:r>
      <w:r>
        <w:t>ầ</w:t>
      </w:r>
      <w:r>
        <w:rPr>
          <w:lang w:val="vi-VN"/>
        </w:rPr>
        <w:t>u, cấp phó của người đứng đ</w:t>
      </w:r>
      <w:r>
        <w:t>ầ</w:t>
      </w:r>
      <w:r>
        <w:rPr>
          <w:lang w:val="vi-VN"/>
        </w:rPr>
        <w:t xml:space="preserve">u đơn vị sự nghiệp công </w:t>
      </w:r>
      <w:r>
        <w:t>l</w:t>
      </w:r>
      <w:r>
        <w:rPr>
          <w:lang w:val="vi-VN"/>
        </w:rPr>
        <w:t>ập thuộc Ủy ban</w:t>
      </w:r>
      <w:r>
        <w:rPr>
          <w:lang w:val="vi-VN"/>
        </w:rPr>
        <w:t xml:space="preserve"> nhân dân cấp huyện;</w:t>
      </w:r>
    </w:p>
    <w:p w14:paraId="65856A2C" w14:textId="77777777" w:rsidR="00000000" w:rsidRDefault="00AB13F0">
      <w:pPr>
        <w:spacing w:before="120" w:after="280" w:afterAutospacing="1"/>
      </w:pPr>
      <w:r>
        <w:rPr>
          <w:lang w:val="vi-VN"/>
        </w:rPr>
        <w:t>b) Áp dụng chương trình bồi dưỡng lãnh đạo, quản lý cấp sở và tương đương cho người đứng đầu, cấp phó của người đứng đ</w:t>
      </w:r>
      <w:r>
        <w:t>ầ</w:t>
      </w:r>
      <w:r>
        <w:rPr>
          <w:lang w:val="vi-VN"/>
        </w:rPr>
        <w:t>u đơn vị sự nghiệp công lập thuộc Ủy ban nhân dân cấp tỉnh;</w:t>
      </w:r>
    </w:p>
    <w:p w14:paraId="4A470A87" w14:textId="77777777" w:rsidR="00000000" w:rsidRDefault="00AB13F0">
      <w:pPr>
        <w:spacing w:before="120" w:after="280" w:afterAutospacing="1"/>
      </w:pPr>
      <w:r>
        <w:rPr>
          <w:lang w:val="vi-VN"/>
        </w:rPr>
        <w:t xml:space="preserve">c) Áp dụng chương trình bồi dưỡng lãnh đạo, quản lý cấp </w:t>
      </w:r>
      <w:r>
        <w:rPr>
          <w:lang w:val="vi-VN"/>
        </w:rPr>
        <w:t>vụ và tương đương cho người đứng đầu, cấp phó của người đứng đầu đơn vị sự nghiệp công lập thuộc bộ, cơ quan ngang bộ, cơ quan thuộc Chính phủ, các tổ chức chính trị - xã hội ở trung ương; người giữ chức danh, chức vụ tại doanh nghiệp là công ty trách nhiệ</w:t>
      </w:r>
      <w:r>
        <w:rPr>
          <w:lang w:val="vi-VN"/>
        </w:rPr>
        <w:t>m hữu hạn một thành viên mà Nhà nước nắm giữ 100% vốn điều lệ.</w:t>
      </w:r>
    </w:p>
    <w:p w14:paraId="226BB024" w14:textId="77777777" w:rsidR="00000000" w:rsidRDefault="00AB13F0">
      <w:pPr>
        <w:spacing w:before="120" w:after="280" w:afterAutospacing="1"/>
      </w:pPr>
      <w:bookmarkStart w:id="30" w:name="dieu_19"/>
      <w:r>
        <w:rPr>
          <w:b/>
          <w:bCs/>
          <w:lang w:val="vi-VN"/>
        </w:rPr>
        <w:t>Điều 19. Quản lý chương trình bồi dưỡng</w:t>
      </w:r>
      <w:bookmarkEnd w:id="30"/>
    </w:p>
    <w:p w14:paraId="1851196A" w14:textId="77777777" w:rsidR="00000000" w:rsidRDefault="00AB13F0">
      <w:pPr>
        <w:spacing w:before="120" w:after="280" w:afterAutospacing="1"/>
      </w:pPr>
      <w:r>
        <w:rPr>
          <w:lang w:val="vi-VN"/>
        </w:rPr>
        <w:t xml:space="preserve">1. Cơ quan có thẩm quyền của Đảng Cộng sản Việt Nam quản lý và hướng dẫn cụ thể về chương trình bồi dưỡng lý luận chính </w:t>
      </w:r>
      <w:r>
        <w:t>tr</w:t>
      </w:r>
      <w:r>
        <w:rPr>
          <w:lang w:val="vi-VN"/>
        </w:rPr>
        <w:t>ị.</w:t>
      </w:r>
    </w:p>
    <w:p w14:paraId="7A48C428" w14:textId="77777777" w:rsidR="00000000" w:rsidRDefault="00AB13F0">
      <w:pPr>
        <w:spacing w:before="120" w:after="280" w:afterAutospacing="1"/>
      </w:pPr>
      <w:r>
        <w:rPr>
          <w:lang w:val="vi-VN"/>
        </w:rPr>
        <w:lastRenderedPageBreak/>
        <w:t>2. Bộ Quốc phòng chủ trì, ph</w:t>
      </w:r>
      <w:r>
        <w:rPr>
          <w:lang w:val="vi-VN"/>
        </w:rPr>
        <w:t>ối hợp với Bộ Công an quản lý và hướng dẫn cụ thể về chương trình bồi dưỡng kiến thức quốc phòng và an ninh.</w:t>
      </w:r>
    </w:p>
    <w:p w14:paraId="549A2BC4" w14:textId="77777777" w:rsidR="00000000" w:rsidRDefault="00AB13F0">
      <w:pPr>
        <w:spacing w:before="120" w:after="280" w:afterAutospacing="1"/>
      </w:pPr>
      <w:r>
        <w:rPr>
          <w:lang w:val="vi-VN"/>
        </w:rPr>
        <w:t>3. Bộ Nội vụ quản lý chương trình bồi dưỡng kiến thức quản lý nhà nước theo tiêu chuẩn ngạch công chức; chương trình b</w:t>
      </w:r>
      <w:r>
        <w:t>ồ</w:t>
      </w:r>
      <w:r>
        <w:rPr>
          <w:lang w:val="vi-VN"/>
        </w:rPr>
        <w:t>i dưỡng ki</w:t>
      </w:r>
      <w:r>
        <w:t>ế</w:t>
      </w:r>
      <w:r>
        <w:rPr>
          <w:lang w:val="vi-VN"/>
        </w:rPr>
        <w:t>n thức quản lý nh</w:t>
      </w:r>
      <w:r>
        <w:rPr>
          <w:lang w:val="vi-VN"/>
        </w:rPr>
        <w:t>à nước trước khi bổ nhiệm chức vụ lãnh đạo, quản lý.</w:t>
      </w:r>
    </w:p>
    <w:p w14:paraId="398DD426" w14:textId="77777777" w:rsidR="00000000" w:rsidRDefault="00AB13F0">
      <w:pPr>
        <w:spacing w:before="120" w:after="280" w:afterAutospacing="1"/>
      </w:pPr>
      <w:r>
        <w:rPr>
          <w:lang w:val="vi-VN"/>
        </w:rPr>
        <w:t>4. Các bộ quản lý chức danh nghề nghiệp viên chức chuyên ngành quản lý chương trình bồi dưỡng theo tiêu chuẩn chức danh nghề nghiệp viên chức.</w:t>
      </w:r>
    </w:p>
    <w:p w14:paraId="11107665" w14:textId="77777777" w:rsidR="00000000" w:rsidRDefault="00AB13F0">
      <w:pPr>
        <w:spacing w:before="120" w:after="280" w:afterAutospacing="1"/>
      </w:pPr>
      <w:r>
        <w:rPr>
          <w:lang w:val="vi-VN"/>
        </w:rPr>
        <w:t>5. Các bộ, cơ quan ngang bộ, cơ quan thuộc Chính phủ, tổ chứ</w:t>
      </w:r>
      <w:r>
        <w:rPr>
          <w:lang w:val="vi-VN"/>
        </w:rPr>
        <w:t>c chính trị - xã hội ở trung ương, Ủy ban nhân dân cấp tỉnh quản lý các chương trình b</w:t>
      </w:r>
      <w:r>
        <w:t>ồ</w:t>
      </w:r>
      <w:r>
        <w:rPr>
          <w:lang w:val="vi-VN"/>
        </w:rPr>
        <w:t>i dưỡng theo yêu cầu của vị trí việc làm, kiến thức, kỹ năng chuyên ngành cho cán bộ, công chức, viên chức thuộc thẩm quyền quản lý.</w:t>
      </w:r>
    </w:p>
    <w:p w14:paraId="3F9ACA32" w14:textId="77777777" w:rsidR="00000000" w:rsidRDefault="00AB13F0">
      <w:pPr>
        <w:spacing w:before="120" w:after="280" w:afterAutospacing="1"/>
      </w:pPr>
      <w:r>
        <w:rPr>
          <w:lang w:val="vi-VN"/>
        </w:rPr>
        <w:t>6. Các chương trình bồi dưỡng quy đị</w:t>
      </w:r>
      <w:r>
        <w:rPr>
          <w:lang w:val="vi-VN"/>
        </w:rPr>
        <w:t>nh tại các khoản 1, 2 và 4 Điều này phải có ý kiến thống nhất của Bộ Nội vụ trước khi ban hành.</w:t>
      </w:r>
    </w:p>
    <w:p w14:paraId="304BC146" w14:textId="77777777" w:rsidR="00000000" w:rsidRDefault="00AB13F0">
      <w:pPr>
        <w:spacing w:before="120" w:after="280" w:afterAutospacing="1"/>
      </w:pPr>
      <w:bookmarkStart w:id="31" w:name="dieu_20"/>
      <w:r>
        <w:rPr>
          <w:b/>
          <w:bCs/>
          <w:lang w:val="vi-VN"/>
        </w:rPr>
        <w:t>Điều 20. Biên soạn chương trình, tài liệu bồi dưỡng</w:t>
      </w:r>
      <w:bookmarkEnd w:id="31"/>
    </w:p>
    <w:p w14:paraId="65425D7D" w14:textId="77777777" w:rsidR="00000000" w:rsidRDefault="00AB13F0">
      <w:pPr>
        <w:spacing w:before="120" w:after="280" w:afterAutospacing="1"/>
      </w:pPr>
      <w:r>
        <w:rPr>
          <w:lang w:val="vi-VN"/>
        </w:rPr>
        <w:t>1. Chương trình, tài liệu được biên soạn phải phù hợp tiêu chuẩn cán bộ, tiêu chuẩn ngạch công chức, tiêu ch</w:t>
      </w:r>
      <w:r>
        <w:rPr>
          <w:lang w:val="vi-VN"/>
        </w:rPr>
        <w:t>uẩn chức danh nghề nghiệp viên chức, tiêu chuẩn chức vụ lãnh đạo, quản lý và yêu cầu của thực tiễn trong từng giai đoạn.</w:t>
      </w:r>
    </w:p>
    <w:p w14:paraId="3E09740E" w14:textId="77777777" w:rsidR="00000000" w:rsidRDefault="00AB13F0">
      <w:pPr>
        <w:spacing w:before="120" w:after="280" w:afterAutospacing="1"/>
      </w:pPr>
      <w:bookmarkStart w:id="32" w:name="khoan_2_20"/>
      <w:r>
        <w:rPr>
          <w:lang w:val="vi-VN"/>
        </w:rPr>
        <w:t>2. Nội dung chương trình, tài liệu phải bảo đảm kết hợp giữa lý luận và thực tiễn; kiến thức, kinh nghiệm và kỹ năng thực hành; không t</w:t>
      </w:r>
      <w:r>
        <w:rPr>
          <w:lang w:val="vi-VN"/>
        </w:rPr>
        <w:t>rùng lặp. Chương trình, tài liệu phải thường xuyên được bổ sung, cập nhật, nâng cao phù hợp với tình hình thực tế.</w:t>
      </w:r>
      <w:bookmarkEnd w:id="32"/>
    </w:p>
    <w:p w14:paraId="0BB6094B" w14:textId="77777777" w:rsidR="00000000" w:rsidRDefault="00AB13F0">
      <w:pPr>
        <w:spacing w:before="120" w:after="280" w:afterAutospacing="1"/>
      </w:pPr>
      <w:r>
        <w:rPr>
          <w:lang w:val="vi-VN"/>
        </w:rPr>
        <w:t>3. Cơ quan quản lý chương trình tổ chức biên soạn chương trình thuộc thẩm quyền quản lý.</w:t>
      </w:r>
    </w:p>
    <w:p w14:paraId="618F2B4E" w14:textId="77777777" w:rsidR="00000000" w:rsidRDefault="00AB13F0">
      <w:pPr>
        <w:spacing w:before="120" w:after="280" w:afterAutospacing="1"/>
      </w:pPr>
      <w:r>
        <w:rPr>
          <w:lang w:val="vi-VN"/>
        </w:rPr>
        <w:t>4. Học viện Chính trị Quốc gia Hồ Chí Minh, Học viện</w:t>
      </w:r>
      <w:r>
        <w:rPr>
          <w:lang w:val="vi-VN"/>
        </w:rPr>
        <w:t xml:space="preserve"> Hành chính Quốc gia, Trường Chính trị các tỉnh, thành phố trực thuộc trung ương, các cơ sở đào tạo, bồi dưỡng cán bộ, công chức của bộ, cơ quan ngang bộ, cơ quan thuộc Chính phủ, tổ chức chính trị - xã hội ở trung ương (sau đây gọi chung là cơ sở đào tạo,</w:t>
      </w:r>
      <w:r>
        <w:rPr>
          <w:lang w:val="vi-VN"/>
        </w:rPr>
        <w:t xml:space="preserve"> bồi dưỡng); học viện, viện nghiên cứu, trường đại học, trường cao đ</w:t>
      </w:r>
      <w:r>
        <w:t>ẳ</w:t>
      </w:r>
      <w:r>
        <w:rPr>
          <w:lang w:val="vi-VN"/>
        </w:rPr>
        <w:t>ng, trường trung cấp (sau đây gọi chung là cơ sở đào tạo, nghiên cứu); các cơ quan, đơn vị biên soạn tài liệu các chương trình được cấp có thẩm quyền giao tổ chức bồi dưỡng</w:t>
      </w:r>
      <w:r>
        <w:t>.</w:t>
      </w:r>
    </w:p>
    <w:p w14:paraId="4C7D3DDB" w14:textId="77777777" w:rsidR="00000000" w:rsidRDefault="00AB13F0">
      <w:pPr>
        <w:spacing w:before="120" w:after="280" w:afterAutospacing="1"/>
      </w:pPr>
      <w:bookmarkStart w:id="33" w:name="dieu_21"/>
      <w:r>
        <w:rPr>
          <w:b/>
          <w:bCs/>
          <w:lang w:val="vi-VN"/>
        </w:rPr>
        <w:t>Điều 21. Thẩm</w:t>
      </w:r>
      <w:r>
        <w:rPr>
          <w:b/>
          <w:bCs/>
          <w:lang w:val="vi-VN"/>
        </w:rPr>
        <w:t xml:space="preserve"> định, phê duyệt chương trình, tài liệu bồi dưỡng</w:t>
      </w:r>
      <w:bookmarkEnd w:id="33"/>
    </w:p>
    <w:p w14:paraId="7BBAD152" w14:textId="77777777" w:rsidR="00000000" w:rsidRDefault="00AB13F0">
      <w:pPr>
        <w:spacing w:before="120" w:after="280" w:afterAutospacing="1"/>
      </w:pPr>
      <w:r>
        <w:rPr>
          <w:lang w:val="vi-VN"/>
        </w:rPr>
        <w:t>1. Các loại chương trình, tài liệu bồi dưỡng theo tiêu chuẩn ngạch công chức, tiêu chuẩn chức danh nghề nghiệp viên chức, tiêu chuẩn chức vụ lãnh đạo, quản lý phải được thẩm định trước khi ban hành.</w:t>
      </w:r>
    </w:p>
    <w:p w14:paraId="48FD4407" w14:textId="77777777" w:rsidR="00000000" w:rsidRDefault="00AB13F0">
      <w:pPr>
        <w:spacing w:before="120" w:after="280" w:afterAutospacing="1"/>
      </w:pPr>
      <w:r>
        <w:rPr>
          <w:lang w:val="vi-VN"/>
        </w:rPr>
        <w:t xml:space="preserve">2. Các </w:t>
      </w:r>
      <w:r>
        <w:rPr>
          <w:lang w:val="vi-VN"/>
        </w:rPr>
        <w:t>loại chương trình, tài liệu bồi dưỡng theo yêu cầu của vị trí việc làm, kiến thức, kỹ năng chuyên ngành phải được phê duyệt trước khi đưa vào sử dụng.</w:t>
      </w:r>
    </w:p>
    <w:p w14:paraId="3727A985" w14:textId="77777777" w:rsidR="00000000" w:rsidRDefault="00AB13F0">
      <w:pPr>
        <w:spacing w:before="120" w:after="280" w:afterAutospacing="1"/>
      </w:pPr>
      <w:r>
        <w:rPr>
          <w:lang w:val="vi-VN"/>
        </w:rPr>
        <w:t>3. Cơ quan quản lý chương trình tổ chức thẩm định hoặc phê duyệt chương trình bồi dưỡng.</w:t>
      </w:r>
    </w:p>
    <w:p w14:paraId="079F1927" w14:textId="77777777" w:rsidR="00000000" w:rsidRDefault="00AB13F0">
      <w:pPr>
        <w:spacing w:before="120" w:after="280" w:afterAutospacing="1"/>
      </w:pPr>
      <w:r>
        <w:rPr>
          <w:lang w:val="vi-VN"/>
        </w:rPr>
        <w:lastRenderedPageBreak/>
        <w:t>4. Học viện Chín</w:t>
      </w:r>
      <w:r>
        <w:rPr>
          <w:lang w:val="vi-VN"/>
        </w:rPr>
        <w:t>h trị Quốc gia Hồ Chí Minh, Học viện Hành chính Quốc gia; cơ sở đào tạo, bồi dưỡng; cơ sở đào tạo, nghiên cứu; các cơ quan, đơn vị tổ chức thẩm định hoặc phê duyệt tài liệu bồi dưỡng được giao biên soạn.</w:t>
      </w:r>
    </w:p>
    <w:p w14:paraId="7D94ABBB" w14:textId="77777777" w:rsidR="00000000" w:rsidRDefault="00AB13F0">
      <w:pPr>
        <w:spacing w:before="120" w:after="280" w:afterAutospacing="1"/>
      </w:pPr>
      <w:bookmarkStart w:id="34" w:name="dieu_22"/>
      <w:r>
        <w:rPr>
          <w:b/>
          <w:bCs/>
          <w:lang w:val="vi-VN"/>
        </w:rPr>
        <w:t>Điều 22. Hội đồng thẩm định chương trình, tài liệu b</w:t>
      </w:r>
      <w:r>
        <w:rPr>
          <w:b/>
          <w:bCs/>
          <w:lang w:val="vi-VN"/>
        </w:rPr>
        <w:t>ồi dưỡng</w:t>
      </w:r>
      <w:bookmarkEnd w:id="34"/>
    </w:p>
    <w:p w14:paraId="4B8D1879" w14:textId="77777777" w:rsidR="00000000" w:rsidRDefault="00AB13F0">
      <w:pPr>
        <w:spacing w:before="120" w:after="280" w:afterAutospacing="1"/>
      </w:pPr>
      <w:r>
        <w:rPr>
          <w:lang w:val="vi-VN"/>
        </w:rPr>
        <w:t xml:space="preserve">1. Bộ trưởng, thủ trưởng cơ quan ngang bộ, cơ quan thuộc Chính phủ, cơ quan </w:t>
      </w:r>
      <w:r>
        <w:rPr>
          <w:shd w:val="solid" w:color="FFFFFF" w:fill="auto"/>
          <w:lang w:val="vi-VN"/>
        </w:rPr>
        <w:t>có</w:t>
      </w:r>
      <w:r>
        <w:rPr>
          <w:lang w:val="vi-VN"/>
        </w:rPr>
        <w:t xml:space="preserve"> thẩm quyền của Đảng Cộng sản </w:t>
      </w:r>
      <w:r>
        <w:t>V</w:t>
      </w:r>
      <w:r>
        <w:rPr>
          <w:lang w:val="vi-VN"/>
        </w:rPr>
        <w:t xml:space="preserve">iệt Nam, người đứng đầu các tổ chức chính trị </w:t>
      </w:r>
      <w:r>
        <w:t xml:space="preserve">- </w:t>
      </w:r>
      <w:r>
        <w:rPr>
          <w:lang w:val="vi-VN"/>
        </w:rPr>
        <w:t>xã hội ở trung ương, Chủ tịch Ủy ban nhân d</w:t>
      </w:r>
      <w:r>
        <w:t>â</w:t>
      </w:r>
      <w:r>
        <w:rPr>
          <w:lang w:val="vi-VN"/>
        </w:rPr>
        <w:t>n cấp tỉnh thành lập Hội đồng thẩm định các ch</w:t>
      </w:r>
      <w:r>
        <w:rPr>
          <w:lang w:val="vi-VN"/>
        </w:rPr>
        <w:t>ương trình thuộc thẩm quyền quản lý.</w:t>
      </w:r>
    </w:p>
    <w:p w14:paraId="7EF0B764" w14:textId="77777777" w:rsidR="00000000" w:rsidRDefault="00AB13F0">
      <w:pPr>
        <w:spacing w:before="120" w:after="280" w:afterAutospacing="1"/>
      </w:pPr>
      <w:r>
        <w:rPr>
          <w:lang w:val="vi-VN"/>
        </w:rPr>
        <w:t>2. Giám đốc Học viện Chính trị Quốc gia Hồ Chí Minh, Giám đốc Học viện Hành chính Quốc gia, người đứng đầu các cơ sở đào tạo, bồi dưỡng, cơ sở đào tạo, nghiên cứu, các cơ quan, đơn vị thành lập hoặc trình cấp có thẩm qu</w:t>
      </w:r>
      <w:r>
        <w:rPr>
          <w:lang w:val="vi-VN"/>
        </w:rPr>
        <w:t>yền thành lập Hội đồng thẩm định tài liệu bồi dưỡng, được giao biên soạn.</w:t>
      </w:r>
    </w:p>
    <w:p w14:paraId="73B86492" w14:textId="77777777" w:rsidR="00000000" w:rsidRDefault="00AB13F0">
      <w:pPr>
        <w:spacing w:before="120" w:after="280" w:afterAutospacing="1"/>
      </w:pPr>
      <w:r>
        <w:rPr>
          <w:lang w:val="vi-VN"/>
        </w:rPr>
        <w:t>3. Hội đồng thẩm định có 05 hoặc 07 thành viên, gồm Chủ tịch Hội đồng, Thư ký Hội đồng, 02 ủy viên kiêm phản biện và các ủy viên khác.</w:t>
      </w:r>
    </w:p>
    <w:p w14:paraId="03F72EF4" w14:textId="77777777" w:rsidR="00000000" w:rsidRDefault="00AB13F0">
      <w:pPr>
        <w:spacing w:before="120" w:after="280" w:afterAutospacing="1"/>
      </w:pPr>
      <w:r>
        <w:rPr>
          <w:lang w:val="vi-VN"/>
        </w:rPr>
        <w:t>4. Các thành viên Hội đồng phải là những nhà qu</w:t>
      </w:r>
      <w:r>
        <w:rPr>
          <w:lang w:val="vi-VN"/>
        </w:rPr>
        <w:t>ản lý, khoa học có kinh nghiệm, uy tín, trình độ chuyên môn phù hợp và không phải là những người trực tiếp biên soạn chương trình, tài liệu được thẩm định.</w:t>
      </w:r>
    </w:p>
    <w:p w14:paraId="3CD0E822" w14:textId="77777777" w:rsidR="00000000" w:rsidRDefault="00AB13F0">
      <w:pPr>
        <w:spacing w:before="120" w:after="280" w:afterAutospacing="1"/>
      </w:pPr>
      <w:bookmarkStart w:id="35" w:name="dieu_23"/>
      <w:r>
        <w:rPr>
          <w:b/>
          <w:bCs/>
          <w:lang w:val="vi-VN"/>
        </w:rPr>
        <w:t>Điều 23. Nhiệm vụ của thành viên Hội đồng thẩm định</w:t>
      </w:r>
      <w:bookmarkEnd w:id="35"/>
    </w:p>
    <w:p w14:paraId="3566419C" w14:textId="77777777" w:rsidR="00000000" w:rsidRDefault="00AB13F0">
      <w:pPr>
        <w:spacing w:before="120" w:after="280" w:afterAutospacing="1"/>
      </w:pPr>
      <w:r>
        <w:rPr>
          <w:lang w:val="vi-VN"/>
        </w:rPr>
        <w:t>1. Chủ tịch Hội đồng:</w:t>
      </w:r>
    </w:p>
    <w:p w14:paraId="2EEFCEAC" w14:textId="77777777" w:rsidR="00000000" w:rsidRDefault="00AB13F0">
      <w:pPr>
        <w:spacing w:before="120" w:after="280" w:afterAutospacing="1"/>
      </w:pPr>
      <w:r>
        <w:rPr>
          <w:lang w:val="vi-VN"/>
        </w:rPr>
        <w:t>a) Chịu trách nhiệm về hoạ</w:t>
      </w:r>
      <w:r>
        <w:rPr>
          <w:lang w:val="vi-VN"/>
        </w:rPr>
        <w:t>t động của Hội đồng;</w:t>
      </w:r>
    </w:p>
    <w:p w14:paraId="40D85D86" w14:textId="77777777" w:rsidR="00000000" w:rsidRDefault="00AB13F0">
      <w:pPr>
        <w:spacing w:before="120" w:after="280" w:afterAutospacing="1"/>
      </w:pPr>
      <w:r>
        <w:rPr>
          <w:lang w:val="vi-VN"/>
        </w:rPr>
        <w:t>b) Tổ chức thẩm định chương trình, tài liệu theo đúng yêu cầu, thời gian quy định;</w:t>
      </w:r>
    </w:p>
    <w:p w14:paraId="4788AAA2" w14:textId="77777777" w:rsidR="00000000" w:rsidRDefault="00AB13F0">
      <w:pPr>
        <w:spacing w:before="120" w:after="280" w:afterAutospacing="1"/>
      </w:pPr>
      <w:r>
        <w:rPr>
          <w:lang w:val="vi-VN"/>
        </w:rPr>
        <w:t>c) Phân công nhiệm vụ cho các ủy viên Hội đồng;</w:t>
      </w:r>
    </w:p>
    <w:p w14:paraId="6106D13B" w14:textId="77777777" w:rsidR="00000000" w:rsidRDefault="00AB13F0">
      <w:pPr>
        <w:spacing w:before="120" w:after="280" w:afterAutospacing="1"/>
      </w:pPr>
      <w:r>
        <w:rPr>
          <w:lang w:val="vi-VN"/>
        </w:rPr>
        <w:t>d) Triệu tập và chủ trì các cuộc họp của Hội đồng.</w:t>
      </w:r>
    </w:p>
    <w:p w14:paraId="5D95B01B" w14:textId="77777777" w:rsidR="00000000" w:rsidRDefault="00AB13F0">
      <w:pPr>
        <w:spacing w:before="120" w:after="280" w:afterAutospacing="1"/>
      </w:pPr>
      <w:r>
        <w:rPr>
          <w:lang w:val="vi-VN"/>
        </w:rPr>
        <w:t>2. Thư ký Hội đồng:</w:t>
      </w:r>
    </w:p>
    <w:p w14:paraId="5291D652" w14:textId="77777777" w:rsidR="00000000" w:rsidRDefault="00AB13F0">
      <w:pPr>
        <w:spacing w:before="120" w:after="280" w:afterAutospacing="1"/>
      </w:pPr>
      <w:r>
        <w:rPr>
          <w:lang w:val="vi-VN"/>
        </w:rPr>
        <w:t>a) Giúp Chủ tịch Hội đồng chuẩn b</w:t>
      </w:r>
      <w:r>
        <w:rPr>
          <w:lang w:val="vi-VN"/>
        </w:rPr>
        <w:t>ị nội dung, chương trình và tổ chức các cuộc họp của Hội đồng;</w:t>
      </w:r>
    </w:p>
    <w:p w14:paraId="3FD7F1D0" w14:textId="77777777" w:rsidR="00000000" w:rsidRDefault="00AB13F0">
      <w:pPr>
        <w:spacing w:before="120" w:after="280" w:afterAutospacing="1"/>
      </w:pPr>
      <w:r>
        <w:rPr>
          <w:lang w:val="vi-VN"/>
        </w:rPr>
        <w:t>b) Ghi biên bản các cuộc họp của Hội đồng;</w:t>
      </w:r>
    </w:p>
    <w:p w14:paraId="5A649339" w14:textId="77777777" w:rsidR="00000000" w:rsidRDefault="00AB13F0">
      <w:pPr>
        <w:spacing w:before="120" w:after="280" w:afterAutospacing="1"/>
      </w:pPr>
      <w:r>
        <w:rPr>
          <w:lang w:val="vi-VN"/>
        </w:rPr>
        <w:t>c) Thực hiện các công việc khác do Chủ tịch Hội đồng phân công.</w:t>
      </w:r>
    </w:p>
    <w:p w14:paraId="5F70E9AA" w14:textId="77777777" w:rsidR="00000000" w:rsidRDefault="00AB13F0">
      <w:pPr>
        <w:spacing w:before="120" w:after="280" w:afterAutospacing="1"/>
      </w:pPr>
      <w:r>
        <w:rPr>
          <w:lang w:val="vi-VN"/>
        </w:rPr>
        <w:t xml:space="preserve">3. </w:t>
      </w:r>
      <w:r>
        <w:t>Ủy</w:t>
      </w:r>
      <w:r>
        <w:rPr>
          <w:lang w:val="vi-VN"/>
        </w:rPr>
        <w:t xml:space="preserve"> viên Hội đồng:</w:t>
      </w:r>
    </w:p>
    <w:p w14:paraId="09C1178C" w14:textId="77777777" w:rsidR="00000000" w:rsidRDefault="00AB13F0">
      <w:pPr>
        <w:spacing w:before="120" w:after="280" w:afterAutospacing="1"/>
      </w:pPr>
      <w:r>
        <w:rPr>
          <w:lang w:val="vi-VN"/>
        </w:rPr>
        <w:lastRenderedPageBreak/>
        <w:t xml:space="preserve">a) Nghiên cứu, chuẩn bị bản nhận xét, đánh giá chương trình, tài </w:t>
      </w:r>
      <w:r>
        <w:rPr>
          <w:lang w:val="vi-VN"/>
        </w:rPr>
        <w:t>liệu;</w:t>
      </w:r>
    </w:p>
    <w:p w14:paraId="4FB101D7" w14:textId="77777777" w:rsidR="00000000" w:rsidRDefault="00AB13F0">
      <w:pPr>
        <w:spacing w:before="120" w:after="280" w:afterAutospacing="1"/>
      </w:pPr>
      <w:r>
        <w:rPr>
          <w:lang w:val="vi-VN"/>
        </w:rPr>
        <w:t>b) Tham dự đầy đủ các cuộc họp thẩm định. Trong trường hợp không tham dự được phải gửi Thư ký Hội đồng bản nhận xét, đánh giá của mình trước ngày tổ chức cuộc họp thẩm định.</w:t>
      </w:r>
    </w:p>
    <w:p w14:paraId="54A086D8" w14:textId="77777777" w:rsidR="00000000" w:rsidRDefault="00AB13F0">
      <w:pPr>
        <w:spacing w:before="120" w:after="280" w:afterAutospacing="1"/>
      </w:pPr>
      <w:bookmarkStart w:id="36" w:name="dieu_24"/>
      <w:r>
        <w:rPr>
          <w:b/>
          <w:bCs/>
          <w:lang w:val="vi-VN"/>
        </w:rPr>
        <w:t>Điều 24. Chế độ làm việc và cuộc họp của Hội đồng thẩm định</w:t>
      </w:r>
      <w:bookmarkEnd w:id="36"/>
    </w:p>
    <w:p w14:paraId="2D620255" w14:textId="77777777" w:rsidR="00000000" w:rsidRDefault="00AB13F0">
      <w:pPr>
        <w:spacing w:before="120" w:after="280" w:afterAutospacing="1"/>
      </w:pPr>
      <w:r>
        <w:rPr>
          <w:lang w:val="vi-VN"/>
        </w:rPr>
        <w:t xml:space="preserve">1. Hội đồng làm </w:t>
      </w:r>
      <w:r>
        <w:rPr>
          <w:lang w:val="vi-VN"/>
        </w:rPr>
        <w:t>việc theo nguyên tắc thảo luận tập th</w:t>
      </w:r>
      <w:r>
        <w:t>ể</w:t>
      </w:r>
      <w:r>
        <w:rPr>
          <w:lang w:val="vi-VN"/>
        </w:rPr>
        <w:t>, bỏ phi</w:t>
      </w:r>
      <w:r>
        <w:t>ế</w:t>
      </w:r>
      <w:r>
        <w:rPr>
          <w:lang w:val="vi-VN"/>
        </w:rPr>
        <w:t>u kín và quyết định theo đa số.</w:t>
      </w:r>
    </w:p>
    <w:p w14:paraId="24004601" w14:textId="77777777" w:rsidR="00000000" w:rsidRDefault="00AB13F0">
      <w:pPr>
        <w:spacing w:before="120" w:after="280" w:afterAutospacing="1"/>
      </w:pPr>
      <w:r>
        <w:rPr>
          <w:lang w:val="vi-VN"/>
        </w:rPr>
        <w:t>2. Kết quả thẩm định chương trình, tài liệu:</w:t>
      </w:r>
    </w:p>
    <w:p w14:paraId="398A6703" w14:textId="77777777" w:rsidR="00000000" w:rsidRDefault="00AB13F0">
      <w:pPr>
        <w:spacing w:before="120" w:after="280" w:afterAutospacing="1"/>
      </w:pPr>
      <w:r>
        <w:rPr>
          <w:lang w:val="vi-VN"/>
        </w:rPr>
        <w:t>a) Đạt yêu cầu và đề nghị cấp có thẩm quyền ban hành;</w:t>
      </w:r>
    </w:p>
    <w:p w14:paraId="0D9E9EFB" w14:textId="77777777" w:rsidR="00000000" w:rsidRDefault="00AB13F0">
      <w:pPr>
        <w:spacing w:before="120" w:after="280" w:afterAutospacing="1"/>
      </w:pPr>
      <w:r>
        <w:rPr>
          <w:lang w:val="vi-VN"/>
        </w:rPr>
        <w:t>b) Đạt yêu cầu nhưng phải chỉnh sửa, hoàn thiện trước khi trình cấp có thẩm qu</w:t>
      </w:r>
      <w:r>
        <w:rPr>
          <w:lang w:val="vi-VN"/>
        </w:rPr>
        <w:t>yền ban hành;</w:t>
      </w:r>
    </w:p>
    <w:p w14:paraId="1945C233" w14:textId="77777777" w:rsidR="00000000" w:rsidRDefault="00AB13F0">
      <w:pPr>
        <w:spacing w:before="120" w:after="280" w:afterAutospacing="1"/>
      </w:pPr>
      <w:r>
        <w:rPr>
          <w:lang w:val="vi-VN"/>
        </w:rPr>
        <w:t>c) Không đạt yêu cầu, phải biên tập và thẩm định lại.</w:t>
      </w:r>
    </w:p>
    <w:p w14:paraId="2437EF27" w14:textId="77777777" w:rsidR="00000000" w:rsidRDefault="00AB13F0">
      <w:pPr>
        <w:spacing w:before="120" w:after="280" w:afterAutospacing="1"/>
      </w:pPr>
      <w:r>
        <w:rPr>
          <w:lang w:val="vi-VN"/>
        </w:rPr>
        <w:t>3. Cuộc họp Hội đồng được tiến hành khi có mặt ít nhất 2/3 tổng số thành viên của Hội đồng, trong đó, Chủ tịch và Thư ký Hội đồng không được vắng mặt. Chương trình làm việc của Hội đồng nh</w:t>
      </w:r>
      <w:r>
        <w:rPr>
          <w:lang w:val="vi-VN"/>
        </w:rPr>
        <w:t>ư sau:</w:t>
      </w:r>
    </w:p>
    <w:p w14:paraId="10DE6FBB" w14:textId="77777777" w:rsidR="00000000" w:rsidRDefault="00AB13F0">
      <w:pPr>
        <w:spacing w:before="120" w:after="280" w:afterAutospacing="1"/>
      </w:pPr>
      <w:r>
        <w:rPr>
          <w:lang w:val="vi-VN"/>
        </w:rPr>
        <w:t>a) Thư ký Hội đồng công b</w:t>
      </w:r>
      <w:r>
        <w:t xml:space="preserve">ố </w:t>
      </w:r>
      <w:r>
        <w:rPr>
          <w:lang w:val="vi-VN"/>
        </w:rPr>
        <w:t>Quyết định thành lập Hội đồng;</w:t>
      </w:r>
    </w:p>
    <w:p w14:paraId="40711421" w14:textId="77777777" w:rsidR="00000000" w:rsidRDefault="00AB13F0">
      <w:pPr>
        <w:spacing w:before="120" w:after="280" w:afterAutospacing="1"/>
      </w:pPr>
      <w:r>
        <w:rPr>
          <w:lang w:val="vi-VN"/>
        </w:rPr>
        <w:t>b) Hội đồng thông qua chương trình làm việc;</w:t>
      </w:r>
    </w:p>
    <w:p w14:paraId="4D1DFC7F" w14:textId="77777777" w:rsidR="00000000" w:rsidRDefault="00AB13F0">
      <w:pPr>
        <w:spacing w:before="120" w:after="280" w:afterAutospacing="1"/>
      </w:pPr>
      <w:r>
        <w:rPr>
          <w:lang w:val="vi-VN"/>
        </w:rPr>
        <w:t>c) Đại diện cơ quan, đơn vị chủ trì biên soạn trình bày quá trình tổ chức biên soạn và những nội dung cơ bản của chương trình, tài liệu;</w:t>
      </w:r>
    </w:p>
    <w:p w14:paraId="126C6B0F" w14:textId="77777777" w:rsidR="00000000" w:rsidRDefault="00AB13F0">
      <w:pPr>
        <w:spacing w:before="120" w:after="280" w:afterAutospacing="1"/>
      </w:pPr>
      <w:r>
        <w:rPr>
          <w:lang w:val="vi-VN"/>
        </w:rPr>
        <w:t xml:space="preserve">d) </w:t>
      </w:r>
      <w:r>
        <w:t>Ủy</w:t>
      </w:r>
      <w:r>
        <w:rPr>
          <w:lang w:val="vi-VN"/>
        </w:rPr>
        <w:t xml:space="preserve"> viê</w:t>
      </w:r>
      <w:r>
        <w:rPr>
          <w:lang w:val="vi-VN"/>
        </w:rPr>
        <w:t>n Hội đồng trình bày ý kiến phản biện, nhận xét và thảo luận về chương trình, tài liệu;</w:t>
      </w:r>
    </w:p>
    <w:p w14:paraId="6453C689" w14:textId="77777777" w:rsidR="00000000" w:rsidRDefault="00AB13F0">
      <w:pPr>
        <w:spacing w:before="120" w:after="280" w:afterAutospacing="1"/>
      </w:pPr>
      <w:r>
        <w:rPr>
          <w:lang w:val="vi-VN"/>
        </w:rPr>
        <w:t>đ) Đại diện cơ quan, đơn vị chủ trì biên soạn giải trình những vấn đề liên quan đến chương trình, tài liệu theo đề nghị của ủy viên Hội đồng;</w:t>
      </w:r>
    </w:p>
    <w:p w14:paraId="7CF4566C" w14:textId="77777777" w:rsidR="00000000" w:rsidRDefault="00AB13F0">
      <w:pPr>
        <w:spacing w:before="120" w:after="280" w:afterAutospacing="1"/>
      </w:pPr>
      <w:r>
        <w:rPr>
          <w:lang w:val="vi-VN"/>
        </w:rPr>
        <w:t>e) Hội đồng bầu Ban kiểm p</w:t>
      </w:r>
      <w:r>
        <w:rPr>
          <w:lang w:val="vi-VN"/>
        </w:rPr>
        <w:t>hiếu và bỏ phiếu thẩm định theo quy định tại khoản 2 Điều này;</w:t>
      </w:r>
    </w:p>
    <w:p w14:paraId="44A47993" w14:textId="77777777" w:rsidR="00000000" w:rsidRDefault="00AB13F0">
      <w:pPr>
        <w:spacing w:before="120" w:after="280" w:afterAutospacing="1"/>
      </w:pPr>
      <w:r>
        <w:rPr>
          <w:lang w:val="vi-VN"/>
        </w:rPr>
        <w:t>g) Ban kiểm phiếu làm việc; Trưởng Ban kiểm phiếu công bố kết quả kiểm phiếu; trường hợp kết quả kiểm phiếu cho 02 hoặc 03 mức kết quả thẩm định bằng nhau thì kết quả bỏ phiếu căn cứ vào ý kiến</w:t>
      </w:r>
      <w:r>
        <w:rPr>
          <w:lang w:val="vi-VN"/>
        </w:rPr>
        <w:t xml:space="preserve"> kết luận của Chủ tịch Hội đồng;</w:t>
      </w:r>
    </w:p>
    <w:p w14:paraId="74D8DE7B" w14:textId="77777777" w:rsidR="00000000" w:rsidRDefault="00AB13F0">
      <w:pPr>
        <w:spacing w:before="120" w:after="280" w:afterAutospacing="1"/>
      </w:pPr>
      <w:r>
        <w:rPr>
          <w:lang w:val="vi-VN"/>
        </w:rPr>
        <w:t>h) Chủ tịch H</w:t>
      </w:r>
      <w:r>
        <w:t>ộ</w:t>
      </w:r>
      <w:r>
        <w:rPr>
          <w:lang w:val="vi-VN"/>
        </w:rPr>
        <w:t>i đồng kết luận nội dung cuộc họp thẩm định;</w:t>
      </w:r>
    </w:p>
    <w:p w14:paraId="3EDC0BF8" w14:textId="77777777" w:rsidR="00000000" w:rsidRDefault="00AB13F0">
      <w:pPr>
        <w:spacing w:before="120" w:after="280" w:afterAutospacing="1"/>
      </w:pPr>
      <w:r>
        <w:rPr>
          <w:lang w:val="vi-VN"/>
        </w:rPr>
        <w:t>i) Hội đồng thông qua biên bản cuộc họp thẩm định.</w:t>
      </w:r>
    </w:p>
    <w:p w14:paraId="1AC40987" w14:textId="77777777" w:rsidR="00000000" w:rsidRDefault="00AB13F0">
      <w:pPr>
        <w:spacing w:before="120" w:after="280" w:afterAutospacing="1"/>
      </w:pPr>
      <w:r>
        <w:rPr>
          <w:lang w:val="vi-VN"/>
        </w:rPr>
        <w:t>4. Biên bản cuộc họp:</w:t>
      </w:r>
    </w:p>
    <w:p w14:paraId="6DAE511D" w14:textId="77777777" w:rsidR="00000000" w:rsidRDefault="00AB13F0">
      <w:pPr>
        <w:spacing w:before="120" w:after="280" w:afterAutospacing="1"/>
      </w:pPr>
      <w:r>
        <w:rPr>
          <w:lang w:val="vi-VN"/>
        </w:rPr>
        <w:t>a) Ghi đầy đủ các ý kiến phát biểu tại cuộc họp và phải được Chủ tịch và Thư ký Hội đồng ký</w:t>
      </w:r>
      <w:r>
        <w:rPr>
          <w:lang w:val="vi-VN"/>
        </w:rPr>
        <w:t>;</w:t>
      </w:r>
    </w:p>
    <w:p w14:paraId="536AB3E7" w14:textId="77777777" w:rsidR="00000000" w:rsidRDefault="00AB13F0">
      <w:pPr>
        <w:spacing w:before="120" w:after="280" w:afterAutospacing="1"/>
      </w:pPr>
      <w:r>
        <w:rPr>
          <w:lang w:val="vi-VN"/>
        </w:rPr>
        <w:lastRenderedPageBreak/>
        <w:t>b) Thể hiện kết luận của Chủ tịch Hội đồng về mức kết quả thẩm định chương trình, tài liệu theo quy định tại khoản 2 Điều này.</w:t>
      </w:r>
    </w:p>
    <w:p w14:paraId="3F849430" w14:textId="77777777" w:rsidR="00000000" w:rsidRDefault="00AB13F0">
      <w:pPr>
        <w:spacing w:before="120" w:after="280" w:afterAutospacing="1"/>
      </w:pPr>
      <w:r>
        <w:rPr>
          <w:lang w:val="vi-VN"/>
        </w:rPr>
        <w:t>5. Trong vòng 12 ngày kể từ ngày kết thúc cuộc họp thẩm định, hồ sơ thẩm định chương trình, tài liệu phải được gửi đến cấp có t</w:t>
      </w:r>
      <w:r>
        <w:rPr>
          <w:lang w:val="vi-VN"/>
        </w:rPr>
        <w:t>hẩm quyền. Hồ sơ bao gồm:</w:t>
      </w:r>
    </w:p>
    <w:p w14:paraId="5C35C529" w14:textId="77777777" w:rsidR="00000000" w:rsidRDefault="00AB13F0">
      <w:pPr>
        <w:spacing w:before="120" w:after="280" w:afterAutospacing="1"/>
      </w:pPr>
      <w:r>
        <w:rPr>
          <w:lang w:val="vi-VN"/>
        </w:rPr>
        <w:t>a) Bản nhận xét, đánh giá và phiếu thẩm định của các ủy viên Hội đồng;</w:t>
      </w:r>
    </w:p>
    <w:p w14:paraId="15D999ED" w14:textId="77777777" w:rsidR="00000000" w:rsidRDefault="00AB13F0">
      <w:pPr>
        <w:spacing w:before="120" w:after="280" w:afterAutospacing="1"/>
      </w:pPr>
      <w:r>
        <w:rPr>
          <w:lang w:val="vi-VN"/>
        </w:rPr>
        <w:t>b) Biên bản họp thẩm định của Hội đồng, trong đó ghi rõ ý kiến kết luận của Chủ tịch Hội đồng; biên bản kết quả ki</w:t>
      </w:r>
      <w:r>
        <w:t>ể</w:t>
      </w:r>
      <w:r>
        <w:rPr>
          <w:lang w:val="vi-VN"/>
        </w:rPr>
        <w:t>m phi</w:t>
      </w:r>
      <w:r>
        <w:t>ế</w:t>
      </w:r>
      <w:r>
        <w:rPr>
          <w:lang w:val="vi-VN"/>
        </w:rPr>
        <w:t>u;</w:t>
      </w:r>
    </w:p>
    <w:p w14:paraId="57F2DF61" w14:textId="77777777" w:rsidR="00000000" w:rsidRDefault="00AB13F0">
      <w:pPr>
        <w:spacing w:before="120" w:after="280" w:afterAutospacing="1"/>
      </w:pPr>
      <w:r>
        <w:rPr>
          <w:lang w:val="vi-VN"/>
        </w:rPr>
        <w:t>c) Chương trình, tài liệu đã được H</w:t>
      </w:r>
      <w:r>
        <w:rPr>
          <w:lang w:val="vi-VN"/>
        </w:rPr>
        <w:t>ội đồng thẩm định.</w:t>
      </w:r>
    </w:p>
    <w:p w14:paraId="1B70749E" w14:textId="77777777" w:rsidR="00000000" w:rsidRDefault="00AB13F0">
      <w:pPr>
        <w:spacing w:before="120" w:after="280" w:afterAutospacing="1"/>
      </w:pPr>
      <w:r>
        <w:rPr>
          <w:lang w:val="vi-VN"/>
        </w:rPr>
        <w:t>6. Căn cứ kết luận của Hội đồng, cấp có thẩm quyền xem xét, quyết định việc ban hành chương trình, tài liệu.</w:t>
      </w:r>
    </w:p>
    <w:p w14:paraId="443685D9" w14:textId="77777777" w:rsidR="00000000" w:rsidRDefault="00AB13F0">
      <w:pPr>
        <w:spacing w:before="120" w:after="280" w:afterAutospacing="1"/>
      </w:pPr>
      <w:r>
        <w:rPr>
          <w:lang w:val="vi-VN"/>
        </w:rPr>
        <w:t>7. Kinh phí tổ chức thẩm định lấy từ kinh phí đào tạo, bồi dưỡng cán bộ, công chức, viên chức được dự toán trong kinh phí biên s</w:t>
      </w:r>
      <w:r>
        <w:rPr>
          <w:lang w:val="vi-VN"/>
        </w:rPr>
        <w:t>oạn chương trình, tài liệu.</w:t>
      </w:r>
    </w:p>
    <w:p w14:paraId="7AB9B55D" w14:textId="77777777" w:rsidR="00000000" w:rsidRDefault="00AB13F0">
      <w:pPr>
        <w:spacing w:before="120" w:after="280" w:afterAutospacing="1"/>
      </w:pPr>
      <w:bookmarkStart w:id="37" w:name="dieu_25"/>
      <w:r>
        <w:rPr>
          <w:b/>
          <w:bCs/>
          <w:lang w:val="vi-VN"/>
        </w:rPr>
        <w:t>Điều 25. Ban hành chương trình, tài liệu</w:t>
      </w:r>
      <w:bookmarkEnd w:id="37"/>
    </w:p>
    <w:p w14:paraId="416FA154" w14:textId="77777777" w:rsidR="00000000" w:rsidRDefault="00AB13F0">
      <w:pPr>
        <w:spacing w:before="120" w:after="280" w:afterAutospacing="1"/>
      </w:pPr>
      <w:r>
        <w:rPr>
          <w:lang w:val="vi-VN"/>
        </w:rPr>
        <w:t>1. Bộ trưởng, Thủ trưởng cơ quan ngang bộ, Thủ trưởng cơ quan thuộc Chính phủ, cơ quan có thẩm quyền của Đảng Cộng sản Việt Nam, người đứng đầu các tổ chức chính trị - xã hội ở trung ương</w:t>
      </w:r>
      <w:r>
        <w:rPr>
          <w:lang w:val="vi-VN"/>
        </w:rPr>
        <w:t>, Chủ tịch Ủy ban nhân dân cấp tỉnh quyết định ban hành và hướng dẫn thực hiện chương trình thuộc thẩm quyền quản lý.</w:t>
      </w:r>
    </w:p>
    <w:p w14:paraId="728CE6C2" w14:textId="77777777" w:rsidR="00000000" w:rsidRDefault="00AB13F0">
      <w:pPr>
        <w:spacing w:before="120" w:after="280" w:afterAutospacing="1"/>
      </w:pPr>
      <w:r>
        <w:rPr>
          <w:lang w:val="vi-VN"/>
        </w:rPr>
        <w:t>2. Giám đốc Học viện Chính trị Quốc gia Hồ Chí Minh; Giám đốc Học viện Hành chính Quốc gia; người đứng đầu các cơ sở đào tạo, b</w:t>
      </w:r>
      <w:r>
        <w:t>ồ</w:t>
      </w:r>
      <w:r>
        <w:rPr>
          <w:lang w:val="vi-VN"/>
        </w:rPr>
        <w:t>i dưỡng, c</w:t>
      </w:r>
      <w:r>
        <w:rPr>
          <w:lang w:val="vi-VN"/>
        </w:rPr>
        <w:t>ơ sở đào tạo, nghiên cứu, các cơ quan, đơn vị quyết định ban h</w:t>
      </w:r>
      <w:r>
        <w:t>à</w:t>
      </w:r>
      <w:r>
        <w:rPr>
          <w:lang w:val="vi-VN"/>
        </w:rPr>
        <w:t>nh hoặc trình cấp có thẩm quyền ban hành tài liệu bồi dưỡng được giao biên soạn.</w:t>
      </w:r>
    </w:p>
    <w:p w14:paraId="227D991D" w14:textId="77777777" w:rsidR="00000000" w:rsidRDefault="00AB13F0">
      <w:pPr>
        <w:spacing w:before="120" w:after="280" w:afterAutospacing="1"/>
      </w:pPr>
      <w:bookmarkStart w:id="38" w:name="dieu_26"/>
      <w:r>
        <w:rPr>
          <w:b/>
          <w:bCs/>
          <w:lang w:val="vi-VN"/>
        </w:rPr>
        <w:t>Điều 26. Chứng chỉ bồi dưỡng</w:t>
      </w:r>
      <w:bookmarkEnd w:id="38"/>
    </w:p>
    <w:p w14:paraId="4767B218" w14:textId="77777777" w:rsidR="00000000" w:rsidRDefault="00AB13F0">
      <w:pPr>
        <w:spacing w:before="120" w:after="280" w:afterAutospacing="1"/>
      </w:pPr>
      <w:r>
        <w:rPr>
          <w:lang w:val="vi-VN"/>
        </w:rPr>
        <w:t>1. Chứng chỉ bồi dưỡng cán bộ, công chức, viên chức g</w:t>
      </w:r>
      <w:r>
        <w:t>ồ</w:t>
      </w:r>
      <w:r>
        <w:rPr>
          <w:lang w:val="vi-VN"/>
        </w:rPr>
        <w:t>m:</w:t>
      </w:r>
    </w:p>
    <w:p w14:paraId="70282446" w14:textId="77777777" w:rsidR="00000000" w:rsidRDefault="00AB13F0">
      <w:pPr>
        <w:spacing w:before="120" w:after="280" w:afterAutospacing="1"/>
      </w:pPr>
      <w:r>
        <w:rPr>
          <w:lang w:val="vi-VN"/>
        </w:rPr>
        <w:t xml:space="preserve">a) Chứng chỉ chương trình </w:t>
      </w:r>
      <w:r>
        <w:rPr>
          <w:lang w:val="vi-VN"/>
        </w:rPr>
        <w:t>bồi dưỡng theo tiêu chuẩn ngạch công chức, tiêu chuẩn chức danh nghề nghiệp viên chức;</w:t>
      </w:r>
    </w:p>
    <w:p w14:paraId="4F047E4D" w14:textId="77777777" w:rsidR="00000000" w:rsidRDefault="00AB13F0">
      <w:pPr>
        <w:spacing w:before="120" w:after="280" w:afterAutospacing="1"/>
      </w:pPr>
      <w:r>
        <w:rPr>
          <w:lang w:val="vi-VN"/>
        </w:rPr>
        <w:t>b) Chứng chỉ chương trình bồi dưỡng theo tiêu chuẩn chức vụ lãnh đạo, quản lý;</w:t>
      </w:r>
    </w:p>
    <w:p w14:paraId="7A6E26F6" w14:textId="77777777" w:rsidR="00000000" w:rsidRDefault="00AB13F0">
      <w:pPr>
        <w:spacing w:before="120" w:after="280" w:afterAutospacing="1"/>
      </w:pPr>
      <w:r>
        <w:rPr>
          <w:lang w:val="vi-VN"/>
        </w:rPr>
        <w:t>c) Chứng chỉ chương trình bồi dưỡng theo yêu cầu của vị trí việc làm, kiến thức, kỹ năng c</w:t>
      </w:r>
      <w:r>
        <w:rPr>
          <w:lang w:val="vi-VN"/>
        </w:rPr>
        <w:t>huyên ngành.</w:t>
      </w:r>
    </w:p>
    <w:p w14:paraId="6ED9A725" w14:textId="77777777" w:rsidR="00000000" w:rsidRDefault="00AB13F0">
      <w:pPr>
        <w:spacing w:before="120" w:after="280" w:afterAutospacing="1"/>
      </w:pPr>
      <w:r>
        <w:rPr>
          <w:lang w:val="vi-VN"/>
        </w:rPr>
        <w:t xml:space="preserve">2. Học viện Chính trị Quốc gia Hồ Chí Minh, Học viện Hành chính Quốc gia; cơ sở đào tạo, bồi dưỡng; cơ sở đào tạo, </w:t>
      </w:r>
      <w:r>
        <w:rPr>
          <w:shd w:val="solid" w:color="FFFFFF" w:fill="auto"/>
          <w:lang w:val="vi-VN"/>
        </w:rPr>
        <w:t>nghiên cứu</w:t>
      </w:r>
      <w:r>
        <w:rPr>
          <w:lang w:val="vi-VN"/>
        </w:rPr>
        <w:t xml:space="preserve"> cấp chứng chỉ các chương trình bồi dưỡng được giao thực hiện.</w:t>
      </w:r>
    </w:p>
    <w:p w14:paraId="2EEE3958" w14:textId="77777777" w:rsidR="00000000" w:rsidRDefault="00AB13F0">
      <w:pPr>
        <w:spacing w:before="120" w:after="280" w:afterAutospacing="1"/>
      </w:pPr>
      <w:r>
        <w:rPr>
          <w:lang w:val="vi-VN"/>
        </w:rPr>
        <w:lastRenderedPageBreak/>
        <w:t>3. Việc sử dụng chứng chỉ bồi dưỡng</w:t>
      </w:r>
    </w:p>
    <w:p w14:paraId="041AA509" w14:textId="77777777" w:rsidR="00000000" w:rsidRDefault="00AB13F0">
      <w:pPr>
        <w:spacing w:before="120" w:after="280" w:afterAutospacing="1"/>
      </w:pPr>
      <w:r>
        <w:rPr>
          <w:lang w:val="vi-VN"/>
        </w:rPr>
        <w:t>a) Chứng chỉ chương</w:t>
      </w:r>
      <w:r>
        <w:rPr>
          <w:lang w:val="vi-VN"/>
        </w:rPr>
        <w:t xml:space="preserve"> trình bồi dưỡng theo tiêu chuẩn ngạch công chức, tiêu chuẩn chức danh nghề nghiệp viên chức là một trong những điều kiện đ</w:t>
      </w:r>
      <w:r>
        <w:t xml:space="preserve">ể </w:t>
      </w:r>
      <w:r>
        <w:rPr>
          <w:lang w:val="vi-VN"/>
        </w:rPr>
        <w:t>cán bộ, công chức, viên chức được đăng ký dự thi nâng ngạch, đăng ký dự thi thăng hạng; xét bổ nhiệm vào ngạch, hạng và được học ch</w:t>
      </w:r>
      <w:r>
        <w:rPr>
          <w:lang w:val="vi-VN"/>
        </w:rPr>
        <w:t>ương trình b</w:t>
      </w:r>
      <w:r>
        <w:t>ồ</w:t>
      </w:r>
      <w:r>
        <w:rPr>
          <w:lang w:val="vi-VN"/>
        </w:rPr>
        <w:t>i dưỡng theo tiêu chuẩn ngạch, chương trình bồi dưỡng theo tiêu chuẩn chức danh nghề nghiệp cao hơn liền kề;</w:t>
      </w:r>
    </w:p>
    <w:p w14:paraId="0D3A095D" w14:textId="77777777" w:rsidR="00000000" w:rsidRDefault="00AB13F0">
      <w:pPr>
        <w:spacing w:before="120" w:after="280" w:afterAutospacing="1"/>
      </w:pPr>
      <w:r>
        <w:rPr>
          <w:lang w:val="vi-VN"/>
        </w:rPr>
        <w:t>b) Chứng chỉ chương trình bồi dưỡng theo tiêu chuẩn chức danh nghề nghiệp viên chức có giá trị thay th</w:t>
      </w:r>
      <w:r>
        <w:t xml:space="preserve">ế </w:t>
      </w:r>
      <w:r>
        <w:rPr>
          <w:lang w:val="vi-VN"/>
        </w:rPr>
        <w:t>chứng chỉ chương trình b</w:t>
      </w:r>
      <w:r>
        <w:t>ồ</w:t>
      </w:r>
      <w:r>
        <w:rPr>
          <w:lang w:val="vi-VN"/>
        </w:rPr>
        <w:t>i dưỡ</w:t>
      </w:r>
      <w:r>
        <w:rPr>
          <w:lang w:val="vi-VN"/>
        </w:rPr>
        <w:t>ng theo tiêu chuẩn ngạch công chức tương ứng; chứng chỉ chương trình b</w:t>
      </w:r>
      <w:r>
        <w:t>ồ</w:t>
      </w:r>
      <w:r>
        <w:rPr>
          <w:lang w:val="vi-VN"/>
        </w:rPr>
        <w:t>i dưỡng theo tiêu chuẩn ngạch công chức có giá trị thay th</w:t>
      </w:r>
      <w:r>
        <w:t xml:space="preserve">ế </w:t>
      </w:r>
      <w:r>
        <w:rPr>
          <w:lang w:val="vi-VN"/>
        </w:rPr>
        <w:t>chứng chỉ b</w:t>
      </w:r>
      <w:r>
        <w:t>ồ</w:t>
      </w:r>
      <w:r>
        <w:rPr>
          <w:lang w:val="vi-VN"/>
        </w:rPr>
        <w:t>i dưỡng theo tiêu chuẩn chức danh nghề nghiệp tương ứng. Chứng chỉ b</w:t>
      </w:r>
      <w:r>
        <w:t>ồ</w:t>
      </w:r>
      <w:r>
        <w:rPr>
          <w:lang w:val="vi-VN"/>
        </w:rPr>
        <w:t>i dưỡng theo tiêu chuẩn chức danh nghề nghiệ</w:t>
      </w:r>
      <w:r>
        <w:rPr>
          <w:lang w:val="vi-VN"/>
        </w:rPr>
        <w:t>p viên chức cùng hạng ở các chuyên ngành khác nhau có giá trị thay th</w:t>
      </w:r>
      <w:r>
        <w:t>ế</w:t>
      </w:r>
      <w:r>
        <w:rPr>
          <w:lang w:val="vi-VN"/>
        </w:rPr>
        <w:t xml:space="preserve"> cho nhau;</w:t>
      </w:r>
    </w:p>
    <w:p w14:paraId="0685E604" w14:textId="77777777" w:rsidR="00000000" w:rsidRDefault="00AB13F0">
      <w:pPr>
        <w:spacing w:before="120" w:after="280" w:afterAutospacing="1"/>
      </w:pPr>
      <w:r>
        <w:rPr>
          <w:lang w:val="vi-VN"/>
        </w:rPr>
        <w:t>c) Chứng chỉ chương trình bồi dưỡng theo yêu cầu của vị trí việc làm, kiến thức, kỹ năng chuyên ngành là một trong những căn cứ đánh giá mức độ hoàn thành nhiệm vụ trong năm c</w:t>
      </w:r>
      <w:r>
        <w:rPr>
          <w:lang w:val="vi-VN"/>
        </w:rPr>
        <w:t>ủa cán bộ, công chức, viên chức;</w:t>
      </w:r>
    </w:p>
    <w:p w14:paraId="59D5E7E4" w14:textId="77777777" w:rsidR="00000000" w:rsidRDefault="00AB13F0">
      <w:pPr>
        <w:spacing w:before="120" w:after="280" w:afterAutospacing="1"/>
      </w:pPr>
      <w:bookmarkStart w:id="39" w:name="diem_d_3_26"/>
      <w:r>
        <w:rPr>
          <w:lang w:val="vi-VN"/>
        </w:rPr>
        <w:t>d) Chứng chỉ bồi dưỡng cán bộ, công chức, viên chức sử dụng trên phạm vi toàn quốc. Bộ Nội vụ hướng dẫn chi tiết mẫu chứng chỉ bồi dưỡng cán bộ, công chức, viên chức.</w:t>
      </w:r>
      <w:bookmarkEnd w:id="39"/>
    </w:p>
    <w:p w14:paraId="7E2DF7C2" w14:textId="77777777" w:rsidR="00000000" w:rsidRDefault="00AB13F0">
      <w:pPr>
        <w:spacing w:before="120" w:after="280" w:afterAutospacing="1"/>
      </w:pPr>
      <w:bookmarkStart w:id="40" w:name="muc_2"/>
      <w:r>
        <w:rPr>
          <w:b/>
          <w:bCs/>
          <w:lang w:val="vi-VN"/>
        </w:rPr>
        <w:t>Mục 2. TỔ CHỨC BỒI DƯỠNG</w:t>
      </w:r>
      <w:bookmarkEnd w:id="40"/>
    </w:p>
    <w:p w14:paraId="4486B6D3" w14:textId="77777777" w:rsidR="00000000" w:rsidRDefault="00AB13F0">
      <w:pPr>
        <w:spacing w:before="120" w:after="280" w:afterAutospacing="1"/>
      </w:pPr>
      <w:bookmarkStart w:id="41" w:name="dieu_27"/>
      <w:r>
        <w:rPr>
          <w:b/>
          <w:bCs/>
          <w:lang w:val="vi-VN"/>
        </w:rPr>
        <w:t xml:space="preserve">Điều 27. Phân công tổ chức bồi </w:t>
      </w:r>
      <w:r>
        <w:rPr>
          <w:b/>
          <w:bCs/>
          <w:lang w:val="vi-VN"/>
        </w:rPr>
        <w:t>dưỡng</w:t>
      </w:r>
      <w:bookmarkEnd w:id="41"/>
    </w:p>
    <w:p w14:paraId="7F20A579" w14:textId="77777777" w:rsidR="00000000" w:rsidRDefault="00AB13F0">
      <w:pPr>
        <w:spacing w:before="120" w:after="280" w:afterAutospacing="1"/>
      </w:pPr>
      <w:r>
        <w:rPr>
          <w:lang w:val="vi-VN"/>
        </w:rPr>
        <w:t>1. Học viện Chính trị Quốc gia Hồ Chí Minh tổ chức bồi dưỡng các chương trình sau:</w:t>
      </w:r>
    </w:p>
    <w:p w14:paraId="22791795" w14:textId="77777777" w:rsidR="00000000" w:rsidRDefault="00AB13F0">
      <w:pPr>
        <w:spacing w:before="120" w:after="280" w:afterAutospacing="1"/>
      </w:pPr>
      <w:r>
        <w:rPr>
          <w:lang w:val="vi-VN"/>
        </w:rPr>
        <w:t>a) Chương trình bồi dưỡng lý luận chính trị theo tiêu chuẩn chức vụ lãnh đạo, quản lý cấp huyện và tương đương; cấp sở và tương đương; cấp vụ và tương đương; Thứ trưởn</w:t>
      </w:r>
      <w:r>
        <w:rPr>
          <w:lang w:val="vi-VN"/>
        </w:rPr>
        <w:t>g và tương đương;</w:t>
      </w:r>
    </w:p>
    <w:p w14:paraId="1A8A7617" w14:textId="77777777" w:rsidR="00000000" w:rsidRDefault="00AB13F0">
      <w:pPr>
        <w:spacing w:before="120" w:after="280" w:afterAutospacing="1"/>
      </w:pPr>
      <w:r>
        <w:rPr>
          <w:lang w:val="vi-VN"/>
        </w:rPr>
        <w:t xml:space="preserve">b) Chương trình nâng cao trình độ chuyên môn, nghiệp vụ, phương pháp sư phạm cho giảng viên lý luận chính trị trong </w:t>
      </w:r>
      <w:r>
        <w:rPr>
          <w:shd w:val="solid" w:color="FFFFFF" w:fill="auto"/>
          <w:lang w:val="vi-VN"/>
        </w:rPr>
        <w:t>hệ thống</w:t>
      </w:r>
      <w:r>
        <w:rPr>
          <w:lang w:val="vi-VN"/>
        </w:rPr>
        <w:t xml:space="preserve"> cơ sở đào tạo, b</w:t>
      </w:r>
      <w:r>
        <w:t>ồ</w:t>
      </w:r>
      <w:r>
        <w:rPr>
          <w:lang w:val="vi-VN"/>
        </w:rPr>
        <w:t>i dưỡng, cơ sở đào tạo, nghiên cứu;</w:t>
      </w:r>
    </w:p>
    <w:p w14:paraId="4CE1045B" w14:textId="77777777" w:rsidR="00000000" w:rsidRDefault="00AB13F0">
      <w:pPr>
        <w:spacing w:before="120" w:after="280" w:afterAutospacing="1"/>
      </w:pPr>
      <w:r>
        <w:rPr>
          <w:lang w:val="vi-VN"/>
        </w:rPr>
        <w:t xml:space="preserve">c) Chương trình bồi dưỡng lý luận chính trị theo tiêu chuẩn </w:t>
      </w:r>
      <w:r>
        <w:rPr>
          <w:lang w:val="vi-VN"/>
        </w:rPr>
        <w:t>ngạch công chức, tiêu chuẩn chức danh cán bộ, công chức, viên chức;</w:t>
      </w:r>
    </w:p>
    <w:p w14:paraId="6F70F325" w14:textId="77777777" w:rsidR="00000000" w:rsidRDefault="00AB13F0">
      <w:pPr>
        <w:spacing w:before="120" w:after="280" w:afterAutospacing="1"/>
      </w:pPr>
      <w:r>
        <w:rPr>
          <w:lang w:val="vi-VN"/>
        </w:rPr>
        <w:t>d) Chương trình bồi dưỡng khác do cấp có thẩm quyền giao.</w:t>
      </w:r>
    </w:p>
    <w:p w14:paraId="5B2CB558" w14:textId="77777777" w:rsidR="00000000" w:rsidRDefault="00AB13F0">
      <w:pPr>
        <w:spacing w:before="120" w:after="280" w:afterAutospacing="1"/>
      </w:pPr>
      <w:r>
        <w:rPr>
          <w:lang w:val="vi-VN"/>
        </w:rPr>
        <w:t>2. Học viện Hành chính Quốc gia tổ chức bồi dưỡng các chương trình sau:</w:t>
      </w:r>
    </w:p>
    <w:p w14:paraId="5D35E82E" w14:textId="77777777" w:rsidR="00000000" w:rsidRDefault="00AB13F0">
      <w:pPr>
        <w:spacing w:before="120" w:after="280" w:afterAutospacing="1"/>
      </w:pPr>
      <w:r>
        <w:rPr>
          <w:lang w:val="vi-VN"/>
        </w:rPr>
        <w:t>a) Chương trình bồi dưỡng kiến thức quản lý nhà nước trước</w:t>
      </w:r>
      <w:r>
        <w:rPr>
          <w:lang w:val="vi-VN"/>
        </w:rPr>
        <w:t xml:space="preserve"> khi bổ nhiệm chức vụ lãnh đạo, quản lý cấp huyện và tương đương, cấp sở và tương đương, cấp vụ và tương đương, Thứ trưởng và tương đương;</w:t>
      </w:r>
    </w:p>
    <w:p w14:paraId="7819062C" w14:textId="77777777" w:rsidR="00000000" w:rsidRDefault="00AB13F0">
      <w:pPr>
        <w:spacing w:before="120" w:after="280" w:afterAutospacing="1"/>
      </w:pPr>
      <w:r>
        <w:rPr>
          <w:lang w:val="vi-VN"/>
        </w:rPr>
        <w:lastRenderedPageBreak/>
        <w:t>b) Chương trình bồi dưỡng kiến thức quản lý nhà nước theo tiêu chuẩn ngạch chuyên viên cao cấp và tương đương;</w:t>
      </w:r>
    </w:p>
    <w:p w14:paraId="730EC18A" w14:textId="77777777" w:rsidR="00000000" w:rsidRDefault="00AB13F0">
      <w:pPr>
        <w:spacing w:before="120" w:after="280" w:afterAutospacing="1"/>
      </w:pPr>
      <w:r>
        <w:rPr>
          <w:lang w:val="vi-VN"/>
        </w:rPr>
        <w:t>c) Chư</w:t>
      </w:r>
      <w:r>
        <w:rPr>
          <w:lang w:val="vi-VN"/>
        </w:rPr>
        <w:t>ơng trình nâng cao trình độ chuyên môn, nghiệp vụ, phương pháp sư phạm cho giảng viên quản lý nhà nước trong hệ thống cơ sở đào tạo, bồi  dưỡng, cơ sở đào tạo, nghiên cứu;</w:t>
      </w:r>
    </w:p>
    <w:p w14:paraId="1823B935" w14:textId="77777777" w:rsidR="00000000" w:rsidRDefault="00AB13F0">
      <w:pPr>
        <w:spacing w:before="120" w:after="280" w:afterAutospacing="1"/>
      </w:pPr>
      <w:r>
        <w:rPr>
          <w:lang w:val="vi-VN"/>
        </w:rPr>
        <w:t>d) Chương trình bồi dưỡng khác do cấp có thẩm quyền giao.</w:t>
      </w:r>
    </w:p>
    <w:p w14:paraId="2D84D34A" w14:textId="77777777" w:rsidR="00000000" w:rsidRDefault="00AB13F0">
      <w:pPr>
        <w:spacing w:before="120" w:after="280" w:afterAutospacing="1"/>
      </w:pPr>
      <w:r>
        <w:rPr>
          <w:lang w:val="vi-VN"/>
        </w:rPr>
        <w:t xml:space="preserve">3. Trường Chính trị tỉnh, </w:t>
      </w:r>
      <w:r>
        <w:rPr>
          <w:lang w:val="vi-VN"/>
        </w:rPr>
        <w:t>thành phố trực thuộc trung ương tổ chức bồi dưỡng các chương trình sau:</w:t>
      </w:r>
    </w:p>
    <w:p w14:paraId="5BAA77BA" w14:textId="77777777" w:rsidR="00000000" w:rsidRDefault="00AB13F0">
      <w:pPr>
        <w:spacing w:before="120" w:after="280" w:afterAutospacing="1"/>
      </w:pPr>
      <w:r>
        <w:rPr>
          <w:lang w:val="vi-VN"/>
        </w:rPr>
        <w:t>a) Chương trình bồi dưỡng lý luận chính trị theo tiêu chuẩn chức vụ lãnh đạo, quản lý cấp phòng và tương đương;</w:t>
      </w:r>
    </w:p>
    <w:p w14:paraId="35BFFD1A" w14:textId="77777777" w:rsidR="00000000" w:rsidRDefault="00AB13F0">
      <w:pPr>
        <w:spacing w:before="120" w:after="280" w:afterAutospacing="1"/>
      </w:pPr>
      <w:r>
        <w:rPr>
          <w:lang w:val="vi-VN"/>
        </w:rPr>
        <w:t xml:space="preserve">b) Chương trình bồi dưỡng kiến thức quản lý nhà nước trước khi bổ nhiệm </w:t>
      </w:r>
      <w:r>
        <w:rPr>
          <w:lang w:val="vi-VN"/>
        </w:rPr>
        <w:t>chức vụ lãnh đạo, quản lý cấp phòng và tương đương;</w:t>
      </w:r>
    </w:p>
    <w:p w14:paraId="215DA2D1" w14:textId="77777777" w:rsidR="00000000" w:rsidRDefault="00AB13F0">
      <w:pPr>
        <w:spacing w:before="120" w:after="280" w:afterAutospacing="1"/>
      </w:pPr>
      <w:r>
        <w:t xml:space="preserve">c) Chương trình bồi </w:t>
      </w:r>
      <w:r>
        <w:rPr>
          <w:lang w:val="vi-VN"/>
        </w:rPr>
        <w:t>dưỡng kiến thức quản lý nhà nước theo tiêu chuẩn ngạch cán sự và tương đương; ngạch chuyên viên và tương đương; ngạch chuyên viên chính và tương đương;</w:t>
      </w:r>
    </w:p>
    <w:p w14:paraId="203BF3A2" w14:textId="77777777" w:rsidR="00000000" w:rsidRDefault="00AB13F0">
      <w:pPr>
        <w:spacing w:before="120" w:after="280" w:afterAutospacing="1"/>
      </w:pPr>
      <w:r>
        <w:rPr>
          <w:lang w:val="vi-VN"/>
        </w:rPr>
        <w:t>d) Chương trình bồi dưỡng kiến t</w:t>
      </w:r>
      <w:r>
        <w:rPr>
          <w:lang w:val="vi-VN"/>
        </w:rPr>
        <w:t>hức, kỹ năng lãnh đạo, quản lý cấp xã;</w:t>
      </w:r>
    </w:p>
    <w:p w14:paraId="36FE612C" w14:textId="77777777" w:rsidR="00000000" w:rsidRDefault="00AB13F0">
      <w:pPr>
        <w:spacing w:before="120" w:after="280" w:afterAutospacing="1"/>
      </w:pPr>
      <w:r>
        <w:rPr>
          <w:lang w:val="vi-VN"/>
        </w:rPr>
        <w:t>đ) Chương trình bồi dưỡng khác do cấp có thẩm quyền giao.</w:t>
      </w:r>
    </w:p>
    <w:p w14:paraId="57E2AE39" w14:textId="77777777" w:rsidR="00000000" w:rsidRDefault="00AB13F0">
      <w:pPr>
        <w:spacing w:before="120" w:after="280" w:afterAutospacing="1"/>
      </w:pPr>
      <w:r>
        <w:rPr>
          <w:lang w:val="vi-VN"/>
        </w:rPr>
        <w:t xml:space="preserve">4. Cơ sở đào tạo, bồi dưỡng cán bộ, công chức của bộ, cơ quan ngang bộ, cơ quan thuộc Chính phủ, tổ chức chính trị - xã hội ở trung ương tổ chức bồi dưỡng các </w:t>
      </w:r>
      <w:r>
        <w:rPr>
          <w:lang w:val="vi-VN"/>
        </w:rPr>
        <w:t>chương trình sau:</w:t>
      </w:r>
    </w:p>
    <w:p w14:paraId="2E42A75C" w14:textId="77777777" w:rsidR="00000000" w:rsidRDefault="00AB13F0">
      <w:pPr>
        <w:spacing w:before="120" w:after="280" w:afterAutospacing="1"/>
      </w:pPr>
      <w:r>
        <w:rPr>
          <w:lang w:val="vi-VN"/>
        </w:rPr>
        <w:t>a) Chương trình bồi dưỡng kiến thức quản lý nhà nước trước khi bổ nhiệm chức vụ lãnh đạo, quản lý cấp phòng và tương đương;</w:t>
      </w:r>
    </w:p>
    <w:p w14:paraId="4E1B486A" w14:textId="77777777" w:rsidR="00000000" w:rsidRDefault="00AB13F0">
      <w:pPr>
        <w:spacing w:before="120" w:after="280" w:afterAutospacing="1"/>
      </w:pPr>
      <w:r>
        <w:rPr>
          <w:lang w:val="vi-VN"/>
        </w:rPr>
        <w:t>b) Chương trình bồi dưỡng kiến thức quản lý nhà nước theo tiêu chuẩn ngạch cán sự và tương đương; ngạch chuyên viê</w:t>
      </w:r>
      <w:r>
        <w:rPr>
          <w:lang w:val="vi-VN"/>
        </w:rPr>
        <w:t>n và tương đương; ngạch chuyên viên chính và tương đương;</w:t>
      </w:r>
    </w:p>
    <w:p w14:paraId="07B5FC1A" w14:textId="77777777" w:rsidR="00000000" w:rsidRDefault="00AB13F0">
      <w:pPr>
        <w:spacing w:before="120" w:after="280" w:afterAutospacing="1"/>
      </w:pPr>
      <w:r>
        <w:rPr>
          <w:lang w:val="vi-VN"/>
        </w:rPr>
        <w:t>c) Chương trình bồi dưỡng khác do cấp có thẩm quyền giao.</w:t>
      </w:r>
    </w:p>
    <w:p w14:paraId="6B953301" w14:textId="77777777" w:rsidR="00000000" w:rsidRDefault="00AB13F0">
      <w:pPr>
        <w:spacing w:before="120" w:after="280" w:afterAutospacing="1"/>
      </w:pPr>
      <w:r>
        <w:rPr>
          <w:lang w:val="vi-VN"/>
        </w:rPr>
        <w:t>5. Các bộ, cơ quan ngang bộ, cơ quan thuộc Chính phủ, tổ chức chính trị - xã hội ở trung ương, Ủy ban nhân dân cấp tỉnh quyết định giao nhiệ</w:t>
      </w:r>
      <w:r>
        <w:rPr>
          <w:lang w:val="vi-VN"/>
        </w:rPr>
        <w:t>m vụ tổ chức thực hiện chương trình bồi dưỡng theo tiêu chuẩn chức danh nghề nghiệp; chương trình bồi dưỡng theo yêu cầu của vị trí việc làm, kiến thức, kỹ năng chuyên ngành của viên chức cho các cơ sở đào tạo, bồi dưỡng, cơ sở đào tạo, nghiên cứu có đủ đi</w:t>
      </w:r>
      <w:r>
        <w:rPr>
          <w:lang w:val="vi-VN"/>
        </w:rPr>
        <w:t>ều kiện theo quy định thuộc thẩm quyền quản lý và gửi danh sách về Bộ Nội vụ để tổng hợp, theo dõi, quản lý.</w:t>
      </w:r>
    </w:p>
    <w:p w14:paraId="55D2AB18" w14:textId="77777777" w:rsidR="00000000" w:rsidRDefault="00AB13F0">
      <w:pPr>
        <w:spacing w:before="120" w:after="280" w:afterAutospacing="1"/>
      </w:pPr>
      <w:bookmarkStart w:id="42" w:name="dieu_28"/>
      <w:r>
        <w:rPr>
          <w:b/>
          <w:bCs/>
          <w:lang w:val="vi-VN"/>
        </w:rPr>
        <w:t>Điều 28. Phương pháp bồi dưỡng</w:t>
      </w:r>
      <w:bookmarkEnd w:id="42"/>
    </w:p>
    <w:p w14:paraId="0DFA89C5" w14:textId="77777777" w:rsidR="00000000" w:rsidRDefault="00AB13F0">
      <w:pPr>
        <w:spacing w:before="120" w:after="280" w:afterAutospacing="1"/>
      </w:pPr>
      <w:r>
        <w:rPr>
          <w:lang w:val="vi-VN"/>
        </w:rPr>
        <w:lastRenderedPageBreak/>
        <w:t>Bồi dưỡng bằng phương pháp tích cực, phát huy tính tự giác, chủ động và tư duy sáng tạo của người học, tăng cường tr</w:t>
      </w:r>
      <w:r>
        <w:rPr>
          <w:lang w:val="vi-VN"/>
        </w:rPr>
        <w:t>ao đổi thông tin, kiến thức và kinh nghiệm giữa giảng viên với học viên và giữa các học viên.</w:t>
      </w:r>
    </w:p>
    <w:p w14:paraId="5F83FA12" w14:textId="77777777" w:rsidR="00000000" w:rsidRDefault="00AB13F0">
      <w:pPr>
        <w:spacing w:before="120" w:after="280" w:afterAutospacing="1"/>
      </w:pPr>
      <w:bookmarkStart w:id="43" w:name="dieu_29"/>
      <w:r>
        <w:rPr>
          <w:b/>
          <w:bCs/>
          <w:lang w:val="vi-VN"/>
        </w:rPr>
        <w:t>Điều 29. Loại hình tổ chức bồi dưỡng</w:t>
      </w:r>
      <w:bookmarkEnd w:id="43"/>
    </w:p>
    <w:p w14:paraId="651D6485" w14:textId="77777777" w:rsidR="00000000" w:rsidRDefault="00AB13F0">
      <w:pPr>
        <w:spacing w:before="120" w:after="280" w:afterAutospacing="1"/>
      </w:pPr>
      <w:r>
        <w:rPr>
          <w:lang w:val="vi-VN"/>
        </w:rPr>
        <w:t>1. Tập trung.</w:t>
      </w:r>
    </w:p>
    <w:p w14:paraId="33A6364E" w14:textId="77777777" w:rsidR="00000000" w:rsidRDefault="00AB13F0">
      <w:pPr>
        <w:spacing w:before="120" w:after="280" w:afterAutospacing="1"/>
      </w:pPr>
      <w:r>
        <w:rPr>
          <w:lang w:val="vi-VN"/>
        </w:rPr>
        <w:t>2. Bán tập trung.</w:t>
      </w:r>
    </w:p>
    <w:p w14:paraId="0A7E2F12" w14:textId="77777777" w:rsidR="00000000" w:rsidRDefault="00AB13F0">
      <w:pPr>
        <w:spacing w:before="120" w:after="280" w:afterAutospacing="1"/>
      </w:pPr>
      <w:r>
        <w:rPr>
          <w:lang w:val="vi-VN"/>
        </w:rPr>
        <w:t>3. Từ xa.</w:t>
      </w:r>
    </w:p>
    <w:p w14:paraId="25E08C20" w14:textId="77777777" w:rsidR="00000000" w:rsidRDefault="00AB13F0">
      <w:pPr>
        <w:spacing w:before="120" w:after="280" w:afterAutospacing="1"/>
      </w:pPr>
      <w:bookmarkStart w:id="44" w:name="dieu_30"/>
      <w:r>
        <w:rPr>
          <w:b/>
          <w:bCs/>
          <w:lang w:val="vi-VN"/>
        </w:rPr>
        <w:t>Điều 30. Đánh giá chất lượng bồi dưỡng</w:t>
      </w:r>
      <w:bookmarkEnd w:id="44"/>
    </w:p>
    <w:p w14:paraId="326C5F26" w14:textId="77777777" w:rsidR="00000000" w:rsidRDefault="00AB13F0">
      <w:pPr>
        <w:spacing w:before="120" w:after="280" w:afterAutospacing="1"/>
      </w:pPr>
      <w:r>
        <w:rPr>
          <w:lang w:val="vi-VN"/>
        </w:rPr>
        <w:t>1. Đánh giá chất lượng bồi dưỡng nhằm cung c</w:t>
      </w:r>
      <w:r>
        <w:rPr>
          <w:lang w:val="vi-VN"/>
        </w:rPr>
        <w:t>ấp thông tin về mức độ nâng cao năng lực thực hiện nhiệm vụ, công vụ của cán bộ, công chức, viên chức sau khi được bồi dưỡng.</w:t>
      </w:r>
    </w:p>
    <w:p w14:paraId="028AFF23" w14:textId="77777777" w:rsidR="00000000" w:rsidRDefault="00AB13F0">
      <w:pPr>
        <w:spacing w:before="120" w:after="280" w:afterAutospacing="1"/>
      </w:pPr>
      <w:r>
        <w:rPr>
          <w:lang w:val="vi-VN"/>
        </w:rPr>
        <w:t>2. Đánh giá chất lượng bồi dưỡng phải bảo đảm công khai, minh bạch, khách quan, trung thực.</w:t>
      </w:r>
    </w:p>
    <w:p w14:paraId="296A9C63" w14:textId="77777777" w:rsidR="00000000" w:rsidRDefault="00AB13F0">
      <w:pPr>
        <w:spacing w:before="120" w:after="280" w:afterAutospacing="1"/>
      </w:pPr>
      <w:r>
        <w:rPr>
          <w:lang w:val="vi-VN"/>
        </w:rPr>
        <w:t>3. Nội dung đánh giá chất lượng bồi dư</w:t>
      </w:r>
      <w:r>
        <w:rPr>
          <w:lang w:val="vi-VN"/>
        </w:rPr>
        <w:t>ỡng gồm:</w:t>
      </w:r>
    </w:p>
    <w:p w14:paraId="79FE3E0E" w14:textId="77777777" w:rsidR="00000000" w:rsidRDefault="00AB13F0">
      <w:pPr>
        <w:spacing w:before="120" w:after="280" w:afterAutospacing="1"/>
      </w:pPr>
      <w:r>
        <w:rPr>
          <w:lang w:val="vi-VN"/>
        </w:rPr>
        <w:t>a) Đánh giá chất lượng chương trình bồi dưỡng;</w:t>
      </w:r>
    </w:p>
    <w:p w14:paraId="299FA9DB" w14:textId="77777777" w:rsidR="00000000" w:rsidRDefault="00AB13F0">
      <w:pPr>
        <w:spacing w:before="120" w:after="280" w:afterAutospacing="1"/>
      </w:pPr>
      <w:r>
        <w:rPr>
          <w:lang w:val="vi-VN"/>
        </w:rPr>
        <w:t>b) Đánh giá chất lượng học viên tham gia khóa bồi dưỡng;</w:t>
      </w:r>
    </w:p>
    <w:p w14:paraId="6D43F951" w14:textId="77777777" w:rsidR="00000000" w:rsidRDefault="00AB13F0">
      <w:pPr>
        <w:spacing w:before="120" w:after="280" w:afterAutospacing="1"/>
      </w:pPr>
      <w:r>
        <w:rPr>
          <w:lang w:val="vi-VN"/>
        </w:rPr>
        <w:t>c) Đánh giá chất lượng đội ngũ giảng viên tham gia khóa bồi dưỡng;</w:t>
      </w:r>
    </w:p>
    <w:p w14:paraId="63C0928F" w14:textId="77777777" w:rsidR="00000000" w:rsidRDefault="00AB13F0">
      <w:pPr>
        <w:spacing w:before="120" w:after="280" w:afterAutospacing="1"/>
      </w:pPr>
      <w:r>
        <w:rPr>
          <w:lang w:val="vi-VN"/>
        </w:rPr>
        <w:t>d) Đánh giá chất lượng cơ sở vật chất phục vụ khóa bồi dưỡng;</w:t>
      </w:r>
    </w:p>
    <w:p w14:paraId="6DC354C8" w14:textId="77777777" w:rsidR="00000000" w:rsidRDefault="00AB13F0">
      <w:pPr>
        <w:spacing w:before="120" w:after="280" w:afterAutospacing="1"/>
      </w:pPr>
      <w:r>
        <w:rPr>
          <w:lang w:val="vi-VN"/>
        </w:rPr>
        <w:t>đ) Đánh giá ch</w:t>
      </w:r>
      <w:r>
        <w:rPr>
          <w:lang w:val="vi-VN"/>
        </w:rPr>
        <w:t>ất lượng khóa bồi dưỡng cán bộ, công chức, viên chức;</w:t>
      </w:r>
    </w:p>
    <w:p w14:paraId="79987EE1" w14:textId="77777777" w:rsidR="00000000" w:rsidRDefault="00AB13F0">
      <w:pPr>
        <w:spacing w:before="120" w:after="280" w:afterAutospacing="1"/>
      </w:pPr>
      <w:r>
        <w:rPr>
          <w:lang w:val="vi-VN"/>
        </w:rPr>
        <w:t>e) Đánh giá hiệu quả sau bồi dưỡng cán bộ, công chức, viên chức.</w:t>
      </w:r>
    </w:p>
    <w:p w14:paraId="6A487240" w14:textId="77777777" w:rsidR="00000000" w:rsidRDefault="00AB13F0">
      <w:pPr>
        <w:spacing w:before="120" w:after="280" w:afterAutospacing="1"/>
      </w:pPr>
      <w:r>
        <w:rPr>
          <w:lang w:val="vi-VN"/>
        </w:rPr>
        <w:t>4. Việc đánh giá chất lượng bồi dưỡng do cơ quan quản lý, đơn vị sử dụng cán bộ, công chức, viên chức; cơ sở đào tạo, bồi dưỡng; cơ sở đà</w:t>
      </w:r>
      <w:r>
        <w:rPr>
          <w:lang w:val="vi-VN"/>
        </w:rPr>
        <w:t>o tạo, nghiên cứu tổ chức thực hiện hoặc thuê cơ quan đánh giá độc lập.</w:t>
      </w:r>
    </w:p>
    <w:p w14:paraId="7853EC78" w14:textId="77777777" w:rsidR="00000000" w:rsidRDefault="00AB13F0">
      <w:pPr>
        <w:spacing w:before="120" w:after="280" w:afterAutospacing="1"/>
      </w:pPr>
      <w:bookmarkStart w:id="45" w:name="khoan_5_30"/>
      <w:r>
        <w:rPr>
          <w:lang w:val="vi-VN"/>
        </w:rPr>
        <w:t>5. Bộ Nội vụ hướng dẫn cụ thể về đánh giá chất lượng bồi dưỡng cán bộ, công chức, viên chức.</w:t>
      </w:r>
      <w:bookmarkEnd w:id="45"/>
    </w:p>
    <w:p w14:paraId="46A3B506" w14:textId="77777777" w:rsidR="00000000" w:rsidRDefault="00AB13F0">
      <w:pPr>
        <w:spacing w:before="120" w:after="280" w:afterAutospacing="1"/>
      </w:pPr>
      <w:bookmarkStart w:id="46" w:name="muc_3"/>
      <w:r>
        <w:rPr>
          <w:b/>
          <w:bCs/>
          <w:lang w:val="vi-VN"/>
        </w:rPr>
        <w:t>Mục 3. BỒI DƯỠNG Ở NƯỚC NGOÀI BẰNG NGUỒN NGÂN SÁCH NHÀ NƯỚC</w:t>
      </w:r>
      <w:bookmarkEnd w:id="46"/>
    </w:p>
    <w:p w14:paraId="116483B8" w14:textId="77777777" w:rsidR="00000000" w:rsidRDefault="00AB13F0">
      <w:pPr>
        <w:spacing w:before="120" w:after="280" w:afterAutospacing="1"/>
      </w:pPr>
      <w:bookmarkStart w:id="47" w:name="dieu_31"/>
      <w:r>
        <w:rPr>
          <w:b/>
          <w:bCs/>
          <w:lang w:val="vi-VN"/>
        </w:rPr>
        <w:t>Điều 31. Yêu cầu</w:t>
      </w:r>
      <w:bookmarkEnd w:id="47"/>
    </w:p>
    <w:p w14:paraId="581DE9D5" w14:textId="77777777" w:rsidR="00000000" w:rsidRDefault="00AB13F0">
      <w:pPr>
        <w:spacing w:before="120" w:after="280" w:afterAutospacing="1"/>
      </w:pPr>
      <w:r>
        <w:rPr>
          <w:lang w:val="vi-VN"/>
        </w:rPr>
        <w:t>1. Quốc gia đư</w:t>
      </w:r>
      <w:r>
        <w:rPr>
          <w:lang w:val="vi-VN"/>
        </w:rPr>
        <w:t>ợc chọn để cử cán bộ, công chức, viên chức đến học tập phải đáp ứng những yêu cầu sau:</w:t>
      </w:r>
    </w:p>
    <w:p w14:paraId="0EA06EDE" w14:textId="77777777" w:rsidR="00000000" w:rsidRDefault="00AB13F0">
      <w:pPr>
        <w:spacing w:before="120" w:after="280" w:afterAutospacing="1"/>
      </w:pPr>
      <w:r>
        <w:rPr>
          <w:lang w:val="vi-VN"/>
        </w:rPr>
        <w:lastRenderedPageBreak/>
        <w:t>a) Có nền hành chính hiện đại, có kinh nghiệm quản lý về lĩnh vực cần học tập, nghiên cứu và có thể áp dụng ở Việt Nam;</w:t>
      </w:r>
    </w:p>
    <w:p w14:paraId="3BC9EFFF" w14:textId="77777777" w:rsidR="00000000" w:rsidRDefault="00AB13F0">
      <w:pPr>
        <w:spacing w:before="120" w:after="280" w:afterAutospacing="1"/>
      </w:pPr>
      <w:r>
        <w:rPr>
          <w:lang w:val="vi-VN"/>
        </w:rPr>
        <w:t xml:space="preserve">b) Cơ sở đào tạo, bồi dưỡng có các điều kiện học </w:t>
      </w:r>
      <w:r>
        <w:rPr>
          <w:lang w:val="vi-VN"/>
        </w:rPr>
        <w:t>tập, nghiên cứu, phương pháp giảng dạy đáp ứng được mục đích, nội dung, chương trình của k</w:t>
      </w:r>
      <w:r>
        <w:rPr>
          <w:shd w:val="solid" w:color="FFFFFF" w:fill="auto"/>
          <w:lang w:val="vi-VN"/>
        </w:rPr>
        <w:t>hóa</w:t>
      </w:r>
      <w:r>
        <w:rPr>
          <w:lang w:val="vi-VN"/>
        </w:rPr>
        <w:t xml:space="preserve"> bồi dưỡng.</w:t>
      </w:r>
    </w:p>
    <w:p w14:paraId="4D08F010" w14:textId="77777777" w:rsidR="00000000" w:rsidRDefault="00AB13F0">
      <w:pPr>
        <w:spacing w:before="120" w:after="280" w:afterAutospacing="1"/>
      </w:pPr>
      <w:r>
        <w:rPr>
          <w:lang w:val="vi-VN"/>
        </w:rPr>
        <w:t>2. Việc tổ chức bồi dưỡng ở nước ngoài phải bảo đảm công khai, minh bạch, chất lượng và hiệu quả.</w:t>
      </w:r>
    </w:p>
    <w:p w14:paraId="6AEE7B43" w14:textId="77777777" w:rsidR="00000000" w:rsidRDefault="00AB13F0">
      <w:pPr>
        <w:spacing w:before="120" w:after="280" w:afterAutospacing="1"/>
      </w:pPr>
      <w:r>
        <w:rPr>
          <w:lang w:val="vi-VN"/>
        </w:rPr>
        <w:t xml:space="preserve">3. Việc cử cán bộ, công chức, viên chức đi bồi dưỡng </w:t>
      </w:r>
      <w:r>
        <w:t xml:space="preserve">ở </w:t>
      </w:r>
      <w:r>
        <w:rPr>
          <w:lang w:val="vi-VN"/>
        </w:rPr>
        <w:t>nước ngoài phải bảo đảm phù hợp với nhu cầu của cơ quan, đơn vị.</w:t>
      </w:r>
    </w:p>
    <w:p w14:paraId="59FBB74B" w14:textId="77777777" w:rsidR="00000000" w:rsidRDefault="00AB13F0">
      <w:pPr>
        <w:spacing w:before="120" w:after="280" w:afterAutospacing="1"/>
      </w:pPr>
      <w:bookmarkStart w:id="48" w:name="dieu_32"/>
      <w:r>
        <w:rPr>
          <w:b/>
          <w:bCs/>
          <w:lang w:val="vi-VN"/>
        </w:rPr>
        <w:t>Điều 32. Điều kiện bồi dưỡng ở nước ngoài</w:t>
      </w:r>
      <w:bookmarkEnd w:id="48"/>
    </w:p>
    <w:p w14:paraId="28B39F20" w14:textId="77777777" w:rsidR="00000000" w:rsidRDefault="00AB13F0">
      <w:pPr>
        <w:spacing w:before="120" w:after="280" w:afterAutospacing="1"/>
      </w:pPr>
      <w:r>
        <w:rPr>
          <w:lang w:val="vi-VN"/>
        </w:rPr>
        <w:t>1. Đố</w:t>
      </w:r>
      <w:r>
        <w:t xml:space="preserve">i </w:t>
      </w:r>
      <w:r>
        <w:rPr>
          <w:lang w:val="vi-VN"/>
        </w:rPr>
        <w:t>với các k</w:t>
      </w:r>
      <w:r>
        <w:rPr>
          <w:shd w:val="solid" w:color="FFFFFF" w:fill="auto"/>
          <w:lang w:val="vi-VN"/>
        </w:rPr>
        <w:t>hóa</w:t>
      </w:r>
      <w:r>
        <w:rPr>
          <w:lang w:val="vi-VN"/>
        </w:rPr>
        <w:t xml:space="preserve"> bồi dưỡng có thời gian dưới 01 tháng, cán bộ, công chức, viên chức phải c</w:t>
      </w:r>
      <w:r>
        <w:t xml:space="preserve">òn </w:t>
      </w:r>
      <w:r>
        <w:rPr>
          <w:lang w:val="vi-VN"/>
        </w:rPr>
        <w:t>đủ tuổi để công tác ít nhất 18 tháng tính từ khi k</w:t>
      </w:r>
      <w:r>
        <w:rPr>
          <w:shd w:val="solid" w:color="FFFFFF" w:fill="auto"/>
          <w:lang w:val="vi-VN"/>
        </w:rPr>
        <w:t>h</w:t>
      </w:r>
      <w:r>
        <w:rPr>
          <w:shd w:val="solid" w:color="FFFFFF" w:fill="auto"/>
          <w:lang w:val="vi-VN"/>
        </w:rPr>
        <w:t>óa</w:t>
      </w:r>
      <w:r>
        <w:rPr>
          <w:lang w:val="vi-VN"/>
        </w:rPr>
        <w:t xml:space="preserve"> bồi dưỡng bắt đầu.</w:t>
      </w:r>
    </w:p>
    <w:p w14:paraId="0DEC512A" w14:textId="77777777" w:rsidR="00000000" w:rsidRDefault="00AB13F0">
      <w:pPr>
        <w:spacing w:before="120" w:after="280" w:afterAutospacing="1"/>
      </w:pPr>
      <w:r>
        <w:rPr>
          <w:lang w:val="vi-VN"/>
        </w:rPr>
        <w:t>2. Đối với các kh</w:t>
      </w:r>
      <w:r>
        <w:t xml:space="preserve">óa </w:t>
      </w:r>
      <w:r>
        <w:rPr>
          <w:lang w:val="vi-VN"/>
        </w:rPr>
        <w:t xml:space="preserve">bồi dưỡng có thời gian từ 01 tháng trở </w:t>
      </w:r>
      <w:r>
        <w:t>l</w:t>
      </w:r>
      <w:r>
        <w:rPr>
          <w:lang w:val="vi-VN"/>
        </w:rPr>
        <w:t xml:space="preserve">ên, cán bộ, công chức, viên chức phải còn </w:t>
      </w:r>
      <w:r>
        <w:t xml:space="preserve">đủ </w:t>
      </w:r>
      <w:r>
        <w:rPr>
          <w:lang w:val="vi-VN"/>
        </w:rPr>
        <w:t>tuổi để công tác ít nhất 02 năm tính từ khi k</w:t>
      </w:r>
      <w:r>
        <w:rPr>
          <w:shd w:val="solid" w:color="FFFFFF" w:fill="auto"/>
          <w:lang w:val="vi-VN"/>
        </w:rPr>
        <w:t>hóa</w:t>
      </w:r>
      <w:r>
        <w:rPr>
          <w:lang w:val="vi-VN"/>
        </w:rPr>
        <w:t xml:space="preserve"> bồi dưỡng bắt đầu</w:t>
      </w:r>
      <w:r>
        <w:t>.</w:t>
      </w:r>
    </w:p>
    <w:p w14:paraId="3DF27720" w14:textId="77777777" w:rsidR="00000000" w:rsidRDefault="00AB13F0">
      <w:pPr>
        <w:spacing w:before="120" w:after="280" w:afterAutospacing="1"/>
      </w:pPr>
      <w:r>
        <w:rPr>
          <w:lang w:val="vi-VN"/>
        </w:rPr>
        <w:t>3. Không trong thời gi</w:t>
      </w:r>
      <w:r>
        <w:t>a</w:t>
      </w:r>
      <w:r>
        <w:rPr>
          <w:lang w:val="vi-VN"/>
        </w:rPr>
        <w:t>n xem xét, xử lý kỷ luật hoặc trong th</w:t>
      </w:r>
      <w:r>
        <w:rPr>
          <w:lang w:val="vi-VN"/>
        </w:rPr>
        <w:t>ời gi</w:t>
      </w:r>
      <w:r>
        <w:t>a</w:t>
      </w:r>
      <w:r>
        <w:rPr>
          <w:lang w:val="vi-VN"/>
        </w:rPr>
        <w:t>n thi hành kỷ luật từ khiển trách tr</w:t>
      </w:r>
      <w:r>
        <w:t>ở lê</w:t>
      </w:r>
      <w:r>
        <w:rPr>
          <w:lang w:val="vi-VN"/>
        </w:rPr>
        <w:t>n; không thuộc trường hợp chưa được xuất cảnh, nhập cảnh theo quy định của pháp luật.</w:t>
      </w:r>
    </w:p>
    <w:p w14:paraId="19D0C950" w14:textId="77777777" w:rsidR="00000000" w:rsidRDefault="00AB13F0">
      <w:pPr>
        <w:spacing w:before="120" w:after="280" w:afterAutospacing="1"/>
      </w:pPr>
      <w:r>
        <w:rPr>
          <w:lang w:val="vi-VN"/>
        </w:rPr>
        <w:t xml:space="preserve">4. Cán bộ, công chức, viên chức được cử đi bồi </w:t>
      </w:r>
      <w:r>
        <w:t xml:space="preserve">dưỡng phải </w:t>
      </w:r>
      <w:r>
        <w:rPr>
          <w:lang w:val="vi-VN"/>
        </w:rPr>
        <w:t>hoàn thành tốt nhiệm vụ được giao trong năm trước liền kề.</w:t>
      </w:r>
    </w:p>
    <w:p w14:paraId="79C7CEDC" w14:textId="77777777" w:rsidR="00000000" w:rsidRDefault="00AB13F0">
      <w:pPr>
        <w:spacing w:before="120" w:after="280" w:afterAutospacing="1"/>
      </w:pPr>
      <w:r>
        <w:rPr>
          <w:lang w:val="vi-VN"/>
        </w:rPr>
        <w:t>5. Chuy</w:t>
      </w:r>
      <w:r>
        <w:rPr>
          <w:lang w:val="vi-VN"/>
        </w:rPr>
        <w:t>ên môn, nghiệp vụ của cán bộ, công chức, viên chức được cử đi bồi dưỡng phải phù hợp với nội dung của k</w:t>
      </w:r>
      <w:r>
        <w:rPr>
          <w:shd w:val="solid" w:color="FFFFFF" w:fill="auto"/>
          <w:lang w:val="vi-VN"/>
        </w:rPr>
        <w:t>hóa</w:t>
      </w:r>
      <w:r>
        <w:rPr>
          <w:lang w:val="vi-VN"/>
        </w:rPr>
        <w:t xml:space="preserve"> bồi dưỡng.</w:t>
      </w:r>
    </w:p>
    <w:p w14:paraId="0157D519" w14:textId="77777777" w:rsidR="00000000" w:rsidRDefault="00AB13F0">
      <w:pPr>
        <w:spacing w:before="120" w:after="280" w:afterAutospacing="1"/>
      </w:pPr>
      <w:r>
        <w:rPr>
          <w:lang w:val="vi-VN"/>
        </w:rPr>
        <w:t xml:space="preserve">6. Có sức </w:t>
      </w:r>
      <w:r>
        <w:rPr>
          <w:shd w:val="solid" w:color="FFFFFF" w:fill="auto"/>
          <w:lang w:val="vi-VN"/>
        </w:rPr>
        <w:t>khỏe</w:t>
      </w:r>
      <w:r>
        <w:rPr>
          <w:lang w:val="vi-VN"/>
        </w:rPr>
        <w:t xml:space="preserve"> bảo đảm đáp ứng yêu cầu khóa bồi dưỡng.</w:t>
      </w:r>
    </w:p>
    <w:p w14:paraId="2196C746" w14:textId="77777777" w:rsidR="00000000" w:rsidRDefault="00AB13F0">
      <w:pPr>
        <w:spacing w:before="120" w:after="280" w:afterAutospacing="1"/>
      </w:pPr>
      <w:bookmarkStart w:id="49" w:name="chuong_4"/>
      <w:r>
        <w:rPr>
          <w:b/>
          <w:bCs/>
          <w:lang w:val="vi-VN"/>
        </w:rPr>
        <w:t>Chương IV</w:t>
      </w:r>
      <w:bookmarkEnd w:id="49"/>
    </w:p>
    <w:p w14:paraId="30677BD5" w14:textId="77777777" w:rsidR="00000000" w:rsidRDefault="00AB13F0">
      <w:pPr>
        <w:spacing w:before="120" w:after="280" w:afterAutospacing="1"/>
        <w:jc w:val="center"/>
      </w:pPr>
      <w:bookmarkStart w:id="50" w:name="chuong_4_name"/>
      <w:r>
        <w:rPr>
          <w:b/>
          <w:bCs/>
          <w:lang w:val="vi-VN"/>
        </w:rPr>
        <w:t>GIẢNG VIÊN</w:t>
      </w:r>
      <w:bookmarkEnd w:id="50"/>
    </w:p>
    <w:p w14:paraId="0D067096" w14:textId="77777777" w:rsidR="00000000" w:rsidRDefault="00AB13F0">
      <w:pPr>
        <w:spacing w:before="120" w:after="280" w:afterAutospacing="1"/>
      </w:pPr>
      <w:bookmarkStart w:id="51" w:name="dieu_33"/>
      <w:r>
        <w:rPr>
          <w:b/>
          <w:bCs/>
          <w:lang w:val="vi-VN"/>
        </w:rPr>
        <w:t>Điều 33. Giảng viên đào tạo, bồi dưỡng cán bộ, công chức, viên</w:t>
      </w:r>
      <w:r>
        <w:rPr>
          <w:b/>
          <w:bCs/>
          <w:lang w:val="vi-VN"/>
        </w:rPr>
        <w:t xml:space="preserve"> chức</w:t>
      </w:r>
      <w:bookmarkEnd w:id="51"/>
    </w:p>
    <w:p w14:paraId="4B19F04A" w14:textId="77777777" w:rsidR="00000000" w:rsidRDefault="00AB13F0">
      <w:pPr>
        <w:spacing w:before="120" w:after="280" w:afterAutospacing="1"/>
      </w:pPr>
      <w:r>
        <w:rPr>
          <w:lang w:val="vi-VN"/>
        </w:rPr>
        <w:t>1. Giảng viên của Học viện Chính trị Quốc gia Hồ Chí Minh, Học viện Hành chính Quốc gia, các cơ sở đào tạo, bồi dưỡng, cơ sở đào tạo, nghiên cứu; giảng viên kiêm nhiệm.</w:t>
      </w:r>
    </w:p>
    <w:p w14:paraId="3D241525" w14:textId="77777777" w:rsidR="00000000" w:rsidRDefault="00AB13F0">
      <w:pPr>
        <w:spacing w:before="120" w:after="280" w:afterAutospacing="1"/>
      </w:pPr>
      <w:r>
        <w:rPr>
          <w:lang w:val="vi-VN"/>
        </w:rPr>
        <w:t>2. Người được mời thỉnh giảng.</w:t>
      </w:r>
    </w:p>
    <w:p w14:paraId="2C4C0EE6" w14:textId="77777777" w:rsidR="00000000" w:rsidRDefault="00AB13F0">
      <w:pPr>
        <w:spacing w:before="120" w:after="280" w:afterAutospacing="1"/>
      </w:pPr>
      <w:bookmarkStart w:id="52" w:name="dieu_34"/>
      <w:r>
        <w:rPr>
          <w:b/>
          <w:bCs/>
          <w:lang w:val="vi-VN"/>
        </w:rPr>
        <w:t xml:space="preserve">Điều 34. Tiêu chuẩn, nhiệm vụ, chế độ, chính sách </w:t>
      </w:r>
      <w:r>
        <w:rPr>
          <w:b/>
          <w:bCs/>
          <w:lang w:val="vi-VN"/>
        </w:rPr>
        <w:t>của giảng viên đào tạo, bồi dưỡng cán bộ, công chức, viên chức</w:t>
      </w:r>
      <w:bookmarkEnd w:id="52"/>
    </w:p>
    <w:p w14:paraId="7CE45AF4" w14:textId="77777777" w:rsidR="00000000" w:rsidRDefault="00AB13F0">
      <w:pPr>
        <w:spacing w:before="120" w:after="280" w:afterAutospacing="1"/>
      </w:pPr>
      <w:r>
        <w:rPr>
          <w:lang w:val="vi-VN"/>
        </w:rPr>
        <w:lastRenderedPageBreak/>
        <w:t>1. Tiêu chuẩn</w:t>
      </w:r>
    </w:p>
    <w:p w14:paraId="5F8234D4" w14:textId="77777777" w:rsidR="00000000" w:rsidRDefault="00AB13F0">
      <w:pPr>
        <w:spacing w:before="120" w:after="280" w:afterAutospacing="1"/>
      </w:pPr>
      <w:r>
        <w:rPr>
          <w:lang w:val="vi-VN"/>
        </w:rPr>
        <w:t>a) Trung thành với Tổ quốc Việt Nam xã hội chủ nghĩa;</w:t>
      </w:r>
    </w:p>
    <w:p w14:paraId="2131A254" w14:textId="77777777" w:rsidR="00000000" w:rsidRDefault="00AB13F0">
      <w:pPr>
        <w:spacing w:before="120" w:after="280" w:afterAutospacing="1"/>
      </w:pPr>
      <w:r>
        <w:rPr>
          <w:lang w:val="vi-VN"/>
        </w:rPr>
        <w:t>b) Phẩm chất chính trị vững vàng, đạo đức l</w:t>
      </w:r>
      <w:r>
        <w:t>ố</w:t>
      </w:r>
      <w:r>
        <w:rPr>
          <w:lang w:val="vi-VN"/>
        </w:rPr>
        <w:t>i sống lành mạnh;</w:t>
      </w:r>
    </w:p>
    <w:p w14:paraId="082D26EB" w14:textId="77777777" w:rsidR="00000000" w:rsidRDefault="00AB13F0">
      <w:pPr>
        <w:spacing w:before="120" w:after="280" w:afterAutospacing="1"/>
      </w:pPr>
      <w:r>
        <w:rPr>
          <w:lang w:val="vi-VN"/>
        </w:rPr>
        <w:t>c) Đạt chuẩn về trình độ đào tạo chuyên môn theo quy định;</w:t>
      </w:r>
    </w:p>
    <w:p w14:paraId="473AB3E7" w14:textId="77777777" w:rsidR="00000000" w:rsidRDefault="00AB13F0">
      <w:pPr>
        <w:spacing w:before="120" w:after="280" w:afterAutospacing="1"/>
      </w:pPr>
      <w:r>
        <w:rPr>
          <w:lang w:val="vi-VN"/>
        </w:rPr>
        <w:t>d) C</w:t>
      </w:r>
      <w:r>
        <w:rPr>
          <w:lang w:val="vi-VN"/>
        </w:rPr>
        <w:t>ó trình độ lý luận chính trị, quản lý nhà nước, tin học, ngoại ngữ và nghiệp vụ sư phạm đáp ứng yêu cầu nhiệm vụ được giao;</w:t>
      </w:r>
    </w:p>
    <w:p w14:paraId="3214770A" w14:textId="77777777" w:rsidR="00000000" w:rsidRDefault="00AB13F0">
      <w:pPr>
        <w:spacing w:before="120" w:after="280" w:afterAutospacing="1"/>
      </w:pPr>
      <w:r>
        <w:rPr>
          <w:lang w:val="vi-VN"/>
        </w:rPr>
        <w:t>đ) Đủ sức khỏe theo yêu cầu nghề nghiệp;</w:t>
      </w:r>
    </w:p>
    <w:p w14:paraId="56279778" w14:textId="77777777" w:rsidR="00000000" w:rsidRDefault="00AB13F0">
      <w:pPr>
        <w:spacing w:before="120" w:after="280" w:afterAutospacing="1"/>
      </w:pPr>
      <w:r>
        <w:rPr>
          <w:lang w:val="vi-VN"/>
        </w:rPr>
        <w:t>e) L</w:t>
      </w:r>
      <w:r>
        <w:t>ý l</w:t>
      </w:r>
      <w:r>
        <w:rPr>
          <w:lang w:val="vi-VN"/>
        </w:rPr>
        <w:t>ịch bản thân rõ ràng, đ</w:t>
      </w:r>
      <w:r>
        <w:t>á</w:t>
      </w:r>
      <w:r>
        <w:rPr>
          <w:lang w:val="vi-VN"/>
        </w:rPr>
        <w:t xml:space="preserve">p </w:t>
      </w:r>
      <w:r>
        <w:t>ứ</w:t>
      </w:r>
      <w:r>
        <w:rPr>
          <w:lang w:val="vi-VN"/>
        </w:rPr>
        <w:t>ng yêu cầu về chính trị.</w:t>
      </w:r>
    </w:p>
    <w:p w14:paraId="47EAB275" w14:textId="77777777" w:rsidR="00000000" w:rsidRDefault="00AB13F0">
      <w:pPr>
        <w:spacing w:before="120" w:after="280" w:afterAutospacing="1"/>
      </w:pPr>
      <w:r>
        <w:rPr>
          <w:lang w:val="vi-VN"/>
        </w:rPr>
        <w:t>2. Nhiệm vụ</w:t>
      </w:r>
    </w:p>
    <w:p w14:paraId="11CD0082" w14:textId="77777777" w:rsidR="00000000" w:rsidRDefault="00AB13F0">
      <w:pPr>
        <w:spacing w:before="120" w:after="280" w:afterAutospacing="1"/>
      </w:pPr>
      <w:r>
        <w:rPr>
          <w:lang w:val="vi-VN"/>
        </w:rPr>
        <w:t xml:space="preserve">a) Biên soạn chương </w:t>
      </w:r>
      <w:r>
        <w:rPr>
          <w:lang w:val="vi-VN"/>
        </w:rPr>
        <w:t>trình, tài liệu và giảng dạy theo quy định;</w:t>
      </w:r>
    </w:p>
    <w:p w14:paraId="00993214" w14:textId="77777777" w:rsidR="00000000" w:rsidRDefault="00AB13F0">
      <w:pPr>
        <w:spacing w:before="120" w:after="280" w:afterAutospacing="1"/>
      </w:pPr>
      <w:r>
        <w:rPr>
          <w:lang w:val="vi-VN"/>
        </w:rPr>
        <w:t>b) Nghiên cứu khoa học và công nghệ;</w:t>
      </w:r>
    </w:p>
    <w:p w14:paraId="1022DB3F" w14:textId="77777777" w:rsidR="00000000" w:rsidRDefault="00AB13F0">
      <w:pPr>
        <w:spacing w:before="120" w:after="280" w:afterAutospacing="1"/>
      </w:pPr>
      <w:r>
        <w:rPr>
          <w:lang w:val="vi-VN"/>
        </w:rPr>
        <w:t xml:space="preserve">c) Học tập, bồi dưỡng nâng </w:t>
      </w:r>
      <w:r>
        <w:t>c</w:t>
      </w:r>
      <w:r>
        <w:rPr>
          <w:lang w:val="vi-VN"/>
        </w:rPr>
        <w:t>ao trình độ.</w:t>
      </w:r>
    </w:p>
    <w:p w14:paraId="2441B949" w14:textId="77777777" w:rsidR="00000000" w:rsidRDefault="00AB13F0">
      <w:pPr>
        <w:spacing w:before="120" w:after="280" w:afterAutospacing="1"/>
      </w:pPr>
      <w:r>
        <w:rPr>
          <w:lang w:val="vi-VN"/>
        </w:rPr>
        <w:t>3. Ch</w:t>
      </w:r>
      <w:r>
        <w:t xml:space="preserve">ế </w:t>
      </w:r>
      <w:r>
        <w:rPr>
          <w:lang w:val="vi-VN"/>
        </w:rPr>
        <w:t>độ</w:t>
      </w:r>
      <w:r>
        <w:t>, c</w:t>
      </w:r>
      <w:r>
        <w:rPr>
          <w:lang w:val="vi-VN"/>
        </w:rPr>
        <w:t>hính sách</w:t>
      </w:r>
    </w:p>
    <w:p w14:paraId="086DE9BF" w14:textId="77777777" w:rsidR="00000000" w:rsidRDefault="00AB13F0">
      <w:pPr>
        <w:spacing w:before="120" w:after="280" w:afterAutospacing="1"/>
      </w:pPr>
      <w:r>
        <w:rPr>
          <w:lang w:val="vi-VN"/>
        </w:rPr>
        <w:t>a) Chế độ, chính sách đối với giảng viên Học viện Chính trị Quốc gia Hồ Chí Minh, Học viện Hành chính Quốc gia d</w:t>
      </w:r>
      <w:r>
        <w:rPr>
          <w:lang w:val="vi-VN"/>
        </w:rPr>
        <w:t xml:space="preserve">o cấp có thẩm quyền quy </w:t>
      </w:r>
      <w:r>
        <w:t>đ</w:t>
      </w:r>
      <w:r>
        <w:rPr>
          <w:lang w:val="vi-VN"/>
        </w:rPr>
        <w:t>ịnh;</w:t>
      </w:r>
    </w:p>
    <w:p w14:paraId="7BACF367" w14:textId="77777777" w:rsidR="00000000" w:rsidRDefault="00AB13F0">
      <w:pPr>
        <w:spacing w:before="120" w:after="280" w:afterAutospacing="1"/>
      </w:pPr>
      <w:r>
        <w:rPr>
          <w:lang w:val="vi-VN"/>
        </w:rPr>
        <w:t>b) Giảng viên của các cơ sở đào tạo, bồi dưỡng được hưởng chế độ, chính sách của giảng viên trong cơ sở giáo dục đại học.</w:t>
      </w:r>
    </w:p>
    <w:p w14:paraId="3502A2A7" w14:textId="77777777" w:rsidR="00000000" w:rsidRDefault="00AB13F0">
      <w:pPr>
        <w:spacing w:before="120" w:after="280" w:afterAutospacing="1"/>
      </w:pPr>
      <w:bookmarkStart w:id="53" w:name="khoan_4_34"/>
      <w:r>
        <w:rPr>
          <w:lang w:val="vi-VN"/>
        </w:rPr>
        <w:t xml:space="preserve">4. Bộ Nội vụ hướng dẫn cụ thể tiêu chuẩn, nhiệm vụ, chế độ, chính sách đối với giảng viên của các cơ sở </w:t>
      </w:r>
      <w:r>
        <w:rPr>
          <w:lang w:val="vi-VN"/>
        </w:rPr>
        <w:t>đào tạo, bồi dưỡng.</w:t>
      </w:r>
      <w:bookmarkEnd w:id="53"/>
    </w:p>
    <w:p w14:paraId="4126B603" w14:textId="77777777" w:rsidR="00000000" w:rsidRDefault="00AB13F0">
      <w:pPr>
        <w:spacing w:before="120" w:after="280" w:afterAutospacing="1"/>
      </w:pPr>
      <w:bookmarkStart w:id="54" w:name="dieu_35"/>
      <w:r>
        <w:rPr>
          <w:b/>
          <w:bCs/>
          <w:lang w:val="vi-VN"/>
        </w:rPr>
        <w:t>Điều 35. Tiêu chuẩn, nhiệm vụ, chế độ, chính sách của người được mời thỉnh giảng</w:t>
      </w:r>
      <w:bookmarkEnd w:id="54"/>
    </w:p>
    <w:p w14:paraId="052166A9" w14:textId="77777777" w:rsidR="00000000" w:rsidRDefault="00AB13F0">
      <w:pPr>
        <w:spacing w:before="120" w:after="280" w:afterAutospacing="1"/>
      </w:pPr>
      <w:r>
        <w:rPr>
          <w:lang w:val="vi-VN"/>
        </w:rPr>
        <w:t xml:space="preserve">1. Đối với công </w:t>
      </w:r>
      <w:r>
        <w:t xml:space="preserve">dân Việt </w:t>
      </w:r>
      <w:r>
        <w:rPr>
          <w:lang w:val="vi-VN"/>
        </w:rPr>
        <w:t>Nam</w:t>
      </w:r>
    </w:p>
    <w:p w14:paraId="6D6C2580" w14:textId="77777777" w:rsidR="00000000" w:rsidRDefault="00AB13F0">
      <w:pPr>
        <w:spacing w:before="120" w:after="280" w:afterAutospacing="1"/>
      </w:pPr>
      <w:bookmarkStart w:id="55" w:name="diem_a_1_35"/>
      <w:r>
        <w:rPr>
          <w:lang w:val="vi-VN"/>
        </w:rPr>
        <w:t>a) Bảo đảm tiêu chuẩn quy định tại khoản 1 Điều 34 Nghị định này;</w:t>
      </w:r>
      <w:bookmarkEnd w:id="55"/>
    </w:p>
    <w:p w14:paraId="68E7A3F9" w14:textId="77777777" w:rsidR="00000000" w:rsidRDefault="00AB13F0">
      <w:pPr>
        <w:spacing w:before="120" w:after="280" w:afterAutospacing="1"/>
      </w:pPr>
      <w:r>
        <w:rPr>
          <w:lang w:val="vi-VN"/>
        </w:rPr>
        <w:t xml:space="preserve">b) Thực hiện đúng nhiệm vụ giảng dạy theo nội dung hợp đồng </w:t>
      </w:r>
      <w:r>
        <w:rPr>
          <w:lang w:val="vi-VN"/>
        </w:rPr>
        <w:t>đã ký kết;</w:t>
      </w:r>
    </w:p>
    <w:p w14:paraId="198A66B2" w14:textId="77777777" w:rsidR="00000000" w:rsidRDefault="00AB13F0">
      <w:pPr>
        <w:spacing w:before="120" w:after="280" w:afterAutospacing="1"/>
      </w:pPr>
      <w:r>
        <w:rPr>
          <w:lang w:val="vi-VN"/>
        </w:rPr>
        <w:t>c) Được hưởng các chế độ, chính sách căn cứ theo hợp đồng đã ký kết và quy định của pháp luật.</w:t>
      </w:r>
    </w:p>
    <w:p w14:paraId="6D9268F8" w14:textId="77777777" w:rsidR="00000000" w:rsidRDefault="00AB13F0">
      <w:pPr>
        <w:spacing w:before="120" w:after="280" w:afterAutospacing="1"/>
      </w:pPr>
      <w:r>
        <w:rPr>
          <w:lang w:val="vi-VN"/>
        </w:rPr>
        <w:t>2. Đối với người nước ngoài</w:t>
      </w:r>
    </w:p>
    <w:p w14:paraId="24D1D5AD" w14:textId="77777777" w:rsidR="00000000" w:rsidRDefault="00AB13F0">
      <w:pPr>
        <w:spacing w:before="120" w:after="280" w:afterAutospacing="1"/>
      </w:pPr>
      <w:r>
        <w:rPr>
          <w:lang w:val="vi-VN"/>
        </w:rPr>
        <w:lastRenderedPageBreak/>
        <w:t>a) Có thái độ chính trị phù hợp với thể chế chính trị của nước Cộng hòa x</w:t>
      </w:r>
      <w:r>
        <w:t xml:space="preserve">ã </w:t>
      </w:r>
      <w:r>
        <w:rPr>
          <w:lang w:val="vi-VN"/>
        </w:rPr>
        <w:t>hội chủ nghĩa. Việt Nam và tuân thủ pháp luật c</w:t>
      </w:r>
      <w:r>
        <w:rPr>
          <w:lang w:val="vi-VN"/>
        </w:rPr>
        <w:t>ủa Việt Nam;</w:t>
      </w:r>
    </w:p>
    <w:p w14:paraId="20FF10C3" w14:textId="77777777" w:rsidR="00000000" w:rsidRDefault="00AB13F0">
      <w:pPr>
        <w:spacing w:before="120" w:after="280" w:afterAutospacing="1"/>
      </w:pPr>
      <w:r>
        <w:rPr>
          <w:lang w:val="vi-VN"/>
        </w:rPr>
        <w:t>b) Đáp ứng yêu cầu về kiến thức, năng lực giảng dạy;</w:t>
      </w:r>
    </w:p>
    <w:p w14:paraId="7432C42E" w14:textId="77777777" w:rsidR="00000000" w:rsidRDefault="00AB13F0">
      <w:pPr>
        <w:spacing w:before="120" w:after="280" w:afterAutospacing="1"/>
      </w:pPr>
      <w:r>
        <w:rPr>
          <w:lang w:val="vi-VN"/>
        </w:rPr>
        <w:t>c) Được hưởng các chế độ, chính sách căn cứ theo hợp đồng đã ký kết và quy định của pháp luật.</w:t>
      </w:r>
    </w:p>
    <w:p w14:paraId="5A9D1384" w14:textId="77777777" w:rsidR="00000000" w:rsidRDefault="00AB13F0">
      <w:pPr>
        <w:spacing w:before="120" w:after="280" w:afterAutospacing="1"/>
      </w:pPr>
      <w:bookmarkStart w:id="56" w:name="chuong_5"/>
      <w:r>
        <w:rPr>
          <w:b/>
          <w:bCs/>
          <w:lang w:val="vi-VN"/>
        </w:rPr>
        <w:t>Chương V</w:t>
      </w:r>
      <w:bookmarkEnd w:id="56"/>
    </w:p>
    <w:p w14:paraId="5702A411" w14:textId="77777777" w:rsidR="00000000" w:rsidRDefault="00AB13F0">
      <w:pPr>
        <w:spacing w:before="120" w:after="280" w:afterAutospacing="1"/>
        <w:jc w:val="center"/>
      </w:pPr>
      <w:bookmarkStart w:id="57" w:name="chuong_5_name"/>
      <w:r>
        <w:rPr>
          <w:b/>
          <w:bCs/>
          <w:lang w:val="vi-VN"/>
        </w:rPr>
        <w:t>KINH PHÍ, QUYỀN LỢI, TRÁCH NHIỆM CỦA CÁN BỘ CÔNG CHỨC, VIÊN CHỨC ĐƯỢC CỬ ĐI ĐÀO TẠO, B</w:t>
      </w:r>
      <w:r>
        <w:rPr>
          <w:b/>
          <w:bCs/>
          <w:lang w:val="vi-VN"/>
        </w:rPr>
        <w:t>ỒI DƯỠNG</w:t>
      </w:r>
      <w:bookmarkEnd w:id="57"/>
    </w:p>
    <w:p w14:paraId="1B5CF659" w14:textId="77777777" w:rsidR="00000000" w:rsidRDefault="00AB13F0">
      <w:pPr>
        <w:spacing w:before="120" w:after="280" w:afterAutospacing="1"/>
      </w:pPr>
      <w:bookmarkStart w:id="58" w:name="dieu_36"/>
      <w:r>
        <w:rPr>
          <w:b/>
          <w:bCs/>
          <w:lang w:val="vi-VN"/>
        </w:rPr>
        <w:t>Điều 36. Kinh phí đào tạo, bồi dưỡng</w:t>
      </w:r>
      <w:bookmarkEnd w:id="58"/>
    </w:p>
    <w:p w14:paraId="58636376" w14:textId="77777777" w:rsidR="00000000" w:rsidRDefault="00AB13F0">
      <w:pPr>
        <w:spacing w:before="120" w:after="280" w:afterAutospacing="1"/>
      </w:pPr>
      <w:r>
        <w:rPr>
          <w:lang w:val="vi-VN"/>
        </w:rPr>
        <w:t xml:space="preserve">1. Kinh phí đào tạo, bồi dưỡng cán bộ, công chức do ngân sách nhà nước cấp, kinh phí của cơ quan quản lý, sử dụng cán bộ, công chức, của cán bộ, công chức, tài trợ của tổ chức, cá nhân trong và ngoài nước theo </w:t>
      </w:r>
      <w:r>
        <w:rPr>
          <w:lang w:val="vi-VN"/>
        </w:rPr>
        <w:t>quy định của pháp luật.</w:t>
      </w:r>
    </w:p>
    <w:p w14:paraId="77EB895E" w14:textId="77777777" w:rsidR="00000000" w:rsidRDefault="00AB13F0">
      <w:pPr>
        <w:spacing w:before="120" w:after="280" w:afterAutospacing="1"/>
      </w:pPr>
      <w:bookmarkStart w:id="59" w:name="khoan_2_36"/>
      <w:r>
        <w:rPr>
          <w:lang w:val="vi-VN"/>
        </w:rPr>
        <w:t>2. Kinh phí đào tạo, bồi dưỡng viên chức do viên chức, nguồn tài chính của đơn vị sự nghiệp công lập và các nguồn khác bảo đảm.</w:t>
      </w:r>
      <w:bookmarkEnd w:id="59"/>
    </w:p>
    <w:p w14:paraId="2201E3BF" w14:textId="77777777" w:rsidR="00000000" w:rsidRDefault="00AB13F0">
      <w:pPr>
        <w:spacing w:before="120" w:after="280" w:afterAutospacing="1"/>
      </w:pPr>
      <w:bookmarkStart w:id="60" w:name="khoan_3_36"/>
      <w:r>
        <w:rPr>
          <w:lang w:val="vi-VN"/>
        </w:rPr>
        <w:t>3. Nhà nước có chính sách hỗ trợ kinh phí đào tạo, bồi dưỡng đối với cán bộ, công chức, viên chức là nữ,</w:t>
      </w:r>
      <w:r>
        <w:rPr>
          <w:lang w:val="vi-VN"/>
        </w:rPr>
        <w:t xml:space="preserve"> là người dân tộc thiểu số.</w:t>
      </w:r>
      <w:bookmarkEnd w:id="60"/>
    </w:p>
    <w:p w14:paraId="3D8ACEF5" w14:textId="77777777" w:rsidR="00000000" w:rsidRDefault="00AB13F0">
      <w:pPr>
        <w:spacing w:before="120" w:after="280" w:afterAutospacing="1"/>
      </w:pPr>
      <w:r>
        <w:rPr>
          <w:lang w:val="vi-VN"/>
        </w:rPr>
        <w:t>Bộ Tài chính hướng dẫn cụ thể Điều này.</w:t>
      </w:r>
    </w:p>
    <w:p w14:paraId="11326C2B" w14:textId="77777777" w:rsidR="00000000" w:rsidRDefault="00AB13F0">
      <w:pPr>
        <w:spacing w:before="120" w:after="280" w:afterAutospacing="1"/>
      </w:pPr>
      <w:bookmarkStart w:id="61" w:name="dieu_37"/>
      <w:r>
        <w:rPr>
          <w:b/>
          <w:bCs/>
          <w:lang w:val="vi-VN"/>
        </w:rPr>
        <w:t>Điều 37. Quyền lợi của cán bộ, công chức, viên chức được cử đi đào tạo, bồi dưỡng</w:t>
      </w:r>
      <w:bookmarkEnd w:id="61"/>
    </w:p>
    <w:p w14:paraId="566C54F5" w14:textId="77777777" w:rsidR="00000000" w:rsidRDefault="00AB13F0">
      <w:pPr>
        <w:spacing w:before="120" w:after="280" w:afterAutospacing="1"/>
      </w:pPr>
      <w:r>
        <w:rPr>
          <w:lang w:val="vi-VN"/>
        </w:rPr>
        <w:t>1. Đối với cán bộ, công chức, viên chức được cử đi đào tạo, bồi dưỡng trong nước:</w:t>
      </w:r>
    </w:p>
    <w:p w14:paraId="150422B5" w14:textId="77777777" w:rsidR="00000000" w:rsidRDefault="00AB13F0">
      <w:pPr>
        <w:spacing w:before="120" w:after="280" w:afterAutospacing="1"/>
      </w:pPr>
      <w:r>
        <w:rPr>
          <w:lang w:val="vi-VN"/>
        </w:rPr>
        <w:t>a) Được cơ quan quản lý,</w:t>
      </w:r>
      <w:r>
        <w:rPr>
          <w:lang w:val="vi-VN"/>
        </w:rPr>
        <w:t xml:space="preserve"> sử dụng bố trí thời gian và kinh phí theo quy định;</w:t>
      </w:r>
    </w:p>
    <w:p w14:paraId="5AB43C37" w14:textId="77777777" w:rsidR="00000000" w:rsidRDefault="00AB13F0">
      <w:pPr>
        <w:spacing w:before="120" w:after="280" w:afterAutospacing="1"/>
      </w:pPr>
      <w:r>
        <w:rPr>
          <w:lang w:val="vi-VN"/>
        </w:rPr>
        <w:t>b) Được tính thời gian đào tạo, bồi dưỡng vào thời gian công tác liên tục;</w:t>
      </w:r>
    </w:p>
    <w:p w14:paraId="4F76E83D" w14:textId="77777777" w:rsidR="00000000" w:rsidRDefault="00AB13F0">
      <w:pPr>
        <w:spacing w:before="120" w:after="280" w:afterAutospacing="1"/>
      </w:pPr>
      <w:r>
        <w:rPr>
          <w:lang w:val="vi-VN"/>
        </w:rPr>
        <w:t>c) Được h</w:t>
      </w:r>
      <w:r>
        <w:t>ưở</w:t>
      </w:r>
      <w:r>
        <w:rPr>
          <w:lang w:val="vi-VN"/>
        </w:rPr>
        <w:t>ng các chế độ, phụ cấp theo quy định của pháp luật;</w:t>
      </w:r>
    </w:p>
    <w:p w14:paraId="1FB85955" w14:textId="77777777" w:rsidR="00000000" w:rsidRDefault="00AB13F0">
      <w:pPr>
        <w:spacing w:before="120" w:after="280" w:afterAutospacing="1"/>
      </w:pPr>
      <w:r>
        <w:rPr>
          <w:lang w:val="vi-VN"/>
        </w:rPr>
        <w:t>d) Được biểu dương, khen thưởng về kết quả xuất sắc trong đào tạo</w:t>
      </w:r>
      <w:r>
        <w:rPr>
          <w:lang w:val="vi-VN"/>
        </w:rPr>
        <w:t>, bồi dưỡng.</w:t>
      </w:r>
    </w:p>
    <w:p w14:paraId="7E47DE4D" w14:textId="77777777" w:rsidR="00000000" w:rsidRDefault="00AB13F0">
      <w:pPr>
        <w:spacing w:before="120" w:after="280" w:afterAutospacing="1"/>
      </w:pPr>
      <w:r>
        <w:rPr>
          <w:lang w:val="vi-VN"/>
        </w:rPr>
        <w:t>2. Cán bộ, công chức, viên chức được cử đi đào tạo, bồi dưỡng ở nước ngoài được hưởng quyền lợi theo quy định của pháp luật và quy chế của cơ quan, đơn vị.</w:t>
      </w:r>
    </w:p>
    <w:p w14:paraId="26283AAB" w14:textId="77777777" w:rsidR="00000000" w:rsidRDefault="00AB13F0">
      <w:pPr>
        <w:spacing w:before="120" w:after="280" w:afterAutospacing="1"/>
      </w:pPr>
      <w:r>
        <w:rPr>
          <w:lang w:val="vi-VN"/>
        </w:rPr>
        <w:t>3. Cán bộ, công chức, viên chức là nữ, là người dân tộc thiểu số, ngoài nh</w:t>
      </w:r>
      <w:r>
        <w:t>ữ</w:t>
      </w:r>
      <w:r>
        <w:rPr>
          <w:lang w:val="vi-VN"/>
        </w:rPr>
        <w:t>ng quyền lợi</w:t>
      </w:r>
      <w:r>
        <w:rPr>
          <w:lang w:val="vi-VN"/>
        </w:rPr>
        <w:t xml:space="preserve"> được h</w:t>
      </w:r>
      <w:r>
        <w:t>ưở</w:t>
      </w:r>
      <w:r>
        <w:rPr>
          <w:lang w:val="vi-VN"/>
        </w:rPr>
        <w:t>ng theo quy định tại khoản 1, khoản 2 Điều này, được hưởng các quy</w:t>
      </w:r>
      <w:r>
        <w:t>ề</w:t>
      </w:r>
      <w:r>
        <w:rPr>
          <w:lang w:val="vi-VN"/>
        </w:rPr>
        <w:t>n lợi theo quy định của pháp luật về bình đ</w:t>
      </w:r>
      <w:r>
        <w:t>ẳ</w:t>
      </w:r>
      <w:r>
        <w:rPr>
          <w:lang w:val="vi-VN"/>
        </w:rPr>
        <w:t>ng giới và công tác dân tộc.</w:t>
      </w:r>
    </w:p>
    <w:p w14:paraId="705F6DFC" w14:textId="77777777" w:rsidR="00000000" w:rsidRDefault="00AB13F0">
      <w:pPr>
        <w:spacing w:before="120" w:after="280" w:afterAutospacing="1"/>
      </w:pPr>
      <w:bookmarkStart w:id="62" w:name="dieu_38"/>
      <w:r>
        <w:rPr>
          <w:b/>
          <w:bCs/>
          <w:lang w:val="vi-VN"/>
        </w:rPr>
        <w:t>Điều 38. Trách nhiệm của cán bộ, công chức, viên chức</w:t>
      </w:r>
      <w:bookmarkEnd w:id="62"/>
    </w:p>
    <w:p w14:paraId="180B61C6" w14:textId="77777777" w:rsidR="00000000" w:rsidRDefault="00AB13F0">
      <w:pPr>
        <w:spacing w:before="120" w:after="280" w:afterAutospacing="1"/>
      </w:pPr>
      <w:r>
        <w:rPr>
          <w:lang w:val="vi-VN"/>
        </w:rPr>
        <w:lastRenderedPageBreak/>
        <w:t>1. Thực hiện các quy định về đào tạo, bồi dưỡng cán b</w:t>
      </w:r>
      <w:r>
        <w:rPr>
          <w:lang w:val="vi-VN"/>
        </w:rPr>
        <w:t>ộ, công chức, viên chức.</w:t>
      </w:r>
    </w:p>
    <w:p w14:paraId="07B29AE9" w14:textId="77777777" w:rsidR="00000000" w:rsidRDefault="00AB13F0">
      <w:pPr>
        <w:spacing w:before="120" w:after="280" w:afterAutospacing="1"/>
      </w:pPr>
      <w:r>
        <w:rPr>
          <w:lang w:val="vi-VN"/>
        </w:rPr>
        <w:t>2. Thực hiện quy chế đào tạo và chịu sự quản lý của cơ sở đào tạo, bồi dưỡng trong thời gian tham gia khóa học.</w:t>
      </w:r>
    </w:p>
    <w:p w14:paraId="69ED960A" w14:textId="77777777" w:rsidR="00000000" w:rsidRDefault="00AB13F0">
      <w:pPr>
        <w:spacing w:before="120" w:after="280" w:afterAutospacing="1"/>
      </w:pPr>
      <w:r>
        <w:rPr>
          <w:lang w:val="vi-VN"/>
        </w:rPr>
        <w:t>3. Thực hiện quy định về đền bù chi phí đào tạo.</w:t>
      </w:r>
    </w:p>
    <w:p w14:paraId="5AA1DCB7" w14:textId="77777777" w:rsidR="00000000" w:rsidRDefault="00AB13F0">
      <w:pPr>
        <w:spacing w:before="120" w:after="280" w:afterAutospacing="1"/>
      </w:pPr>
      <w:bookmarkStart w:id="63" w:name="chuong_6"/>
      <w:r>
        <w:rPr>
          <w:b/>
          <w:bCs/>
          <w:lang w:val="vi-VN"/>
        </w:rPr>
        <w:t>Chương VI</w:t>
      </w:r>
      <w:bookmarkEnd w:id="63"/>
    </w:p>
    <w:p w14:paraId="0E9D4594" w14:textId="77777777" w:rsidR="00000000" w:rsidRDefault="00AB13F0">
      <w:pPr>
        <w:spacing w:before="120" w:after="280" w:afterAutospacing="1"/>
        <w:jc w:val="center"/>
      </w:pPr>
      <w:bookmarkStart w:id="64" w:name="chuong_6_name"/>
      <w:r>
        <w:rPr>
          <w:b/>
          <w:bCs/>
          <w:lang w:val="vi-VN"/>
        </w:rPr>
        <w:t>QUẢN LÝ CÔNG TÁC ĐÀO TẠO, BỒI DƯỠNG</w:t>
      </w:r>
      <w:bookmarkEnd w:id="64"/>
    </w:p>
    <w:p w14:paraId="42830439" w14:textId="77777777" w:rsidR="00000000" w:rsidRDefault="00AB13F0">
      <w:pPr>
        <w:spacing w:before="120" w:after="280" w:afterAutospacing="1"/>
      </w:pPr>
      <w:bookmarkStart w:id="65" w:name="dieu_39"/>
      <w:r>
        <w:rPr>
          <w:b/>
          <w:bCs/>
          <w:lang w:val="vi-VN"/>
        </w:rPr>
        <w:t>Điều 39. Nhiệm vụ, quyền</w:t>
      </w:r>
      <w:r>
        <w:rPr>
          <w:b/>
          <w:bCs/>
          <w:lang w:val="vi-VN"/>
        </w:rPr>
        <w:t xml:space="preserve"> hạn của Bộ Nội vụ</w:t>
      </w:r>
      <w:bookmarkEnd w:id="65"/>
    </w:p>
    <w:p w14:paraId="3745E728" w14:textId="77777777" w:rsidR="00000000" w:rsidRDefault="00AB13F0">
      <w:pPr>
        <w:spacing w:before="120" w:after="280" w:afterAutospacing="1"/>
      </w:pPr>
      <w:r>
        <w:rPr>
          <w:lang w:val="vi-VN"/>
        </w:rPr>
        <w:t>1. Xây dựng, trình cấp có thẩm quyền ban hành hoặc ban hành theo thẩm quyền các văn bản quy phạm pháp luật về đào tạo, b</w:t>
      </w:r>
      <w:r>
        <w:t>ồ</w:t>
      </w:r>
      <w:r>
        <w:rPr>
          <w:lang w:val="vi-VN"/>
        </w:rPr>
        <w:t>i dưỡng cán bộ, công chức, viên chức.</w:t>
      </w:r>
    </w:p>
    <w:p w14:paraId="0FC1CB51" w14:textId="77777777" w:rsidR="00000000" w:rsidRDefault="00AB13F0">
      <w:pPr>
        <w:spacing w:before="120" w:after="280" w:afterAutospacing="1"/>
      </w:pPr>
      <w:r>
        <w:rPr>
          <w:lang w:val="vi-VN"/>
        </w:rPr>
        <w:t>2. Xây dựng, trình cấp có thẩm quyền phê duyệt hoặc ban hành theo thẩm quyền c</w:t>
      </w:r>
      <w:r>
        <w:rPr>
          <w:lang w:val="vi-VN"/>
        </w:rPr>
        <w:t xml:space="preserve">hiến lược, đề án, kế hoạch đào tạo, bồi dưỡng cán bộ, công chức, viên chức; hướng dẫn thực hiện chiến lược, đề án, kế hoạch đào tạo, bồi dưỡng sau khi được phê duyệt, ban hành; theo dõi, tổng hợp kết quả đào tạo, bồi dưỡng cán bộ, công chức, viên chức của </w:t>
      </w:r>
      <w:r>
        <w:rPr>
          <w:lang w:val="vi-VN"/>
        </w:rPr>
        <w:t>các bộ, cơ quan ngang bộ, cơ quan thuộc Chính phủ, tổ chức chính trị - xã hội ở trung ương, Ủy ban nhân dân cấp tỉnh.</w:t>
      </w:r>
    </w:p>
    <w:p w14:paraId="18A1977A" w14:textId="77777777" w:rsidR="00000000" w:rsidRDefault="00AB13F0">
      <w:pPr>
        <w:spacing w:before="120" w:after="280" w:afterAutospacing="1"/>
      </w:pPr>
      <w:r>
        <w:rPr>
          <w:lang w:val="vi-VN"/>
        </w:rPr>
        <w:t>3. Xây dựng kế hoạch, quản lý, hướng dẫn công tác bồi dưỡng cán bộ, công chức, viên chức ở nước ngoài bằng nguồn ngân sách nhà nước. Tổ ch</w:t>
      </w:r>
      <w:r>
        <w:rPr>
          <w:lang w:val="vi-VN"/>
        </w:rPr>
        <w:t>ức các khóa bồi dưỡng cán bộ, công chức, viên chức ở nước ngoài theo thẩm quyền.</w:t>
      </w:r>
    </w:p>
    <w:p w14:paraId="0A3CEDE1" w14:textId="77777777" w:rsidR="00000000" w:rsidRDefault="00AB13F0">
      <w:pPr>
        <w:spacing w:before="120" w:after="280" w:afterAutospacing="1"/>
      </w:pPr>
      <w:r>
        <w:rPr>
          <w:lang w:val="vi-VN"/>
        </w:rPr>
        <w:t>4. Tổng hợp nhu cầu, đề xuất kinh phí đào tạo, bồi dưỡng gửi Bộ Tài chính cân đối, trình cấp có thẩm quyền phê duyệt; hướng dẫn các bộ, cơ quan ngang bộ, cơ quan thuộc Chính p</w:t>
      </w:r>
      <w:r>
        <w:rPr>
          <w:lang w:val="vi-VN"/>
        </w:rPr>
        <w:t>hủ, tổ chức chính trị - xã hội ở trung ương, Ủy ban nhân dân cấp tỉnh thực hiện sau khi được cấp có thẩm quyền phê duyệt.</w:t>
      </w:r>
    </w:p>
    <w:p w14:paraId="5E7E79F3" w14:textId="77777777" w:rsidR="00000000" w:rsidRDefault="00AB13F0">
      <w:pPr>
        <w:spacing w:before="120" w:after="280" w:afterAutospacing="1"/>
      </w:pPr>
      <w:r>
        <w:rPr>
          <w:lang w:val="vi-VN"/>
        </w:rPr>
        <w:t>5. Quản lý, biên soạn các chương trình, tài liệu bồi dưỡng cán bộ, công chức, vi</w:t>
      </w:r>
      <w:r>
        <w:t>ê</w:t>
      </w:r>
      <w:r>
        <w:rPr>
          <w:lang w:val="vi-VN"/>
        </w:rPr>
        <w:t>n chức theo thẩm quyền.</w:t>
      </w:r>
    </w:p>
    <w:p w14:paraId="3519355F" w14:textId="77777777" w:rsidR="00000000" w:rsidRDefault="00AB13F0">
      <w:pPr>
        <w:spacing w:before="120" w:after="280" w:afterAutospacing="1"/>
      </w:pPr>
      <w:r>
        <w:rPr>
          <w:lang w:val="vi-VN"/>
        </w:rPr>
        <w:t xml:space="preserve">6. Quy định tiêu chuẩn cơ sở </w:t>
      </w:r>
      <w:r>
        <w:rPr>
          <w:lang w:val="vi-VN"/>
        </w:rPr>
        <w:t>đào tạo, bồi dưỡng cán bộ, công chức, viên chức.</w:t>
      </w:r>
    </w:p>
    <w:p w14:paraId="23214C0A" w14:textId="77777777" w:rsidR="00000000" w:rsidRDefault="00AB13F0">
      <w:pPr>
        <w:spacing w:before="120" w:after="280" w:afterAutospacing="1"/>
      </w:pPr>
      <w:r>
        <w:rPr>
          <w:lang w:val="vi-VN"/>
        </w:rPr>
        <w:t>7. Thanh tra, kiểm tra hoạt động đào tạo, bồi dưỡng cán bộ, công chức, viên chức.</w:t>
      </w:r>
    </w:p>
    <w:p w14:paraId="4F6EDCE5" w14:textId="77777777" w:rsidR="00000000" w:rsidRDefault="00AB13F0">
      <w:pPr>
        <w:spacing w:before="120" w:after="280" w:afterAutospacing="1"/>
      </w:pPr>
      <w:r>
        <w:rPr>
          <w:lang w:val="vi-VN"/>
        </w:rPr>
        <w:t xml:space="preserve">8. Tổ chức các hoạt động thi đua, khen thưởng </w:t>
      </w:r>
      <w:r>
        <w:t>tr</w:t>
      </w:r>
      <w:r>
        <w:rPr>
          <w:lang w:val="vi-VN"/>
        </w:rPr>
        <w:t>ong đào tạo, bồi dưỡng cán bộ, công chức, viên chức.</w:t>
      </w:r>
    </w:p>
    <w:p w14:paraId="6B1D1F0C" w14:textId="77777777" w:rsidR="00000000" w:rsidRDefault="00AB13F0">
      <w:pPr>
        <w:spacing w:before="120" w:after="280" w:afterAutospacing="1"/>
      </w:pPr>
      <w:bookmarkStart w:id="66" w:name="dieu_40"/>
      <w:r>
        <w:rPr>
          <w:b/>
          <w:bCs/>
          <w:lang w:val="vi-VN"/>
        </w:rPr>
        <w:t>Điều 40. Nhiệm vụ, quyền</w:t>
      </w:r>
      <w:r>
        <w:rPr>
          <w:b/>
          <w:bCs/>
          <w:lang w:val="vi-VN"/>
        </w:rPr>
        <w:t xml:space="preserve"> hạn của bộ, cơ quan ngang bộ, cơ quan thuộc Chính phủ, tổ chức chính trị - xã hội ở trung ương</w:t>
      </w:r>
      <w:bookmarkEnd w:id="66"/>
    </w:p>
    <w:p w14:paraId="573CF1BD" w14:textId="77777777" w:rsidR="00000000" w:rsidRDefault="00AB13F0">
      <w:pPr>
        <w:spacing w:before="120" w:after="280" w:afterAutospacing="1"/>
      </w:pPr>
      <w:r>
        <w:rPr>
          <w:lang w:val="vi-VN"/>
        </w:rPr>
        <w:t>1. Xây dựng, ban hành và tổ chức thực hiện đề án, kế hoạch đào tạo, b</w:t>
      </w:r>
      <w:r>
        <w:t>ồ</w:t>
      </w:r>
      <w:r>
        <w:rPr>
          <w:lang w:val="vi-VN"/>
        </w:rPr>
        <w:t>i dưỡng cán bộ, công chức, viên chức thuộc phạm vi quản lý.</w:t>
      </w:r>
    </w:p>
    <w:p w14:paraId="5812CC88" w14:textId="77777777" w:rsidR="00000000" w:rsidRDefault="00AB13F0">
      <w:pPr>
        <w:spacing w:before="120" w:after="280" w:afterAutospacing="1"/>
      </w:pPr>
      <w:r>
        <w:rPr>
          <w:lang w:val="vi-VN"/>
        </w:rPr>
        <w:lastRenderedPageBreak/>
        <w:t>2. Tổ chức thực hiện chế độ đà</w:t>
      </w:r>
      <w:r>
        <w:rPr>
          <w:lang w:val="vi-VN"/>
        </w:rPr>
        <w:t>o tạo, bồi dưỡng theo quy định.</w:t>
      </w:r>
    </w:p>
    <w:p w14:paraId="643D5452" w14:textId="77777777" w:rsidR="00000000" w:rsidRDefault="00AB13F0">
      <w:pPr>
        <w:spacing w:before="120" w:after="280" w:afterAutospacing="1"/>
      </w:pPr>
      <w:r>
        <w:rPr>
          <w:lang w:val="vi-VN"/>
        </w:rPr>
        <w:t>3. Cử cán bộ, công chức, viên chức đi đào tạo, bồi dưỡng theo thẩm quyền.</w:t>
      </w:r>
    </w:p>
    <w:p w14:paraId="1FD8C29B" w14:textId="77777777" w:rsidR="00000000" w:rsidRDefault="00AB13F0">
      <w:pPr>
        <w:spacing w:before="120" w:after="280" w:afterAutospacing="1"/>
      </w:pPr>
      <w:r>
        <w:rPr>
          <w:lang w:val="vi-VN"/>
        </w:rPr>
        <w:t>4. Tổ chức các khóa bồi dưỡng cán bộ, công chức, viên chức ở nước ngoài theo thẩm quyền.</w:t>
      </w:r>
    </w:p>
    <w:p w14:paraId="59AE6E9A" w14:textId="77777777" w:rsidR="00000000" w:rsidRDefault="00AB13F0">
      <w:pPr>
        <w:spacing w:before="120" w:after="280" w:afterAutospacing="1"/>
      </w:pPr>
      <w:r>
        <w:rPr>
          <w:lang w:val="vi-VN"/>
        </w:rPr>
        <w:t xml:space="preserve">5. Quản lý và biên soạn các chương trình, tài liệu bồi dưỡng </w:t>
      </w:r>
      <w:r>
        <w:rPr>
          <w:lang w:val="vi-VN"/>
        </w:rPr>
        <w:t>cán bộ, công chức, viên chức theo thẩm quyền.</w:t>
      </w:r>
    </w:p>
    <w:p w14:paraId="13D5EFED" w14:textId="77777777" w:rsidR="00000000" w:rsidRDefault="00AB13F0">
      <w:pPr>
        <w:spacing w:before="120" w:after="280" w:afterAutospacing="1"/>
      </w:pPr>
      <w:r>
        <w:rPr>
          <w:lang w:val="vi-VN"/>
        </w:rPr>
        <w:t>6. Quản lý cơ sở đào tạo, bồi dưỡng và đội ngũ giảng viên theo thẩm quyền.</w:t>
      </w:r>
    </w:p>
    <w:p w14:paraId="116212BE" w14:textId="77777777" w:rsidR="00000000" w:rsidRDefault="00AB13F0">
      <w:pPr>
        <w:spacing w:before="120" w:after="280" w:afterAutospacing="1"/>
      </w:pPr>
      <w:r>
        <w:rPr>
          <w:lang w:val="vi-VN"/>
        </w:rPr>
        <w:t>7. Thanh tra, kiểm tra việc thực hiện chế độ, chính sách đào tạo, bồi dưỡng theo thẩm quyền.</w:t>
      </w:r>
    </w:p>
    <w:p w14:paraId="7A75CCF9" w14:textId="77777777" w:rsidR="00000000" w:rsidRDefault="00AB13F0">
      <w:pPr>
        <w:spacing w:before="120" w:after="280" w:afterAutospacing="1"/>
      </w:pPr>
      <w:r>
        <w:rPr>
          <w:lang w:val="vi-VN"/>
        </w:rPr>
        <w:t>8. Các bộ quản lý viên chức chuyên ngành q</w:t>
      </w:r>
      <w:r>
        <w:rPr>
          <w:lang w:val="vi-VN"/>
        </w:rPr>
        <w:t>uy định điều kiện các cơ sở đào tạo, nghiên cứu được tổ chức thực hiện các chương trình b</w:t>
      </w:r>
      <w:r>
        <w:t>ồ</w:t>
      </w:r>
      <w:r>
        <w:rPr>
          <w:lang w:val="vi-VN"/>
        </w:rPr>
        <w:t>i dưỡng viên chức chuyên ngành.</w:t>
      </w:r>
    </w:p>
    <w:p w14:paraId="14457761" w14:textId="77777777" w:rsidR="00000000" w:rsidRDefault="00AB13F0">
      <w:pPr>
        <w:spacing w:before="120" w:after="280" w:afterAutospacing="1"/>
      </w:pPr>
      <w:bookmarkStart w:id="67" w:name="dieu_41"/>
      <w:r>
        <w:rPr>
          <w:b/>
          <w:bCs/>
          <w:lang w:val="vi-VN"/>
        </w:rPr>
        <w:t>Điều 41. Nhiệm vụ, quyền hạn của Bộ Tài chính</w:t>
      </w:r>
      <w:bookmarkEnd w:id="67"/>
    </w:p>
    <w:p w14:paraId="48016EB9" w14:textId="77777777" w:rsidR="00000000" w:rsidRDefault="00AB13F0">
      <w:pPr>
        <w:spacing w:before="120" w:after="280" w:afterAutospacing="1"/>
      </w:pPr>
      <w:r>
        <w:rPr>
          <w:lang w:val="vi-VN"/>
        </w:rPr>
        <w:t>1. Cân đối, bố trí kinh phí đào tạo, bồi dưỡng trong nước và ở nước ngoài trình cấp có t</w:t>
      </w:r>
      <w:r>
        <w:rPr>
          <w:lang w:val="vi-VN"/>
        </w:rPr>
        <w:t>hẩm quyền phê duyệt.</w:t>
      </w:r>
    </w:p>
    <w:p w14:paraId="7A0188AB" w14:textId="77777777" w:rsidR="00000000" w:rsidRDefault="00AB13F0">
      <w:pPr>
        <w:spacing w:before="120" w:after="280" w:afterAutospacing="1"/>
      </w:pPr>
      <w:r>
        <w:rPr>
          <w:lang w:val="vi-VN"/>
        </w:rPr>
        <w:t xml:space="preserve">2. Hướng dẫn, kiểm </w:t>
      </w:r>
      <w:r>
        <w:t>tr</w:t>
      </w:r>
      <w:r>
        <w:rPr>
          <w:lang w:val="vi-VN"/>
        </w:rPr>
        <w:t>a việc quản lý, sử dụng kinh phí đào tạo, bồi dưỡng.</w:t>
      </w:r>
    </w:p>
    <w:p w14:paraId="27E503AE" w14:textId="77777777" w:rsidR="00000000" w:rsidRDefault="00AB13F0">
      <w:pPr>
        <w:spacing w:before="120" w:after="280" w:afterAutospacing="1"/>
      </w:pPr>
      <w:bookmarkStart w:id="68" w:name="dieu_42"/>
      <w:r>
        <w:rPr>
          <w:b/>
          <w:bCs/>
          <w:lang w:val="vi-VN"/>
        </w:rPr>
        <w:t>Điều 42. Nhiệm vụ, quyền hạn của Ủy ban nhân dân tỉnh, thành phố trực thuộc trung ương</w:t>
      </w:r>
      <w:bookmarkEnd w:id="68"/>
    </w:p>
    <w:p w14:paraId="17CAF1EC" w14:textId="77777777" w:rsidR="00000000" w:rsidRDefault="00AB13F0">
      <w:pPr>
        <w:spacing w:before="120" w:after="280" w:afterAutospacing="1"/>
      </w:pPr>
      <w:r>
        <w:rPr>
          <w:lang w:val="vi-VN"/>
        </w:rPr>
        <w:t>1. Xây dựng, ban hành chế độ khuyến khích cán bộ, công chức, viên chức khô</w:t>
      </w:r>
      <w:r>
        <w:rPr>
          <w:lang w:val="vi-VN"/>
        </w:rPr>
        <w:t>ng ngừng học tập nâng cao trình độ, năng lực công tác; b</w:t>
      </w:r>
      <w:r>
        <w:t xml:space="preserve">ố </w:t>
      </w:r>
      <w:r>
        <w:rPr>
          <w:lang w:val="vi-VN"/>
        </w:rPr>
        <w:t>trí kinh phí bảo đảm thực hiện có hiệu quả chế độ đào tạo, bồi dưỡng theo quy định.</w:t>
      </w:r>
    </w:p>
    <w:p w14:paraId="5FAF97B1" w14:textId="77777777" w:rsidR="00000000" w:rsidRDefault="00AB13F0">
      <w:pPr>
        <w:spacing w:before="120" w:after="280" w:afterAutospacing="1"/>
      </w:pPr>
      <w:r>
        <w:rPr>
          <w:lang w:val="vi-VN"/>
        </w:rPr>
        <w:t>2. Xây dựng, ban hành và tổ chức thực hiện đề án, kế hoạch đào tạo, bồi dưỡng cán bộ, công chức, viên chức thuộc p</w:t>
      </w:r>
      <w:r>
        <w:rPr>
          <w:lang w:val="vi-VN"/>
        </w:rPr>
        <w:t>hạm vi quản lý.</w:t>
      </w:r>
    </w:p>
    <w:p w14:paraId="6E5B3A8A" w14:textId="77777777" w:rsidR="00000000" w:rsidRDefault="00AB13F0">
      <w:pPr>
        <w:spacing w:before="120" w:after="280" w:afterAutospacing="1"/>
      </w:pPr>
      <w:r>
        <w:rPr>
          <w:lang w:val="vi-VN"/>
        </w:rPr>
        <w:t>3. Tổ chức thực hiện chế độ đào tạo, bồi dưỡng theo quy định.</w:t>
      </w:r>
    </w:p>
    <w:p w14:paraId="3CE1A6C9" w14:textId="77777777" w:rsidR="00000000" w:rsidRDefault="00AB13F0">
      <w:pPr>
        <w:spacing w:before="120" w:after="280" w:afterAutospacing="1"/>
      </w:pPr>
      <w:r>
        <w:rPr>
          <w:lang w:val="vi-VN"/>
        </w:rPr>
        <w:t>4. Cử cán bộ, công chức, viên chức đi đào tạo, bồi dưỡng theo thẩm quyền.</w:t>
      </w:r>
    </w:p>
    <w:p w14:paraId="37C8412A" w14:textId="77777777" w:rsidR="00000000" w:rsidRDefault="00AB13F0">
      <w:pPr>
        <w:spacing w:before="120" w:after="280" w:afterAutospacing="1"/>
      </w:pPr>
      <w:r>
        <w:rPr>
          <w:lang w:val="vi-VN"/>
        </w:rPr>
        <w:t>5. Quản lý và biên soạn các chương trình, tài liệu bồi dưỡng cán bộ, công chức, viên chức theo thẩm quyề</w:t>
      </w:r>
      <w:r>
        <w:rPr>
          <w:lang w:val="vi-VN"/>
        </w:rPr>
        <w:t>n.</w:t>
      </w:r>
    </w:p>
    <w:p w14:paraId="1878C16D" w14:textId="77777777" w:rsidR="00000000" w:rsidRDefault="00AB13F0">
      <w:pPr>
        <w:spacing w:before="120" w:after="280" w:afterAutospacing="1"/>
      </w:pPr>
      <w:r>
        <w:rPr>
          <w:lang w:val="vi-VN"/>
        </w:rPr>
        <w:t>6. Quản lý cơ sở đào tạo, bồi dưỡng và đội ngũ giảng viên theo thẩm quyền.</w:t>
      </w:r>
    </w:p>
    <w:p w14:paraId="6BA12BEA" w14:textId="77777777" w:rsidR="00000000" w:rsidRDefault="00AB13F0">
      <w:pPr>
        <w:spacing w:before="120" w:after="280" w:afterAutospacing="1"/>
      </w:pPr>
      <w:r>
        <w:rPr>
          <w:lang w:val="vi-VN"/>
        </w:rPr>
        <w:t>7. Thanh tra, kiểm tra việc thực hiện chế độ, chính sách đ</w:t>
      </w:r>
      <w:r>
        <w:t>à</w:t>
      </w:r>
      <w:r>
        <w:rPr>
          <w:lang w:val="vi-VN"/>
        </w:rPr>
        <w:t>o tạo, bồi dưỡng theo thẩm quyền.</w:t>
      </w:r>
    </w:p>
    <w:p w14:paraId="211EAE7D" w14:textId="77777777" w:rsidR="00000000" w:rsidRDefault="00AB13F0">
      <w:pPr>
        <w:spacing w:before="120" w:after="280" w:afterAutospacing="1"/>
      </w:pPr>
      <w:bookmarkStart w:id="69" w:name="dieu_43"/>
      <w:r>
        <w:rPr>
          <w:b/>
          <w:bCs/>
          <w:lang w:val="vi-VN"/>
        </w:rPr>
        <w:t>Điều 43. Trách nhiệm của đơn vị sử dụng cán bộ, công chức, viên chức</w:t>
      </w:r>
      <w:bookmarkEnd w:id="69"/>
    </w:p>
    <w:p w14:paraId="3118BC44" w14:textId="77777777" w:rsidR="00000000" w:rsidRDefault="00AB13F0">
      <w:pPr>
        <w:spacing w:before="120" w:after="280" w:afterAutospacing="1"/>
      </w:pPr>
      <w:r>
        <w:rPr>
          <w:lang w:val="vi-VN"/>
        </w:rPr>
        <w:t>1. Thực hiện các</w:t>
      </w:r>
      <w:r>
        <w:rPr>
          <w:lang w:val="vi-VN"/>
        </w:rPr>
        <w:t xml:space="preserve"> quy định về đào tạo, bồi dưỡng cán bộ, công chức, viên chức.</w:t>
      </w:r>
    </w:p>
    <w:p w14:paraId="1CFB41CA" w14:textId="77777777" w:rsidR="00000000" w:rsidRDefault="00AB13F0">
      <w:pPr>
        <w:spacing w:before="120" w:after="280" w:afterAutospacing="1"/>
      </w:pPr>
      <w:r>
        <w:rPr>
          <w:lang w:val="vi-VN"/>
        </w:rPr>
        <w:lastRenderedPageBreak/>
        <w:t>2. Đề xuất biên soạn và lựa chọn chương trình đào tạo, bồi dưỡng phù hợp với yêu cầu vị trí việc làm của cán bộ, công chức, viên chức.</w:t>
      </w:r>
    </w:p>
    <w:p w14:paraId="6E17A7FD" w14:textId="77777777" w:rsidR="00000000" w:rsidRDefault="00AB13F0">
      <w:pPr>
        <w:spacing w:before="120" w:after="280" w:afterAutospacing="1"/>
      </w:pPr>
      <w:r>
        <w:rPr>
          <w:lang w:val="vi-VN"/>
        </w:rPr>
        <w:t xml:space="preserve">3. Tạo điều kiện để cán bộ, công chức, viên chức thực hiện </w:t>
      </w:r>
      <w:r>
        <w:rPr>
          <w:lang w:val="vi-VN"/>
        </w:rPr>
        <w:t>chế độ đào tạo, bồi dưỡng theo quy định.</w:t>
      </w:r>
    </w:p>
    <w:p w14:paraId="1C948B4D" w14:textId="77777777" w:rsidR="00000000" w:rsidRDefault="00AB13F0">
      <w:pPr>
        <w:spacing w:before="120" w:after="280" w:afterAutospacing="1"/>
      </w:pPr>
      <w:bookmarkStart w:id="70" w:name="dieu_44"/>
      <w:r>
        <w:rPr>
          <w:b/>
          <w:bCs/>
          <w:lang w:val="vi-VN"/>
        </w:rPr>
        <w:t>Điều 44. Chế độ báo cáo công tác đào tạo, bồi dưỡng cán bộ, công chức, viên chức</w:t>
      </w:r>
      <w:bookmarkEnd w:id="70"/>
    </w:p>
    <w:p w14:paraId="09B0BC27" w14:textId="77777777" w:rsidR="00000000" w:rsidRDefault="00AB13F0">
      <w:pPr>
        <w:spacing w:before="120" w:after="280" w:afterAutospacing="1"/>
      </w:pPr>
      <w:r>
        <w:rPr>
          <w:lang w:val="vi-VN"/>
        </w:rPr>
        <w:t>1. Bộ, cơ quan ngang bộ, cơ quan thuộc Chính phủ, tổ chức chính trị - xã hội ở trung ương, Ủy ban nhân dân cấp tỉnh có trách nhiệm gửi</w:t>
      </w:r>
      <w:r>
        <w:rPr>
          <w:lang w:val="vi-VN"/>
        </w:rPr>
        <w:t xml:space="preserve"> báo cáo kết quả đào tạo, bồi d</w:t>
      </w:r>
      <w:r>
        <w:t>ưỡ</w:t>
      </w:r>
      <w:r>
        <w:rPr>
          <w:lang w:val="vi-VN"/>
        </w:rPr>
        <w:t>ng cán bộ, công chức, viên chức hằng năm về Bộ Nội vụ trước ngày 31 tháng 01 của năm sau li</w:t>
      </w:r>
      <w:r>
        <w:t>ề</w:t>
      </w:r>
      <w:r>
        <w:rPr>
          <w:lang w:val="vi-VN"/>
        </w:rPr>
        <w:t>n k</w:t>
      </w:r>
      <w:r>
        <w:t xml:space="preserve">ề </w:t>
      </w:r>
      <w:r>
        <w:rPr>
          <w:lang w:val="vi-VN"/>
        </w:rPr>
        <w:t>hoặc theo yêu cầu của cơ quan có thẩm quyền.</w:t>
      </w:r>
    </w:p>
    <w:p w14:paraId="5C2ED9F7" w14:textId="77777777" w:rsidR="00000000" w:rsidRDefault="00AB13F0">
      <w:pPr>
        <w:spacing w:before="120" w:after="280" w:afterAutospacing="1"/>
      </w:pPr>
      <w:r>
        <w:rPr>
          <w:lang w:val="vi-VN"/>
        </w:rPr>
        <w:t xml:space="preserve">2. Vụ (Ban) Tổ chức cán bộ các bộ, cơ quan ngang bộ, cơ quan thuộc Chính phủ, tổ </w:t>
      </w:r>
      <w:r>
        <w:rPr>
          <w:lang w:val="vi-VN"/>
        </w:rPr>
        <w:t>chức chính trị - xã hội ở trung ương; Sở Nội vụ các tỉnh, thành phố trực thuộc trung ương là đơn vị đầu mối giúp Bộ trưởng, Thủ trưởng cơ quan ngang bộ, Thủ trưởng cơ quan thuộc Chính phủ, người đứng đ</w:t>
      </w:r>
      <w:r>
        <w:t>ầ</w:t>
      </w:r>
      <w:r>
        <w:rPr>
          <w:lang w:val="vi-VN"/>
        </w:rPr>
        <w:t>u tổ chức chính trị - xã hội ở trung ương, Chủ tịch Ủy</w:t>
      </w:r>
      <w:r>
        <w:rPr>
          <w:lang w:val="vi-VN"/>
        </w:rPr>
        <w:t xml:space="preserve"> ban nhân dân cấp tỉnh quản lý nhà nước đào tạo, bồi dưỡng cán bộ, công chức, viên chức có trách nhiệm tổng hợp kết quả đào tạo, bồi dưỡng cán bộ, công chức, viên chức gửi cơ quan có thẩm quyền.</w:t>
      </w:r>
    </w:p>
    <w:p w14:paraId="0C6CC29C" w14:textId="77777777" w:rsidR="00000000" w:rsidRDefault="00AB13F0">
      <w:pPr>
        <w:spacing w:before="120" w:after="280" w:afterAutospacing="1"/>
      </w:pPr>
      <w:bookmarkStart w:id="71" w:name="chuong_7"/>
      <w:r>
        <w:rPr>
          <w:b/>
          <w:bCs/>
          <w:lang w:val="vi-VN"/>
        </w:rPr>
        <w:t>Chương VII</w:t>
      </w:r>
      <w:bookmarkEnd w:id="71"/>
    </w:p>
    <w:p w14:paraId="43728109" w14:textId="77777777" w:rsidR="00000000" w:rsidRDefault="00AB13F0">
      <w:pPr>
        <w:spacing w:before="120" w:after="280" w:afterAutospacing="1"/>
        <w:jc w:val="center"/>
      </w:pPr>
      <w:bookmarkStart w:id="72" w:name="chuong_7_name"/>
      <w:r>
        <w:rPr>
          <w:b/>
          <w:bCs/>
          <w:lang w:val="vi-VN"/>
        </w:rPr>
        <w:t>ĐIỀU KHOẢN THI HÀNH</w:t>
      </w:r>
      <w:bookmarkEnd w:id="72"/>
    </w:p>
    <w:p w14:paraId="1ACD101C" w14:textId="77777777" w:rsidR="00000000" w:rsidRDefault="00AB13F0">
      <w:pPr>
        <w:spacing w:before="120" w:after="280" w:afterAutospacing="1"/>
      </w:pPr>
      <w:bookmarkStart w:id="73" w:name="dieu_45"/>
      <w:r>
        <w:rPr>
          <w:b/>
          <w:bCs/>
          <w:lang w:val="vi-VN"/>
        </w:rPr>
        <w:t>Điều 45. Hiệu lực thi hành</w:t>
      </w:r>
      <w:bookmarkEnd w:id="73"/>
    </w:p>
    <w:p w14:paraId="47EFD3D8" w14:textId="77777777" w:rsidR="00000000" w:rsidRDefault="00AB13F0">
      <w:pPr>
        <w:spacing w:before="120" w:after="280" w:afterAutospacing="1"/>
      </w:pPr>
      <w:r>
        <w:rPr>
          <w:lang w:val="vi-VN"/>
        </w:rPr>
        <w:t xml:space="preserve">1. </w:t>
      </w:r>
      <w:r>
        <w:rPr>
          <w:lang w:val="vi-VN"/>
        </w:rPr>
        <w:t>Nghị định này có hiệu lực thi hành t</w:t>
      </w:r>
      <w:r>
        <w:t>ừ</w:t>
      </w:r>
      <w:r>
        <w:rPr>
          <w:lang w:val="vi-VN"/>
        </w:rPr>
        <w:t xml:space="preserve"> ngày 21 tháng 10 năm 2017.</w:t>
      </w:r>
    </w:p>
    <w:p w14:paraId="569EDEDB" w14:textId="77777777" w:rsidR="00000000" w:rsidRDefault="00AB13F0">
      <w:pPr>
        <w:spacing w:before="120" w:after="280" w:afterAutospacing="1"/>
      </w:pPr>
      <w:r>
        <w:rPr>
          <w:lang w:val="vi-VN"/>
        </w:rPr>
        <w:t>2. Nghị định này thay th</w:t>
      </w:r>
      <w:r>
        <w:t xml:space="preserve">ế </w:t>
      </w:r>
      <w:r>
        <w:rPr>
          <w:lang w:val="vi-VN"/>
        </w:rPr>
        <w:t>Nghị định số 18/2010/NĐ-CP ngày 05 tháng 3 năm 2010 của Chính phủ về đào tạo, bồi dưỡng công chức.</w:t>
      </w:r>
    </w:p>
    <w:p w14:paraId="27D86C26" w14:textId="77777777" w:rsidR="00000000" w:rsidRDefault="00AB13F0">
      <w:pPr>
        <w:spacing w:before="120" w:after="280" w:afterAutospacing="1"/>
      </w:pPr>
      <w:bookmarkStart w:id="74" w:name="khoan_3_45"/>
      <w:r>
        <w:rPr>
          <w:lang w:val="en-GB"/>
        </w:rPr>
        <w:t>3. Bãi bỏ các</w:t>
      </w:r>
      <w:bookmarkEnd w:id="74"/>
      <w:r>
        <w:rPr>
          <w:lang w:val="vi-VN"/>
        </w:rPr>
        <w:t xml:space="preserve"> </w:t>
      </w:r>
      <w:bookmarkStart w:id="75" w:name="dc_1"/>
      <w:r>
        <w:rPr>
          <w:lang w:val="vi-VN"/>
        </w:rPr>
        <w:t>Điều 32, 33, 34, 35 và 36 Nghị định số 29/2012/NĐ-CP</w:t>
      </w:r>
      <w:bookmarkEnd w:id="75"/>
      <w:r>
        <w:rPr>
          <w:lang w:val="vi-VN"/>
        </w:rPr>
        <w:t xml:space="preserve"> </w:t>
      </w:r>
      <w:bookmarkStart w:id="76" w:name="khoan_3_45_name"/>
      <w:r>
        <w:rPr>
          <w:lang w:val="en-GB"/>
        </w:rPr>
        <w:t>ngày 12 tháng 4 năm 2012 của Chính phủ về tuyển dụng, sử dụng và quản lý viên chức.</w:t>
      </w:r>
      <w:bookmarkEnd w:id="76"/>
    </w:p>
    <w:p w14:paraId="34B9B98F" w14:textId="77777777" w:rsidR="00000000" w:rsidRDefault="00AB13F0">
      <w:pPr>
        <w:spacing w:before="120" w:after="280" w:afterAutospacing="1"/>
      </w:pPr>
      <w:bookmarkStart w:id="77" w:name="dieu_46"/>
      <w:r>
        <w:rPr>
          <w:b/>
          <w:bCs/>
          <w:lang w:val="vi-VN"/>
        </w:rPr>
        <w:t>Điều 46. Trách nhiệm thi hành</w:t>
      </w:r>
      <w:bookmarkEnd w:id="77"/>
    </w:p>
    <w:p w14:paraId="54106EED" w14:textId="77777777" w:rsidR="00000000" w:rsidRDefault="00AB13F0">
      <w:pPr>
        <w:spacing w:before="120" w:after="280" w:afterAutospacing="1"/>
      </w:pPr>
      <w:r>
        <w:rPr>
          <w:lang w:val="vi-VN"/>
        </w:rPr>
        <w:t>B</w:t>
      </w:r>
      <w:r>
        <w:t xml:space="preserve">ộ </w:t>
      </w:r>
      <w:r>
        <w:rPr>
          <w:lang w:val="vi-VN"/>
        </w:rPr>
        <w:t>trưởng, Thủ trưởng cơ quan ngang bộ, Thủ trưởng cơ quan thuộc Chính phủ người đứng đầu các t</w:t>
      </w:r>
      <w:r>
        <w:t xml:space="preserve">ổ </w:t>
      </w:r>
      <w:r>
        <w:rPr>
          <w:lang w:val="vi-VN"/>
        </w:rPr>
        <w:t>chức chí</w:t>
      </w:r>
      <w:r>
        <w:t>nh tr</w:t>
      </w:r>
      <w:r>
        <w:rPr>
          <w:lang w:val="vi-VN"/>
        </w:rPr>
        <w:t>ị - xã hội ở trung ương, Ch</w:t>
      </w:r>
      <w:r>
        <w:t>ủ</w:t>
      </w:r>
      <w:r>
        <w:rPr>
          <w:lang w:val="vi-VN"/>
        </w:rPr>
        <w:t xml:space="preserve"> t</w:t>
      </w:r>
      <w:r>
        <w:t>ị</w:t>
      </w:r>
      <w:r>
        <w:rPr>
          <w:lang w:val="vi-VN"/>
        </w:rPr>
        <w:t xml:space="preserve">ch Ủy ban nhân dân các tỉnh, thành phố trực thuộc trung ương, Thủ trưởng cơ quan quản </w:t>
      </w:r>
      <w:r>
        <w:t>l</w:t>
      </w:r>
      <w:r>
        <w:rPr>
          <w:lang w:val="vi-VN"/>
        </w:rPr>
        <w:t>ý, đơn vị sử dụng cán bộ, công chức, viên chức chịu trách nhiệm thi hành Nghị định này./</w:t>
      </w:r>
      <w:r>
        <w:t>.</w:t>
      </w:r>
    </w:p>
    <w:p w14:paraId="157C5AFC" w14:textId="77777777" w:rsidR="00000000" w:rsidRDefault="00AB13F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0803D25A"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5EBB23B3" w14:textId="77777777" w:rsidR="00000000" w:rsidRDefault="00AB13F0">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r>
            <w:r>
              <w:rPr>
                <w:sz w:val="16"/>
                <w:lang w:val="vi-VN"/>
              </w:rPr>
              <w:lastRenderedPageBreak/>
              <w:t>- Thủ tướng, các Phó Thủ tướng Chính</w:t>
            </w:r>
            <w:r>
              <w:rPr>
                <w:sz w:val="16"/>
                <w:lang w:val="vi-VN"/>
              </w:rPr>
              <w:t xml:space="preserve"> ph</w:t>
            </w:r>
            <w:r>
              <w:rPr>
                <w:sz w:val="16"/>
              </w:rPr>
              <w:t>ủ</w:t>
            </w:r>
            <w:r>
              <w:rPr>
                <w:sz w:val="16"/>
                <w:lang w:val="vi-VN"/>
              </w:rPr>
              <w:t>;</w:t>
            </w:r>
            <w:r>
              <w:rPr>
                <w:sz w:val="16"/>
                <w:lang w:val="vi-VN"/>
              </w:rPr>
              <w:br/>
              <w:t>- Các bộ, cơ quan ngang bộ, cơ quan thuộc Chính phủ;</w:t>
            </w:r>
            <w:r>
              <w:rPr>
                <w:sz w:val="16"/>
                <w:lang w:val="vi-VN"/>
              </w:rPr>
              <w:br/>
              <w:t>- HĐND, UBND các tỉnh, thành phố trực th</w:t>
            </w:r>
            <w:r>
              <w:rPr>
                <w:sz w:val="16"/>
              </w:rPr>
              <w:t>u</w:t>
            </w:r>
            <w:r>
              <w:rPr>
                <w:sz w:val="16"/>
                <w:lang w:val="vi-VN"/>
              </w:rPr>
              <w:t>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t>;</w:t>
            </w:r>
            <w:r>
              <w:rPr>
                <w:sz w:val="16"/>
                <w:lang w:val="vi-VN"/>
              </w:rPr>
              <w:br/>
              <w:t>- Văn phòng Quốc hội;</w:t>
            </w:r>
            <w:r>
              <w:rPr>
                <w:sz w:val="16"/>
                <w:lang w:val="vi-VN"/>
              </w:rPr>
              <w:br/>
              <w:t>- T</w:t>
            </w:r>
            <w:r>
              <w:rPr>
                <w:sz w:val="16"/>
              </w:rPr>
              <w:t xml:space="preserve">òa </w:t>
            </w:r>
            <w:r>
              <w:rPr>
                <w:sz w:val="16"/>
                <w:lang w:val="vi-VN"/>
              </w:rPr>
              <w:t>án nhân dân tối cao;</w:t>
            </w:r>
            <w:r>
              <w:rPr>
                <w:sz w:val="16"/>
              </w:rPr>
              <w:br/>
            </w:r>
            <w:r>
              <w:rPr>
                <w:sz w:val="16"/>
                <w:lang w:val="vi-VN"/>
              </w:rP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rPr>
              <w:br/>
            </w:r>
            <w:r>
              <w:rPr>
                <w:sz w:val="16"/>
                <w:lang w:val="vi-VN"/>
              </w:rPr>
              <w:t>- Ủy ban trung ương Mặt trận T</w:t>
            </w:r>
            <w:r>
              <w:rPr>
                <w:sz w:val="16"/>
              </w:rPr>
              <w:t xml:space="preserve">ổ </w:t>
            </w:r>
            <w:r>
              <w:rPr>
                <w:sz w:val="16"/>
                <w:lang w:val="vi-VN"/>
              </w:rPr>
              <w:t>quốc Việt Nam;</w:t>
            </w:r>
            <w:r>
              <w:rPr>
                <w:sz w:val="16"/>
                <w:lang w:val="vi-VN"/>
              </w:rPr>
              <w:br/>
            </w:r>
            <w:r>
              <w:rPr>
                <w:sz w:val="16"/>
                <w:lang w:val="vi-VN"/>
              </w:rPr>
              <w:t xml:space="preserve">- Cơ quan </w:t>
            </w:r>
            <w:r>
              <w:rPr>
                <w:sz w:val="16"/>
              </w:rPr>
              <w:t>tr</w:t>
            </w:r>
            <w:r>
              <w:rPr>
                <w:sz w:val="16"/>
                <w:lang w:val="vi-VN"/>
              </w:rPr>
              <w:t>ung ương của các đoàn th</w:t>
            </w:r>
            <w:r>
              <w:rPr>
                <w:sz w:val="16"/>
              </w:rPr>
              <w:t>ể</w:t>
            </w:r>
            <w:r>
              <w:rPr>
                <w:sz w:val="16"/>
                <w:lang w:val="vi-VN"/>
              </w:rPr>
              <w:t>;</w:t>
            </w:r>
            <w:r>
              <w:rPr>
                <w:sz w:val="16"/>
                <w:lang w:val="vi-VN"/>
              </w:rPr>
              <w:br/>
              <w:t>- VPCP: BTCN, các PCN, Trợ lý TTg, TGĐ</w:t>
            </w:r>
            <w:r>
              <w:rPr>
                <w:sz w:val="16"/>
              </w:rPr>
              <w:t xml:space="preserve"> C</w:t>
            </w:r>
            <w:r>
              <w:rPr>
                <w:sz w:val="16"/>
                <w:lang w:val="vi-VN"/>
              </w:rPr>
              <w:t>ổng TTĐT, các Vụ, Cục, đơn vị trực thuộc, Công b</w:t>
            </w:r>
            <w:r>
              <w:rPr>
                <w:sz w:val="16"/>
              </w:rPr>
              <w:t>áo.</w:t>
            </w:r>
            <w:r>
              <w:rPr>
                <w:sz w:val="16"/>
              </w:rPr>
              <w:br/>
            </w:r>
            <w:r>
              <w:rPr>
                <w:sz w:val="16"/>
                <w:lang w:val="vi-VN"/>
              </w:rPr>
              <w:t>- Lưu: VT, TCCV (2).KN</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4C558609" w14:textId="77777777" w:rsidR="00000000" w:rsidRDefault="00AB13F0">
            <w:pPr>
              <w:spacing w:before="120"/>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Xuân Phúc</w:t>
            </w:r>
          </w:p>
        </w:tc>
      </w:tr>
    </w:tbl>
    <w:p w14:paraId="15A97A53" w14:textId="77777777" w:rsidR="00000000" w:rsidRDefault="00AB13F0">
      <w:pPr>
        <w:spacing w:before="120" w:after="280" w:afterAutospacing="1"/>
      </w:pPr>
      <w:r>
        <w:rPr>
          <w:lang w:val="vi-VN"/>
        </w:rPr>
        <w:lastRenderedPageBreak/>
        <w:t> </w:t>
      </w:r>
    </w:p>
    <w:p w14:paraId="21C67B66" w14:textId="77777777" w:rsidR="00AB13F0" w:rsidRDefault="00AB13F0">
      <w:pPr>
        <w:spacing w:before="120" w:after="280" w:afterAutospacing="1"/>
      </w:pPr>
      <w:r>
        <w:rPr>
          <w:lang w:val="vi-VN"/>
        </w:rPr>
        <w:t> </w:t>
      </w:r>
    </w:p>
    <w:sectPr w:rsidR="00AB13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4E"/>
    <w:rsid w:val="00535B4E"/>
    <w:rsid w:val="00AB13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B9EDD"/>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6029</Words>
  <Characters>34367</Characters>
  <Application>Microsoft Office Word</Application>
  <DocSecurity>0</DocSecurity>
  <Lines>286</Lines>
  <Paragraphs>80</Paragraphs>
  <ScaleCrop>false</ScaleCrop>
  <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2022-08-02T03:22:00Z</dcterms:created>
  <dcterms:modified xsi:type="dcterms:W3CDTF">2022-08-02T03:22:00Z</dcterms:modified>
</cp:coreProperties>
</file>