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8E7ABA" w:rsidRPr="006D1391" w:rsidTr="006D1391">
        <w:tc>
          <w:tcPr>
            <w:tcW w:w="3348" w:type="dxa"/>
          </w:tcPr>
          <w:p w:rsidR="008E7ABA" w:rsidRPr="006D1391" w:rsidRDefault="008E7ABA" w:rsidP="006D1391">
            <w:pPr>
              <w:spacing w:before="120"/>
              <w:jc w:val="center"/>
              <w:rPr>
                <w:rFonts w:ascii="Arial" w:eastAsia="Times New Roman" w:hAnsi="Arial" w:cs="Arial"/>
                <w:b/>
                <w:sz w:val="20"/>
                <w:szCs w:val="20"/>
              </w:rPr>
            </w:pPr>
            <w:bookmarkStart w:id="0" w:name="_GoBack"/>
            <w:bookmarkEnd w:id="0"/>
            <w:r w:rsidRPr="006D1391">
              <w:rPr>
                <w:rFonts w:ascii="Arial" w:eastAsia="Times New Roman" w:hAnsi="Arial" w:cs="Arial"/>
                <w:b/>
                <w:sz w:val="20"/>
                <w:szCs w:val="20"/>
              </w:rPr>
              <w:t>CHÍNH PHỦ</w:t>
            </w:r>
            <w:r w:rsidRPr="006D1391">
              <w:rPr>
                <w:rFonts w:ascii="Arial" w:eastAsia="Times New Roman" w:hAnsi="Arial" w:cs="Arial"/>
                <w:b/>
                <w:sz w:val="20"/>
                <w:szCs w:val="20"/>
              </w:rPr>
              <w:br/>
              <w:t>-------</w:t>
            </w:r>
          </w:p>
        </w:tc>
        <w:tc>
          <w:tcPr>
            <w:tcW w:w="5508" w:type="dxa"/>
          </w:tcPr>
          <w:p w:rsidR="008E7ABA" w:rsidRPr="006D1391" w:rsidRDefault="008E7ABA"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8E7ABA" w:rsidRPr="006D1391" w:rsidTr="006D1391">
        <w:tc>
          <w:tcPr>
            <w:tcW w:w="3348" w:type="dxa"/>
          </w:tcPr>
          <w:p w:rsidR="008E7ABA" w:rsidRPr="006D1391" w:rsidRDefault="008E7ABA"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Số: 81/2015/NĐ-CP</w:t>
            </w:r>
          </w:p>
        </w:tc>
        <w:tc>
          <w:tcPr>
            <w:tcW w:w="5508" w:type="dxa"/>
          </w:tcPr>
          <w:p w:rsidR="008E7ABA" w:rsidRPr="006D1391" w:rsidRDefault="00621019" w:rsidP="006D1391">
            <w:pPr>
              <w:spacing w:before="120"/>
              <w:jc w:val="right"/>
              <w:rPr>
                <w:rFonts w:ascii="Arial" w:eastAsia="Times New Roman" w:hAnsi="Arial" w:cs="Arial"/>
                <w:i/>
                <w:sz w:val="20"/>
                <w:szCs w:val="20"/>
              </w:rPr>
            </w:pPr>
            <w:r w:rsidRPr="006D1391">
              <w:rPr>
                <w:rFonts w:ascii="Arial" w:eastAsia="Times New Roman" w:hAnsi="Arial" w:cs="Arial"/>
                <w:i/>
                <w:sz w:val="20"/>
                <w:szCs w:val="20"/>
              </w:rPr>
              <w:t>Hà Nội</w:t>
            </w:r>
            <w:r w:rsidR="008E7ABA" w:rsidRPr="006D1391">
              <w:rPr>
                <w:rFonts w:ascii="Arial" w:eastAsia="Times New Roman" w:hAnsi="Arial" w:cs="Arial"/>
                <w:i/>
                <w:sz w:val="20"/>
                <w:szCs w:val="20"/>
              </w:rPr>
              <w:t xml:space="preserve">, ngày </w:t>
            </w:r>
            <w:r w:rsidRPr="006D1391">
              <w:rPr>
                <w:rFonts w:ascii="Arial" w:eastAsia="Times New Roman" w:hAnsi="Arial" w:cs="Arial"/>
                <w:i/>
                <w:sz w:val="20"/>
                <w:szCs w:val="20"/>
              </w:rPr>
              <w:t>18</w:t>
            </w:r>
            <w:r w:rsidR="008E7ABA" w:rsidRPr="006D1391">
              <w:rPr>
                <w:rFonts w:ascii="Arial" w:eastAsia="Times New Roman" w:hAnsi="Arial" w:cs="Arial"/>
                <w:i/>
                <w:sz w:val="20"/>
                <w:szCs w:val="20"/>
              </w:rPr>
              <w:t xml:space="preserve"> tháng </w:t>
            </w:r>
            <w:r w:rsidR="0079681C" w:rsidRPr="006D1391">
              <w:rPr>
                <w:rFonts w:ascii="Arial" w:eastAsia="Times New Roman" w:hAnsi="Arial" w:cs="Arial"/>
                <w:i/>
                <w:sz w:val="20"/>
                <w:szCs w:val="20"/>
              </w:rPr>
              <w:t>0</w:t>
            </w:r>
            <w:r w:rsidRPr="006D1391">
              <w:rPr>
                <w:rFonts w:ascii="Arial" w:eastAsia="Times New Roman" w:hAnsi="Arial" w:cs="Arial"/>
                <w:i/>
                <w:sz w:val="20"/>
                <w:szCs w:val="20"/>
              </w:rPr>
              <w:t>9</w:t>
            </w:r>
            <w:r w:rsidR="008E7ABA" w:rsidRPr="006D1391">
              <w:rPr>
                <w:rFonts w:ascii="Arial" w:eastAsia="Times New Roman" w:hAnsi="Arial" w:cs="Arial"/>
                <w:i/>
                <w:sz w:val="20"/>
                <w:szCs w:val="20"/>
              </w:rPr>
              <w:t xml:space="preserve"> năm </w:t>
            </w:r>
            <w:r w:rsidRPr="006D1391">
              <w:rPr>
                <w:rFonts w:ascii="Arial" w:eastAsia="Times New Roman" w:hAnsi="Arial" w:cs="Arial"/>
                <w:i/>
                <w:sz w:val="20"/>
                <w:szCs w:val="20"/>
              </w:rPr>
              <w:t>2015</w:t>
            </w:r>
          </w:p>
        </w:tc>
      </w:tr>
    </w:tbl>
    <w:p w:rsidR="00F47EB6" w:rsidRPr="00752AC8" w:rsidRDefault="00F47EB6" w:rsidP="0046699A">
      <w:pPr>
        <w:spacing w:before="120"/>
        <w:rPr>
          <w:rFonts w:ascii="Arial" w:hAnsi="Arial" w:cs="Arial"/>
          <w:sz w:val="20"/>
          <w:szCs w:val="20"/>
        </w:rPr>
      </w:pPr>
    </w:p>
    <w:p w:rsidR="00621019" w:rsidRPr="00752AC8" w:rsidRDefault="0046699A" w:rsidP="0046699A">
      <w:pPr>
        <w:spacing w:before="120"/>
        <w:jc w:val="center"/>
        <w:rPr>
          <w:rFonts w:ascii="Arial" w:hAnsi="Arial" w:cs="Arial"/>
          <w:b/>
          <w:szCs w:val="20"/>
        </w:rPr>
      </w:pPr>
      <w:bookmarkStart w:id="1" w:name="loai_1"/>
      <w:r w:rsidRPr="00752AC8">
        <w:rPr>
          <w:rFonts w:ascii="Arial" w:hAnsi="Arial" w:cs="Arial"/>
          <w:b/>
          <w:szCs w:val="20"/>
        </w:rPr>
        <w:t>NGHỊ ĐỊNH</w:t>
      </w:r>
      <w:bookmarkEnd w:id="1"/>
    </w:p>
    <w:p w:rsidR="00954053" w:rsidRPr="00752AC8" w:rsidRDefault="00DF0D02" w:rsidP="0046699A">
      <w:pPr>
        <w:spacing w:before="120"/>
        <w:jc w:val="center"/>
        <w:rPr>
          <w:rFonts w:ascii="Arial" w:hAnsi="Arial" w:cs="Arial"/>
          <w:sz w:val="20"/>
          <w:szCs w:val="20"/>
        </w:rPr>
      </w:pPr>
      <w:bookmarkStart w:id="2" w:name="loai_1_name"/>
      <w:r w:rsidRPr="00752AC8">
        <w:rPr>
          <w:rFonts w:ascii="Arial" w:hAnsi="Arial" w:cs="Arial"/>
          <w:sz w:val="20"/>
          <w:szCs w:val="20"/>
        </w:rPr>
        <w:t>VỀ CÔNG BỐ THÔNG TIN CỦA DOANH NGHIỆP NHÀ NƯỚC</w:t>
      </w:r>
      <w:bookmarkEnd w:id="2"/>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 xml:space="preserve">Căn cứ </w:t>
      </w:r>
      <w:r w:rsidR="00752AC8" w:rsidRPr="00752AC8">
        <w:rPr>
          <w:rFonts w:ascii="Arial" w:hAnsi="Arial" w:cs="Arial"/>
          <w:i/>
          <w:sz w:val="20"/>
          <w:szCs w:val="20"/>
        </w:rPr>
        <w:t>Luật</w:t>
      </w:r>
      <w:r w:rsidRPr="00752AC8">
        <w:rPr>
          <w:rFonts w:ascii="Arial" w:hAnsi="Arial" w:cs="Arial"/>
          <w:i/>
          <w:sz w:val="20"/>
          <w:szCs w:val="20"/>
        </w:rPr>
        <w:t xml:space="preserve"> </w:t>
      </w:r>
      <w:r w:rsidR="0055037B" w:rsidRPr="00752AC8">
        <w:rPr>
          <w:rFonts w:ascii="Arial" w:hAnsi="Arial" w:cs="Arial"/>
          <w:i/>
          <w:sz w:val="20"/>
          <w:szCs w:val="20"/>
        </w:rPr>
        <w:t>Tổ chức</w:t>
      </w:r>
      <w:r w:rsidRPr="00752AC8">
        <w:rPr>
          <w:rFonts w:ascii="Arial" w:hAnsi="Arial" w:cs="Arial"/>
          <w:i/>
          <w:sz w:val="20"/>
          <w:szCs w:val="20"/>
        </w:rPr>
        <w:t xml:space="preserve"> Chính phủ ngày 25 tháng 12 năm 2001;</w:t>
      </w:r>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 xml:space="preserve">Căn cứ </w:t>
      </w:r>
      <w:r w:rsidR="00752AC8" w:rsidRPr="00752AC8">
        <w:rPr>
          <w:rFonts w:ascii="Arial" w:hAnsi="Arial" w:cs="Arial"/>
          <w:i/>
          <w:sz w:val="20"/>
          <w:szCs w:val="20"/>
        </w:rPr>
        <w:t>Luật</w:t>
      </w:r>
      <w:r w:rsidRPr="00752AC8">
        <w:rPr>
          <w:rFonts w:ascii="Arial" w:hAnsi="Arial" w:cs="Arial"/>
          <w:i/>
          <w:sz w:val="20"/>
          <w:szCs w:val="20"/>
        </w:rPr>
        <w:t xml:space="preserve"> K</w:t>
      </w:r>
      <w:r w:rsidR="00F04CA4" w:rsidRPr="00752AC8">
        <w:rPr>
          <w:rFonts w:ascii="Arial" w:hAnsi="Arial" w:cs="Arial"/>
          <w:i/>
          <w:sz w:val="20"/>
          <w:szCs w:val="20"/>
        </w:rPr>
        <w:t>ế</w:t>
      </w:r>
      <w:r w:rsidRPr="00752AC8">
        <w:rPr>
          <w:rFonts w:ascii="Arial" w:hAnsi="Arial" w:cs="Arial"/>
          <w:i/>
          <w:sz w:val="20"/>
          <w:szCs w:val="20"/>
        </w:rPr>
        <w:t xml:space="preserve"> toán ngày 17 </w:t>
      </w:r>
      <w:r w:rsidR="0055037B" w:rsidRPr="00752AC8">
        <w:rPr>
          <w:rFonts w:ascii="Arial" w:hAnsi="Arial" w:cs="Arial"/>
          <w:i/>
          <w:sz w:val="20"/>
          <w:szCs w:val="20"/>
        </w:rPr>
        <w:t>tháng</w:t>
      </w:r>
      <w:r w:rsidRPr="00752AC8">
        <w:rPr>
          <w:rFonts w:ascii="Arial" w:hAnsi="Arial" w:cs="Arial"/>
          <w:i/>
          <w:sz w:val="20"/>
          <w:szCs w:val="20"/>
        </w:rPr>
        <w:t xml:space="preserve"> 6 năm 2003;</w:t>
      </w:r>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 xml:space="preserve">Căn cứ </w:t>
      </w:r>
      <w:r w:rsidR="00752AC8" w:rsidRPr="00752AC8">
        <w:rPr>
          <w:rFonts w:ascii="Arial" w:hAnsi="Arial" w:cs="Arial"/>
          <w:i/>
          <w:sz w:val="20"/>
          <w:szCs w:val="20"/>
        </w:rPr>
        <w:t>Luật</w:t>
      </w:r>
      <w:r w:rsidRPr="00752AC8">
        <w:rPr>
          <w:rFonts w:ascii="Arial" w:hAnsi="Arial" w:cs="Arial"/>
          <w:i/>
          <w:sz w:val="20"/>
          <w:szCs w:val="20"/>
        </w:rPr>
        <w:t xml:space="preserve"> </w:t>
      </w:r>
      <w:r w:rsidR="00B3614C" w:rsidRPr="00752AC8">
        <w:rPr>
          <w:rFonts w:ascii="Arial" w:hAnsi="Arial" w:cs="Arial"/>
          <w:i/>
          <w:sz w:val="20"/>
          <w:szCs w:val="20"/>
        </w:rPr>
        <w:t>Thống kê</w:t>
      </w:r>
      <w:r w:rsidRPr="00752AC8">
        <w:rPr>
          <w:rFonts w:ascii="Arial" w:hAnsi="Arial" w:cs="Arial"/>
          <w:i/>
          <w:sz w:val="20"/>
          <w:szCs w:val="20"/>
        </w:rPr>
        <w:t xml:space="preserve"> ngày 17 tháng 6 năm 2003;</w:t>
      </w:r>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 xml:space="preserve">Căn cứ </w:t>
      </w:r>
      <w:r w:rsidR="00752AC8" w:rsidRPr="00752AC8">
        <w:rPr>
          <w:rFonts w:ascii="Arial" w:hAnsi="Arial" w:cs="Arial"/>
          <w:i/>
          <w:sz w:val="20"/>
          <w:szCs w:val="20"/>
        </w:rPr>
        <w:t>Luật</w:t>
      </w:r>
      <w:r w:rsidRPr="00752AC8">
        <w:rPr>
          <w:rFonts w:ascii="Arial" w:hAnsi="Arial" w:cs="Arial"/>
          <w:i/>
          <w:sz w:val="20"/>
          <w:szCs w:val="20"/>
        </w:rPr>
        <w:t xml:space="preserve"> Doanh nghiệp ngày 26 tháng 11 năm 2014;</w:t>
      </w:r>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 xml:space="preserve">Căn cứ </w:t>
      </w:r>
      <w:r w:rsidR="00752AC8" w:rsidRPr="00752AC8">
        <w:rPr>
          <w:rFonts w:ascii="Arial" w:hAnsi="Arial" w:cs="Arial"/>
          <w:i/>
          <w:sz w:val="20"/>
          <w:szCs w:val="20"/>
        </w:rPr>
        <w:t>Luật</w:t>
      </w:r>
      <w:r w:rsidRPr="00752AC8">
        <w:rPr>
          <w:rFonts w:ascii="Arial" w:hAnsi="Arial" w:cs="Arial"/>
          <w:i/>
          <w:sz w:val="20"/>
          <w:szCs w:val="20"/>
        </w:rPr>
        <w:t xml:space="preserve"> Đầu tư ngày 26 </w:t>
      </w:r>
      <w:r w:rsidR="0055037B" w:rsidRPr="00752AC8">
        <w:rPr>
          <w:rFonts w:ascii="Arial" w:hAnsi="Arial" w:cs="Arial"/>
          <w:i/>
          <w:sz w:val="20"/>
          <w:szCs w:val="20"/>
        </w:rPr>
        <w:t>tháng</w:t>
      </w:r>
      <w:r w:rsidRPr="00752AC8">
        <w:rPr>
          <w:rFonts w:ascii="Arial" w:hAnsi="Arial" w:cs="Arial"/>
          <w:i/>
          <w:sz w:val="20"/>
          <w:szCs w:val="20"/>
        </w:rPr>
        <w:t xml:space="preserve"> 11 năm 2014;</w:t>
      </w:r>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 xml:space="preserve">Căn cứ </w:t>
      </w:r>
      <w:r w:rsidR="00752AC8" w:rsidRPr="00752AC8">
        <w:rPr>
          <w:rFonts w:ascii="Arial" w:hAnsi="Arial" w:cs="Arial"/>
          <w:i/>
          <w:sz w:val="20"/>
          <w:szCs w:val="20"/>
        </w:rPr>
        <w:t>Luật</w:t>
      </w:r>
      <w:r w:rsidRPr="00752AC8">
        <w:rPr>
          <w:rFonts w:ascii="Arial" w:hAnsi="Arial" w:cs="Arial"/>
          <w:i/>
          <w:sz w:val="20"/>
          <w:szCs w:val="20"/>
        </w:rPr>
        <w:t xml:space="preserve"> Quản </w:t>
      </w:r>
      <w:r w:rsidR="00B3614C" w:rsidRPr="00752AC8">
        <w:rPr>
          <w:rFonts w:ascii="Arial" w:hAnsi="Arial" w:cs="Arial"/>
          <w:i/>
          <w:sz w:val="20"/>
          <w:szCs w:val="20"/>
        </w:rPr>
        <w:t>lý</w:t>
      </w:r>
      <w:r w:rsidRPr="00752AC8">
        <w:rPr>
          <w:rFonts w:ascii="Arial" w:hAnsi="Arial" w:cs="Arial"/>
          <w:i/>
          <w:sz w:val="20"/>
          <w:szCs w:val="20"/>
        </w:rPr>
        <w:t xml:space="preserve">, sử dụng </w:t>
      </w:r>
      <w:r w:rsidR="00B3614C" w:rsidRPr="00752AC8">
        <w:rPr>
          <w:rFonts w:ascii="Arial" w:hAnsi="Arial" w:cs="Arial"/>
          <w:i/>
          <w:sz w:val="20"/>
          <w:szCs w:val="20"/>
        </w:rPr>
        <w:t>vốn</w:t>
      </w:r>
      <w:r w:rsidRPr="00752AC8">
        <w:rPr>
          <w:rFonts w:ascii="Arial" w:hAnsi="Arial" w:cs="Arial"/>
          <w:i/>
          <w:sz w:val="20"/>
          <w:szCs w:val="20"/>
        </w:rPr>
        <w:t xml:space="preserve"> nhà nước đầu tư vào sản </w:t>
      </w:r>
      <w:r w:rsidR="0055037B" w:rsidRPr="00752AC8">
        <w:rPr>
          <w:rFonts w:ascii="Arial" w:hAnsi="Arial" w:cs="Arial"/>
          <w:i/>
          <w:sz w:val="20"/>
          <w:szCs w:val="20"/>
        </w:rPr>
        <w:t>xuất</w:t>
      </w:r>
      <w:r w:rsidRPr="00752AC8">
        <w:rPr>
          <w:rFonts w:ascii="Arial" w:hAnsi="Arial" w:cs="Arial"/>
          <w:i/>
          <w:sz w:val="20"/>
          <w:szCs w:val="20"/>
        </w:rPr>
        <w:t>, kinh doanh tại doanh nghiệp ngày 26 tháng 11 năm 2014;</w:t>
      </w:r>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Theo đề nghị của Bộ trưởng Bộ Kế hoạch và Đầu tư,</w:t>
      </w:r>
    </w:p>
    <w:p w:rsidR="00954053" w:rsidRPr="00752AC8" w:rsidRDefault="00954053" w:rsidP="0046699A">
      <w:pPr>
        <w:spacing w:before="120"/>
        <w:rPr>
          <w:rFonts w:ascii="Arial" w:hAnsi="Arial" w:cs="Arial"/>
          <w:i/>
          <w:sz w:val="20"/>
          <w:szCs w:val="20"/>
        </w:rPr>
      </w:pPr>
      <w:r w:rsidRPr="00752AC8">
        <w:rPr>
          <w:rFonts w:ascii="Arial" w:hAnsi="Arial" w:cs="Arial"/>
          <w:i/>
          <w:sz w:val="20"/>
          <w:szCs w:val="20"/>
        </w:rPr>
        <w:t xml:space="preserve">Chính phủ ban hành </w:t>
      </w:r>
      <w:r w:rsidR="00752AC8" w:rsidRPr="00752AC8">
        <w:rPr>
          <w:rFonts w:ascii="Arial" w:hAnsi="Arial" w:cs="Arial"/>
          <w:i/>
          <w:sz w:val="20"/>
          <w:szCs w:val="20"/>
        </w:rPr>
        <w:t>Nghị định</w:t>
      </w:r>
      <w:r w:rsidRPr="00752AC8">
        <w:rPr>
          <w:rFonts w:ascii="Arial" w:hAnsi="Arial" w:cs="Arial"/>
          <w:i/>
          <w:sz w:val="20"/>
          <w:szCs w:val="20"/>
        </w:rPr>
        <w:t xml:space="preserve"> về công b</w:t>
      </w:r>
      <w:r w:rsidR="00314058" w:rsidRPr="00752AC8">
        <w:rPr>
          <w:rFonts w:ascii="Arial" w:hAnsi="Arial" w:cs="Arial"/>
          <w:i/>
          <w:sz w:val="20"/>
          <w:szCs w:val="20"/>
        </w:rPr>
        <w:t>ố</w:t>
      </w:r>
      <w:r w:rsidRPr="00752AC8">
        <w:rPr>
          <w:rFonts w:ascii="Arial" w:hAnsi="Arial" w:cs="Arial"/>
          <w:i/>
          <w:sz w:val="20"/>
          <w:szCs w:val="20"/>
        </w:rPr>
        <w:t xml:space="preserve"> thông tin của doanh nghiệp nhà nước.</w:t>
      </w:r>
    </w:p>
    <w:p w:rsidR="00A0282B" w:rsidRPr="00752AC8" w:rsidRDefault="00954053" w:rsidP="0046699A">
      <w:pPr>
        <w:spacing w:before="120"/>
        <w:rPr>
          <w:rFonts w:ascii="Arial" w:hAnsi="Arial" w:cs="Arial"/>
          <w:b/>
          <w:sz w:val="20"/>
          <w:szCs w:val="20"/>
        </w:rPr>
      </w:pPr>
      <w:bookmarkStart w:id="3" w:name="chuong_1"/>
      <w:r w:rsidRPr="00752AC8">
        <w:rPr>
          <w:rFonts w:ascii="Arial" w:hAnsi="Arial" w:cs="Arial"/>
          <w:b/>
          <w:sz w:val="20"/>
          <w:szCs w:val="20"/>
        </w:rPr>
        <w:t>Chương I</w:t>
      </w:r>
      <w:bookmarkEnd w:id="3"/>
      <w:r w:rsidRPr="00752AC8">
        <w:rPr>
          <w:rFonts w:ascii="Arial" w:hAnsi="Arial" w:cs="Arial"/>
          <w:b/>
          <w:sz w:val="20"/>
          <w:szCs w:val="20"/>
        </w:rPr>
        <w:t xml:space="preserve"> </w:t>
      </w:r>
    </w:p>
    <w:p w:rsidR="00954053" w:rsidRPr="00752AC8" w:rsidRDefault="0046699A" w:rsidP="0046699A">
      <w:pPr>
        <w:spacing w:before="120"/>
        <w:jc w:val="center"/>
        <w:rPr>
          <w:rFonts w:ascii="Arial" w:hAnsi="Arial" w:cs="Arial"/>
          <w:b/>
          <w:szCs w:val="20"/>
        </w:rPr>
      </w:pPr>
      <w:bookmarkStart w:id="4" w:name="chuong_1_name"/>
      <w:r w:rsidRPr="00752AC8">
        <w:rPr>
          <w:rFonts w:ascii="Arial" w:hAnsi="Arial" w:cs="Arial"/>
          <w:b/>
          <w:szCs w:val="20"/>
        </w:rPr>
        <w:t>NHỮNG QUY ĐỊNH CHUNG</w:t>
      </w:r>
      <w:bookmarkEnd w:id="4"/>
    </w:p>
    <w:p w:rsidR="00954053" w:rsidRPr="00752AC8" w:rsidRDefault="00954053" w:rsidP="0046699A">
      <w:pPr>
        <w:spacing w:before="120"/>
        <w:rPr>
          <w:rFonts w:ascii="Arial" w:hAnsi="Arial" w:cs="Arial"/>
          <w:b/>
          <w:sz w:val="20"/>
          <w:szCs w:val="20"/>
        </w:rPr>
      </w:pPr>
      <w:bookmarkStart w:id="5" w:name="dieu_1"/>
      <w:r w:rsidRPr="00752AC8">
        <w:rPr>
          <w:rFonts w:ascii="Arial" w:hAnsi="Arial" w:cs="Arial"/>
          <w:b/>
          <w:sz w:val="20"/>
          <w:szCs w:val="20"/>
        </w:rPr>
        <w:t>Điều 1. Ph</w:t>
      </w:r>
      <w:r w:rsidR="009656DD" w:rsidRPr="00752AC8">
        <w:rPr>
          <w:rFonts w:ascii="Arial" w:hAnsi="Arial" w:cs="Arial"/>
          <w:b/>
          <w:sz w:val="20"/>
          <w:szCs w:val="20"/>
        </w:rPr>
        <w:t>ạ</w:t>
      </w:r>
      <w:r w:rsidRPr="00752AC8">
        <w:rPr>
          <w:rFonts w:ascii="Arial" w:hAnsi="Arial" w:cs="Arial"/>
          <w:b/>
          <w:sz w:val="20"/>
          <w:szCs w:val="20"/>
        </w:rPr>
        <w:t>m vi điều chỉnh</w:t>
      </w:r>
      <w:bookmarkEnd w:id="5"/>
    </w:p>
    <w:p w:rsidR="00954053" w:rsidRPr="00752AC8" w:rsidRDefault="00752AC8" w:rsidP="0046699A">
      <w:pPr>
        <w:spacing w:before="120"/>
        <w:rPr>
          <w:rFonts w:ascii="Arial" w:hAnsi="Arial" w:cs="Arial"/>
          <w:sz w:val="20"/>
          <w:szCs w:val="20"/>
        </w:rPr>
      </w:pPr>
      <w:r w:rsidRPr="00752AC8">
        <w:rPr>
          <w:rFonts w:ascii="Arial" w:hAnsi="Arial" w:cs="Arial"/>
          <w:sz w:val="20"/>
          <w:szCs w:val="20"/>
        </w:rPr>
        <w:t>Nghị định</w:t>
      </w:r>
      <w:r w:rsidR="00954053" w:rsidRPr="00752AC8">
        <w:rPr>
          <w:rFonts w:ascii="Arial" w:hAnsi="Arial" w:cs="Arial"/>
          <w:sz w:val="20"/>
          <w:szCs w:val="20"/>
        </w:rPr>
        <w:t xml:space="preserve"> này quy định về nội dung, trình tự, thủ tục, trách nhiệm công bố thông tin của doanh nghiệp nhà nước.</w:t>
      </w:r>
    </w:p>
    <w:p w:rsidR="00954053" w:rsidRPr="00752AC8" w:rsidRDefault="00954053" w:rsidP="0046699A">
      <w:pPr>
        <w:spacing w:before="120"/>
        <w:rPr>
          <w:rFonts w:ascii="Arial" w:hAnsi="Arial" w:cs="Arial"/>
          <w:b/>
          <w:sz w:val="20"/>
          <w:szCs w:val="20"/>
        </w:rPr>
      </w:pPr>
      <w:bookmarkStart w:id="6" w:name="dieu_2"/>
      <w:r w:rsidRPr="00752AC8">
        <w:rPr>
          <w:rFonts w:ascii="Arial" w:hAnsi="Arial" w:cs="Arial"/>
          <w:b/>
          <w:sz w:val="20"/>
          <w:szCs w:val="20"/>
        </w:rPr>
        <w:t>Điều 2. Đối tượng áp dụng</w:t>
      </w:r>
      <w:bookmarkEnd w:id="6"/>
    </w:p>
    <w:p w:rsidR="00954053" w:rsidRPr="00752AC8" w:rsidRDefault="00EA0DF9"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Cơ quan đại diện chủ sở hữu nhà nước.</w:t>
      </w:r>
    </w:p>
    <w:p w:rsidR="00954053" w:rsidRPr="00752AC8" w:rsidRDefault="00EA0DF9"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Doanh nghiệp nhà nước.</w:t>
      </w:r>
    </w:p>
    <w:p w:rsidR="00954053" w:rsidRPr="00752AC8" w:rsidRDefault="00EA0DF9"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Cơ quan, tổ chức, cá nhân có liên quan đến việc công bố thông tin của doanh nghiệp nhà nước.</w:t>
      </w:r>
    </w:p>
    <w:p w:rsidR="00954053" w:rsidRPr="00752AC8" w:rsidRDefault="00EA0DF9"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 xml:space="preserve">Các doanh nghiệp nhà nước trực tiếp phục vụ quốc phòng, an ninh và doanh nghiệp nhà nước </w:t>
      </w:r>
      <w:r w:rsidR="00415364" w:rsidRPr="00752AC8">
        <w:rPr>
          <w:rFonts w:ascii="Arial" w:hAnsi="Arial" w:cs="Arial"/>
          <w:sz w:val="20"/>
          <w:szCs w:val="20"/>
        </w:rPr>
        <w:t>kết hợp</w:t>
      </w:r>
      <w:r w:rsidR="00954053" w:rsidRPr="00752AC8">
        <w:rPr>
          <w:rFonts w:ascii="Arial" w:hAnsi="Arial" w:cs="Arial"/>
          <w:sz w:val="20"/>
          <w:szCs w:val="20"/>
        </w:rPr>
        <w:t xml:space="preserve"> </w:t>
      </w:r>
      <w:r w:rsidR="00AA705C" w:rsidRPr="00752AC8">
        <w:rPr>
          <w:rFonts w:ascii="Arial" w:hAnsi="Arial" w:cs="Arial"/>
          <w:sz w:val="20"/>
          <w:szCs w:val="20"/>
        </w:rPr>
        <w:t>kinh tế</w:t>
      </w:r>
      <w:r w:rsidR="00954053" w:rsidRPr="00752AC8">
        <w:rPr>
          <w:rFonts w:ascii="Arial" w:hAnsi="Arial" w:cs="Arial"/>
          <w:sz w:val="20"/>
          <w:szCs w:val="20"/>
        </w:rPr>
        <w:t xml:space="preserve"> với quốc phòng, an ninh thực hiện </w:t>
      </w:r>
      <w:r w:rsidR="000F55C1" w:rsidRPr="00752AC8">
        <w:rPr>
          <w:rFonts w:ascii="Arial" w:hAnsi="Arial" w:cs="Arial"/>
          <w:sz w:val="20"/>
          <w:szCs w:val="20"/>
        </w:rPr>
        <w:t>công bố</w:t>
      </w:r>
      <w:r w:rsidR="00954053" w:rsidRPr="00752AC8">
        <w:rPr>
          <w:rFonts w:ascii="Arial" w:hAnsi="Arial" w:cs="Arial"/>
          <w:sz w:val="20"/>
          <w:szCs w:val="20"/>
        </w:rPr>
        <w:t xml:space="preserve"> thông tin theo quy định của Chính phủ về tổ chức quản lý và hoạt động của doanh nghiệp quốc phòng, an ninh.</w:t>
      </w:r>
    </w:p>
    <w:p w:rsidR="00954053" w:rsidRPr="00752AC8" w:rsidRDefault="00954053" w:rsidP="0046699A">
      <w:pPr>
        <w:spacing w:before="120"/>
        <w:rPr>
          <w:rFonts w:ascii="Arial" w:hAnsi="Arial" w:cs="Arial"/>
          <w:sz w:val="20"/>
          <w:szCs w:val="20"/>
        </w:rPr>
      </w:pPr>
      <w:r w:rsidRPr="00752AC8">
        <w:rPr>
          <w:rFonts w:ascii="Arial" w:hAnsi="Arial" w:cs="Arial"/>
          <w:sz w:val="20"/>
          <w:szCs w:val="20"/>
        </w:rPr>
        <w:t>5. Các doanh nghiệp hoạt động trong lĩnh vực tài chính, ngân hàng, bảo hiểm, xổ số, chứng k</w:t>
      </w:r>
      <w:r w:rsidR="0055037B" w:rsidRPr="00752AC8">
        <w:rPr>
          <w:rFonts w:ascii="Arial" w:hAnsi="Arial" w:cs="Arial"/>
          <w:sz w:val="20"/>
          <w:szCs w:val="20"/>
        </w:rPr>
        <w:t>hoán</w:t>
      </w:r>
      <w:r w:rsidRPr="00752AC8">
        <w:rPr>
          <w:rFonts w:ascii="Arial" w:hAnsi="Arial" w:cs="Arial"/>
          <w:sz w:val="20"/>
          <w:szCs w:val="20"/>
        </w:rPr>
        <w:t xml:space="preserve"> thực hiện </w:t>
      </w:r>
      <w:r w:rsidR="000F55C1" w:rsidRPr="00752AC8">
        <w:rPr>
          <w:rFonts w:ascii="Arial" w:hAnsi="Arial" w:cs="Arial"/>
          <w:sz w:val="20"/>
          <w:szCs w:val="20"/>
        </w:rPr>
        <w:t>công bố</w:t>
      </w:r>
      <w:r w:rsidRPr="00752AC8">
        <w:rPr>
          <w:rFonts w:ascii="Arial" w:hAnsi="Arial" w:cs="Arial"/>
          <w:sz w:val="20"/>
          <w:szCs w:val="20"/>
        </w:rPr>
        <w:t xml:space="preserve"> thông tin theo quy định của pháp </w:t>
      </w:r>
      <w:r w:rsidR="00752AC8" w:rsidRPr="00752AC8">
        <w:rPr>
          <w:rFonts w:ascii="Arial" w:hAnsi="Arial" w:cs="Arial"/>
          <w:sz w:val="20"/>
          <w:szCs w:val="20"/>
        </w:rPr>
        <w:t>luật</w:t>
      </w:r>
      <w:r w:rsidRPr="00752AC8">
        <w:rPr>
          <w:rFonts w:ascii="Arial" w:hAnsi="Arial" w:cs="Arial"/>
          <w:sz w:val="20"/>
          <w:szCs w:val="20"/>
        </w:rPr>
        <w:t xml:space="preserve"> chuyên ngành và quy định tại </w:t>
      </w:r>
      <w:r w:rsidR="00752AC8" w:rsidRPr="00752AC8">
        <w:rPr>
          <w:rFonts w:ascii="Arial" w:hAnsi="Arial" w:cs="Arial"/>
          <w:sz w:val="20"/>
          <w:szCs w:val="20"/>
        </w:rPr>
        <w:t>Nghị định</w:t>
      </w:r>
      <w:r w:rsidRPr="00752AC8">
        <w:rPr>
          <w:rFonts w:ascii="Arial" w:hAnsi="Arial" w:cs="Arial"/>
          <w:sz w:val="20"/>
          <w:szCs w:val="20"/>
        </w:rPr>
        <w:t xml:space="preserve"> này.</w:t>
      </w:r>
    </w:p>
    <w:p w:rsidR="00954053" w:rsidRPr="00752AC8" w:rsidRDefault="00954053" w:rsidP="0046699A">
      <w:pPr>
        <w:spacing w:before="120"/>
        <w:rPr>
          <w:rFonts w:ascii="Arial" w:hAnsi="Arial" w:cs="Arial"/>
          <w:b/>
          <w:sz w:val="20"/>
          <w:szCs w:val="20"/>
        </w:rPr>
      </w:pPr>
      <w:bookmarkStart w:id="7" w:name="dieu_3"/>
      <w:r w:rsidRPr="00752AC8">
        <w:rPr>
          <w:rFonts w:ascii="Arial" w:hAnsi="Arial" w:cs="Arial"/>
          <w:b/>
          <w:sz w:val="20"/>
          <w:szCs w:val="20"/>
        </w:rPr>
        <w:t>Điều 3. Giải thích từ ngữ</w:t>
      </w:r>
      <w:bookmarkEnd w:id="7"/>
    </w:p>
    <w:p w:rsidR="00954053" w:rsidRPr="00752AC8" w:rsidRDefault="00954053" w:rsidP="0046699A">
      <w:pPr>
        <w:spacing w:before="120"/>
        <w:rPr>
          <w:rFonts w:ascii="Arial" w:hAnsi="Arial" w:cs="Arial"/>
          <w:sz w:val="20"/>
          <w:szCs w:val="20"/>
        </w:rPr>
      </w:pPr>
      <w:r w:rsidRPr="00752AC8">
        <w:rPr>
          <w:rFonts w:ascii="Arial" w:hAnsi="Arial" w:cs="Arial"/>
          <w:sz w:val="20"/>
          <w:szCs w:val="20"/>
        </w:rPr>
        <w:t xml:space="preserve">Trong </w:t>
      </w:r>
      <w:r w:rsidR="00752AC8" w:rsidRPr="00752AC8">
        <w:rPr>
          <w:rFonts w:ascii="Arial" w:hAnsi="Arial" w:cs="Arial"/>
          <w:sz w:val="20"/>
          <w:szCs w:val="20"/>
        </w:rPr>
        <w:t>Nghị định</w:t>
      </w:r>
      <w:r w:rsidRPr="00752AC8">
        <w:rPr>
          <w:rFonts w:ascii="Arial" w:hAnsi="Arial" w:cs="Arial"/>
          <w:sz w:val="20"/>
          <w:szCs w:val="20"/>
        </w:rPr>
        <w:t xml:space="preserve"> này các từ ngữ dưới đây được hiểu như sau:</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“Doanh nghiệp nhà nước” là doanh nghiệp do Nhà nước nắm giữ 100% vốn điều lệ (sau đây gọi tắt là doanh nghiệp), bao gồm:</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a) </w:t>
      </w:r>
      <w:r w:rsidR="00954053" w:rsidRPr="00752AC8">
        <w:rPr>
          <w:rFonts w:ascii="Arial" w:hAnsi="Arial" w:cs="Arial"/>
          <w:sz w:val="20"/>
          <w:szCs w:val="20"/>
        </w:rPr>
        <w:t>Công ty trách nhiệm hữu hạn một thành viên do Nhà nước nắm giữ 100% vốn điều lệ là công ty mẹ của tập đoàn kinh tế nhà nước, tổng công ty nhà nước, nhóm công ty mẹ - công ty con;</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b) </w:t>
      </w:r>
      <w:r w:rsidR="00954053" w:rsidRPr="00752AC8">
        <w:rPr>
          <w:rFonts w:ascii="Arial" w:hAnsi="Arial" w:cs="Arial"/>
          <w:sz w:val="20"/>
          <w:szCs w:val="20"/>
        </w:rPr>
        <w:t>Công ty trách nhiệm hữu hạn một thành viên độc lập do Nhà nước nắm giữ 100% vốn điều lệ.</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“Ngày làm việc” là các ngày làm việc trong tuần theo quy định thời gian hành chính, trừ ngày nghỉ, ngày lễ theo quy định của Bộ </w:t>
      </w:r>
      <w:r w:rsidR="00752AC8" w:rsidRPr="00752AC8">
        <w:rPr>
          <w:rFonts w:ascii="Arial" w:hAnsi="Arial" w:cs="Arial"/>
          <w:sz w:val="20"/>
          <w:szCs w:val="20"/>
        </w:rPr>
        <w:t>luật</w:t>
      </w:r>
      <w:r w:rsidR="00954053" w:rsidRPr="00752AC8">
        <w:rPr>
          <w:rFonts w:ascii="Arial" w:hAnsi="Arial" w:cs="Arial"/>
          <w:sz w:val="20"/>
          <w:szCs w:val="20"/>
        </w:rPr>
        <w:t xml:space="preserve"> Lao động.</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w:t>
      </w:r>
      <w:r w:rsidR="0055037B" w:rsidRPr="00752AC8">
        <w:rPr>
          <w:rFonts w:ascii="Arial" w:hAnsi="Arial" w:cs="Arial"/>
          <w:sz w:val="20"/>
          <w:szCs w:val="20"/>
        </w:rPr>
        <w:t>Trường hợp</w:t>
      </w:r>
      <w:r w:rsidR="00954053" w:rsidRPr="00752AC8">
        <w:rPr>
          <w:rFonts w:ascii="Arial" w:hAnsi="Arial" w:cs="Arial"/>
          <w:sz w:val="20"/>
          <w:szCs w:val="20"/>
        </w:rPr>
        <w:t xml:space="preserve"> bất khả kháng” là </w:t>
      </w:r>
      <w:r w:rsidR="0055037B" w:rsidRPr="00752AC8">
        <w:rPr>
          <w:rFonts w:ascii="Arial" w:hAnsi="Arial" w:cs="Arial"/>
          <w:sz w:val="20"/>
          <w:szCs w:val="20"/>
        </w:rPr>
        <w:t>trường hợp</w:t>
      </w:r>
      <w:r w:rsidR="00954053" w:rsidRPr="00752AC8">
        <w:rPr>
          <w:rFonts w:ascii="Arial" w:hAnsi="Arial" w:cs="Arial"/>
          <w:sz w:val="20"/>
          <w:szCs w:val="20"/>
        </w:rPr>
        <w:t xml:space="preserve"> doanh nghiệp nhà nước không th</w:t>
      </w:r>
      <w:r w:rsidR="00FD50F3" w:rsidRPr="00752AC8">
        <w:rPr>
          <w:rFonts w:ascii="Arial" w:hAnsi="Arial" w:cs="Arial"/>
          <w:sz w:val="20"/>
          <w:szCs w:val="20"/>
        </w:rPr>
        <w:t>ể</w:t>
      </w:r>
      <w:r w:rsidR="00954053" w:rsidRPr="00752AC8">
        <w:rPr>
          <w:rFonts w:ascii="Arial" w:hAnsi="Arial" w:cs="Arial"/>
          <w:sz w:val="20"/>
          <w:szCs w:val="20"/>
        </w:rPr>
        <w:t xml:space="preserve"> </w:t>
      </w:r>
      <w:r w:rsidR="0055037B" w:rsidRPr="00752AC8">
        <w:rPr>
          <w:rFonts w:ascii="Arial" w:hAnsi="Arial" w:cs="Arial"/>
          <w:sz w:val="20"/>
          <w:szCs w:val="20"/>
        </w:rPr>
        <w:t>kiểm soát</w:t>
      </w:r>
      <w:r w:rsidR="00954053" w:rsidRPr="00752AC8">
        <w:rPr>
          <w:rFonts w:ascii="Arial" w:hAnsi="Arial" w:cs="Arial"/>
          <w:sz w:val="20"/>
          <w:szCs w:val="20"/>
        </w:rPr>
        <w:t xml:space="preserve"> được việc xảy ra các sự kiện này hoặc không th</w:t>
      </w:r>
      <w:r w:rsidR="009225FA" w:rsidRPr="00752AC8">
        <w:rPr>
          <w:rFonts w:ascii="Arial" w:hAnsi="Arial" w:cs="Arial"/>
          <w:sz w:val="20"/>
          <w:szCs w:val="20"/>
        </w:rPr>
        <w:t>ể</w:t>
      </w:r>
      <w:r w:rsidR="00954053" w:rsidRPr="00752AC8">
        <w:rPr>
          <w:rFonts w:ascii="Arial" w:hAnsi="Arial" w:cs="Arial"/>
          <w:sz w:val="20"/>
          <w:szCs w:val="20"/>
        </w:rPr>
        <w:t xml:space="preserve"> thiết lập các biện pháp hợp lý nhằm ngăn chặn để không cho nó xảy ra hoặc hạn chế thiệt hại khi nó xảy ra.</w:t>
      </w:r>
    </w:p>
    <w:p w:rsidR="00954053" w:rsidRPr="00752AC8" w:rsidRDefault="00954053" w:rsidP="0046699A">
      <w:pPr>
        <w:spacing w:before="120"/>
        <w:rPr>
          <w:rFonts w:ascii="Arial" w:hAnsi="Arial" w:cs="Arial"/>
          <w:b/>
          <w:sz w:val="20"/>
          <w:szCs w:val="20"/>
        </w:rPr>
      </w:pPr>
      <w:bookmarkStart w:id="8" w:name="dieu_4"/>
      <w:r w:rsidRPr="00752AC8">
        <w:rPr>
          <w:rFonts w:ascii="Arial" w:hAnsi="Arial" w:cs="Arial"/>
          <w:b/>
          <w:sz w:val="20"/>
          <w:szCs w:val="20"/>
        </w:rPr>
        <w:t>Điều 4. Yêu cầu thực hiện công bố thông tin</w:t>
      </w:r>
      <w:bookmarkEnd w:id="8"/>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Việc công bố thông tin của các doanh nghiệp nhà nước nhằm bảo đảm yêu cầu công khai, minh bạch về hoạt động của doanh nghiệp, bảo đảm tính hiệu quả, hiệu lực trong hoạt động quản lý và giám sát của cơ quan nhà nước và của xã hội đối với doanh nghiệp nhà nước.</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Việc công bố thông tin phải đầy đủ, chính xác và kịp thời theo quy định của pháp </w:t>
      </w:r>
      <w:r w:rsidR="00752AC8" w:rsidRPr="00752AC8">
        <w:rPr>
          <w:rFonts w:ascii="Arial" w:hAnsi="Arial" w:cs="Arial"/>
          <w:sz w:val="20"/>
          <w:szCs w:val="20"/>
        </w:rPr>
        <w:t>luật</w:t>
      </w:r>
      <w:r w:rsidR="00954053" w:rsidRPr="00752AC8">
        <w:rPr>
          <w:rFonts w:ascii="Arial" w:hAnsi="Arial" w:cs="Arial"/>
          <w:sz w:val="20"/>
          <w:szCs w:val="20"/>
        </w:rPr>
        <w:t xml:space="preserve">. Việc công bố thông tin do người đại diện theo pháp </w:t>
      </w:r>
      <w:r w:rsidR="00752AC8" w:rsidRPr="00752AC8">
        <w:rPr>
          <w:rFonts w:ascii="Arial" w:hAnsi="Arial" w:cs="Arial"/>
          <w:sz w:val="20"/>
          <w:szCs w:val="20"/>
        </w:rPr>
        <w:t>luật</w:t>
      </w:r>
      <w:r w:rsidR="00954053" w:rsidRPr="00752AC8">
        <w:rPr>
          <w:rFonts w:ascii="Arial" w:hAnsi="Arial" w:cs="Arial"/>
          <w:sz w:val="20"/>
          <w:szCs w:val="20"/>
        </w:rPr>
        <w:t xml:space="preserve"> của doanh nghiệp hoặc người được ủy quyền công bố thông tin thực hiện. Doanh nghiệp, trực tiếp là người đại diện theo pháp </w:t>
      </w:r>
      <w:r w:rsidR="00752AC8" w:rsidRPr="00752AC8">
        <w:rPr>
          <w:rFonts w:ascii="Arial" w:hAnsi="Arial" w:cs="Arial"/>
          <w:sz w:val="20"/>
          <w:szCs w:val="20"/>
        </w:rPr>
        <w:t>luật</w:t>
      </w:r>
      <w:r w:rsidR="00954053" w:rsidRPr="00752AC8">
        <w:rPr>
          <w:rFonts w:ascii="Arial" w:hAnsi="Arial" w:cs="Arial"/>
          <w:sz w:val="20"/>
          <w:szCs w:val="20"/>
        </w:rPr>
        <w:t xml:space="preserve"> hoặc người được ủy quyền, chịu trách nhiệm về tính đầy đủ, kịp thời, trung thực và chính xác của thông tin được công bố.</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lastRenderedPageBreak/>
        <w:t xml:space="preserve">3. </w:t>
      </w:r>
      <w:r w:rsidR="0055037B" w:rsidRPr="00752AC8">
        <w:rPr>
          <w:rFonts w:ascii="Arial" w:hAnsi="Arial" w:cs="Arial"/>
          <w:sz w:val="20"/>
          <w:szCs w:val="20"/>
        </w:rPr>
        <w:t>Trường hợp</w:t>
      </w:r>
      <w:r w:rsidR="00954053" w:rsidRPr="00752AC8">
        <w:rPr>
          <w:rFonts w:ascii="Arial" w:hAnsi="Arial" w:cs="Arial"/>
          <w:sz w:val="20"/>
          <w:szCs w:val="20"/>
        </w:rPr>
        <w:t xml:space="preserve"> doanh nghiệp có nhiều hơn một (01) người đại diện theo pháp </w:t>
      </w:r>
      <w:r w:rsidR="00752AC8" w:rsidRPr="00752AC8">
        <w:rPr>
          <w:rFonts w:ascii="Arial" w:hAnsi="Arial" w:cs="Arial"/>
          <w:sz w:val="20"/>
          <w:szCs w:val="20"/>
        </w:rPr>
        <w:t>luật</w:t>
      </w:r>
      <w:r w:rsidR="00954053" w:rsidRPr="00752AC8">
        <w:rPr>
          <w:rFonts w:ascii="Arial" w:hAnsi="Arial" w:cs="Arial"/>
          <w:sz w:val="20"/>
          <w:szCs w:val="20"/>
        </w:rPr>
        <w:t xml:space="preserve">, doanh nghiệp thực hiện thông báo với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đồng thời công khai trên cổng hoặc trang thông tin điện tử của doanh nghiệp về người đại diện theo pháp </w:t>
      </w:r>
      <w:r w:rsidR="00752AC8" w:rsidRPr="00752AC8">
        <w:rPr>
          <w:rFonts w:ascii="Arial" w:hAnsi="Arial" w:cs="Arial"/>
          <w:sz w:val="20"/>
          <w:szCs w:val="20"/>
        </w:rPr>
        <w:t>luật</w:t>
      </w:r>
      <w:r w:rsidR="00954053" w:rsidRPr="00752AC8">
        <w:rPr>
          <w:rFonts w:ascii="Arial" w:hAnsi="Arial" w:cs="Arial"/>
          <w:sz w:val="20"/>
          <w:szCs w:val="20"/>
        </w:rPr>
        <w:t xml:space="preserve"> thực hiện công bố thông tin theo </w:t>
      </w:r>
      <w:bookmarkStart w:id="9" w:name="bieumau_pl_01"/>
      <w:r w:rsidR="00954053" w:rsidRPr="00752AC8">
        <w:rPr>
          <w:rFonts w:ascii="Arial" w:hAnsi="Arial" w:cs="Arial"/>
          <w:sz w:val="20"/>
          <w:szCs w:val="20"/>
        </w:rPr>
        <w:t>Phụ lục I</w:t>
      </w:r>
      <w:bookmarkEnd w:id="9"/>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1E58ED"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 xml:space="preserve">Trường hợp doanh nghiệp thực hiện công bố thông tin thông qua người được ủy quyền công bố thông tin, doanh nghiệp phải gửi thông báo ủy quyền thực hiện công bố thông tin tới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theo </w:t>
      </w:r>
      <w:bookmarkStart w:id="10" w:name="bieumau_pl_02"/>
      <w:r w:rsidR="00954053" w:rsidRPr="00752AC8">
        <w:rPr>
          <w:rFonts w:ascii="Arial" w:hAnsi="Arial" w:cs="Arial"/>
          <w:sz w:val="20"/>
          <w:szCs w:val="20"/>
        </w:rPr>
        <w:t>Phụ lục II</w:t>
      </w:r>
      <w:bookmarkEnd w:id="10"/>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Người được ủy quyền công bố thông tin phải là người có thẩm quyền ký, đóng dấu theo quy định nội bộ của doanh nghiệp.</w:t>
      </w:r>
    </w:p>
    <w:p w:rsidR="00954053" w:rsidRPr="00752AC8" w:rsidRDefault="008D4748" w:rsidP="0046699A">
      <w:pPr>
        <w:spacing w:before="120"/>
        <w:rPr>
          <w:rFonts w:ascii="Arial" w:hAnsi="Arial" w:cs="Arial"/>
          <w:sz w:val="20"/>
          <w:szCs w:val="20"/>
        </w:rPr>
      </w:pPr>
      <w:r w:rsidRPr="00752AC8">
        <w:rPr>
          <w:rFonts w:ascii="Arial" w:hAnsi="Arial" w:cs="Arial"/>
          <w:sz w:val="20"/>
          <w:szCs w:val="20"/>
        </w:rPr>
        <w:t xml:space="preserve">5. </w:t>
      </w:r>
      <w:r w:rsidR="00954053" w:rsidRPr="00752AC8">
        <w:rPr>
          <w:rFonts w:ascii="Arial" w:hAnsi="Arial" w:cs="Arial"/>
          <w:sz w:val="20"/>
          <w:szCs w:val="20"/>
        </w:rPr>
        <w:t xml:space="preserve">Trường hợp các thông tin được công bố có sự sai lệch, chưa chính xác, làm ảnh hưởng đến uy tín của doanh nghiệp, người đại diện theo pháp </w:t>
      </w:r>
      <w:r w:rsidR="00752AC8" w:rsidRPr="00752AC8">
        <w:rPr>
          <w:rFonts w:ascii="Arial" w:hAnsi="Arial" w:cs="Arial"/>
          <w:sz w:val="20"/>
          <w:szCs w:val="20"/>
        </w:rPr>
        <w:t>luật</w:t>
      </w:r>
      <w:r w:rsidR="00954053" w:rsidRPr="00752AC8">
        <w:rPr>
          <w:rFonts w:ascii="Arial" w:hAnsi="Arial" w:cs="Arial"/>
          <w:sz w:val="20"/>
          <w:szCs w:val="20"/>
        </w:rPr>
        <w:t xml:space="preserve"> hoặc người được ủy quyền công bố thông tin phải xác nhận và điều chỉnh thông tin thay đổi hoặc đính chính thông tin đó trong thời hạn hai mươi bốn (24) giờ </w:t>
      </w:r>
      <w:r w:rsidR="0055037B" w:rsidRPr="00752AC8">
        <w:rPr>
          <w:rFonts w:ascii="Arial" w:hAnsi="Arial" w:cs="Arial"/>
          <w:sz w:val="20"/>
          <w:szCs w:val="20"/>
        </w:rPr>
        <w:t>kể từ</w:t>
      </w:r>
      <w:r w:rsidR="00954053" w:rsidRPr="00752AC8">
        <w:rPr>
          <w:rFonts w:ascii="Arial" w:hAnsi="Arial" w:cs="Arial"/>
          <w:sz w:val="20"/>
          <w:szCs w:val="20"/>
        </w:rPr>
        <w:t xml:space="preserve"> khi nhận được thông tin đó hoặc theo yêu cầu của cơ quan quản lý. Trường hợp có sự thay đổi nội dung thông tin đã công bố, doanh nghiệp phải có văn bản báo cáo giải trình với cơ quan đại diện chủ sở hữu nhà nước.</w:t>
      </w:r>
    </w:p>
    <w:p w:rsidR="00954053" w:rsidRPr="00752AC8" w:rsidRDefault="00954053" w:rsidP="0046699A">
      <w:pPr>
        <w:spacing w:before="120"/>
        <w:rPr>
          <w:rFonts w:ascii="Arial" w:hAnsi="Arial" w:cs="Arial"/>
          <w:b/>
          <w:sz w:val="20"/>
          <w:szCs w:val="20"/>
        </w:rPr>
      </w:pPr>
      <w:bookmarkStart w:id="11" w:name="dieu_5"/>
      <w:r w:rsidRPr="00752AC8">
        <w:rPr>
          <w:rFonts w:ascii="Arial" w:hAnsi="Arial" w:cs="Arial"/>
          <w:b/>
          <w:sz w:val="20"/>
          <w:szCs w:val="20"/>
        </w:rPr>
        <w:t>Điều 5. Phương tiện và hình thức công bố thông tin</w:t>
      </w:r>
      <w:bookmarkEnd w:id="11"/>
    </w:p>
    <w:p w:rsidR="00954053" w:rsidRPr="00752AC8" w:rsidRDefault="00A10D14"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Hình thức công bố thông tin gồm: Văn bản và dữ liệu điện tử.</w:t>
      </w:r>
    </w:p>
    <w:p w:rsidR="00954053" w:rsidRPr="00752AC8" w:rsidRDefault="00A10D14"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Ngày nộp các nội dung công bố thông tin là ngày văn bản đến cơ quan có </w:t>
      </w:r>
      <w:r w:rsidR="0055037B" w:rsidRPr="00752AC8">
        <w:rPr>
          <w:rFonts w:ascii="Arial" w:hAnsi="Arial" w:cs="Arial"/>
          <w:sz w:val="20"/>
          <w:szCs w:val="20"/>
        </w:rPr>
        <w:t>thẩm quyền</w:t>
      </w:r>
      <w:r w:rsidR="00954053" w:rsidRPr="00752AC8">
        <w:rPr>
          <w:rFonts w:ascii="Arial" w:hAnsi="Arial" w:cs="Arial"/>
          <w:sz w:val="20"/>
          <w:szCs w:val="20"/>
        </w:rPr>
        <w:t>, ngày gửi fax, gửi email, ngày công bố trên cổng hoặc trang thông tin điện tử của doanh nghiệp. Ngày công khai thông tin là ngày thông tin xuất hiện trên các phương tiện công bố thông tin.</w:t>
      </w:r>
    </w:p>
    <w:p w:rsidR="00954053" w:rsidRPr="00752AC8" w:rsidRDefault="00694194"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Việc công bố thông tin phải được thực hiện đồng thời qua các phương tiện công bố thông tin sau:</w:t>
      </w:r>
    </w:p>
    <w:p w:rsidR="00954053" w:rsidRPr="00752AC8" w:rsidRDefault="00694194" w:rsidP="0046699A">
      <w:pPr>
        <w:spacing w:before="120"/>
        <w:rPr>
          <w:rFonts w:ascii="Arial" w:hAnsi="Arial" w:cs="Arial"/>
          <w:sz w:val="20"/>
          <w:szCs w:val="20"/>
        </w:rPr>
      </w:pPr>
      <w:r w:rsidRPr="00752AC8">
        <w:rPr>
          <w:rFonts w:ascii="Arial" w:hAnsi="Arial" w:cs="Arial"/>
          <w:sz w:val="20"/>
          <w:szCs w:val="20"/>
        </w:rPr>
        <w:t xml:space="preserve">a) </w:t>
      </w:r>
      <w:r w:rsidR="00954053" w:rsidRPr="00752AC8">
        <w:rPr>
          <w:rFonts w:ascii="Arial" w:hAnsi="Arial" w:cs="Arial"/>
          <w:sz w:val="20"/>
          <w:szCs w:val="20"/>
        </w:rPr>
        <w:t xml:space="preserve">Đối với doanh nghiệp, phương tiện công bố thông tin gồm: Báo cáo bằng văn bản, </w:t>
      </w:r>
      <w:r w:rsidR="002A7972" w:rsidRPr="00752AC8">
        <w:rPr>
          <w:rFonts w:ascii="Arial" w:hAnsi="Arial" w:cs="Arial"/>
          <w:sz w:val="20"/>
          <w:szCs w:val="20"/>
        </w:rPr>
        <w:t>c</w:t>
      </w:r>
      <w:r w:rsidR="008A4E21" w:rsidRPr="00752AC8">
        <w:rPr>
          <w:rFonts w:ascii="Arial" w:hAnsi="Arial" w:cs="Arial"/>
          <w:sz w:val="20"/>
          <w:szCs w:val="20"/>
        </w:rPr>
        <w:t>ổng</w:t>
      </w:r>
      <w:r w:rsidR="00954053" w:rsidRPr="00752AC8">
        <w:rPr>
          <w:rFonts w:ascii="Arial" w:hAnsi="Arial" w:cs="Arial"/>
          <w:sz w:val="20"/>
          <w:szCs w:val="20"/>
        </w:rPr>
        <w:t xml:space="preserve"> hoặc trang thông tin điện tử, ấn phẩm và các phương tiện thông tin đại chúng khác theo quy định của pháp </w:t>
      </w:r>
      <w:r w:rsidR="00752AC8" w:rsidRPr="00752AC8">
        <w:rPr>
          <w:rFonts w:ascii="Arial" w:hAnsi="Arial" w:cs="Arial"/>
          <w:sz w:val="20"/>
          <w:szCs w:val="20"/>
        </w:rPr>
        <w:t>luật</w:t>
      </w:r>
      <w:r w:rsidR="00954053" w:rsidRPr="00752AC8">
        <w:rPr>
          <w:rFonts w:ascii="Arial" w:hAnsi="Arial" w:cs="Arial"/>
          <w:sz w:val="20"/>
          <w:szCs w:val="20"/>
        </w:rPr>
        <w:t>;</w:t>
      </w:r>
    </w:p>
    <w:p w:rsidR="00954053" w:rsidRPr="00752AC8" w:rsidRDefault="006E73A4" w:rsidP="0046699A">
      <w:pPr>
        <w:spacing w:before="120"/>
        <w:rPr>
          <w:rFonts w:ascii="Arial" w:hAnsi="Arial" w:cs="Arial"/>
          <w:sz w:val="20"/>
          <w:szCs w:val="20"/>
        </w:rPr>
      </w:pPr>
      <w:r w:rsidRPr="00752AC8">
        <w:rPr>
          <w:rFonts w:ascii="Arial" w:hAnsi="Arial" w:cs="Arial"/>
          <w:sz w:val="20"/>
          <w:szCs w:val="20"/>
        </w:rPr>
        <w:t xml:space="preserve">b) </w:t>
      </w:r>
      <w:r w:rsidR="00954053" w:rsidRPr="00752AC8">
        <w:rPr>
          <w:rFonts w:ascii="Arial" w:hAnsi="Arial" w:cs="Arial"/>
          <w:sz w:val="20"/>
          <w:szCs w:val="20"/>
        </w:rPr>
        <w:t xml:space="preserve">Đối với cơ quan đại diện chủ sở hữu nhà nước, phương tiện công bố thông tin gồm: Hệ thống tiếp nhận thông tin, cổng hoặc trang thông tin điện tử, ấn phẩm và các phương tiện thông tin đại chúng khác theo quy định của pháp </w:t>
      </w:r>
      <w:r w:rsidR="00752AC8" w:rsidRPr="00752AC8">
        <w:rPr>
          <w:rFonts w:ascii="Arial" w:hAnsi="Arial" w:cs="Arial"/>
          <w:sz w:val="20"/>
          <w:szCs w:val="20"/>
        </w:rPr>
        <w:t>luật</w:t>
      </w:r>
      <w:r w:rsidR="00954053" w:rsidRPr="00752AC8">
        <w:rPr>
          <w:rFonts w:ascii="Arial" w:hAnsi="Arial" w:cs="Arial"/>
          <w:sz w:val="20"/>
          <w:szCs w:val="20"/>
        </w:rPr>
        <w:t>;</w:t>
      </w:r>
    </w:p>
    <w:p w:rsidR="00954053" w:rsidRPr="00752AC8" w:rsidRDefault="00265D80" w:rsidP="0046699A">
      <w:pPr>
        <w:spacing w:before="120"/>
        <w:rPr>
          <w:rFonts w:ascii="Arial" w:hAnsi="Arial" w:cs="Arial"/>
          <w:sz w:val="20"/>
          <w:szCs w:val="20"/>
        </w:rPr>
      </w:pPr>
      <w:r w:rsidRPr="00752AC8">
        <w:rPr>
          <w:rFonts w:ascii="Arial" w:hAnsi="Arial" w:cs="Arial"/>
          <w:sz w:val="20"/>
          <w:szCs w:val="20"/>
        </w:rPr>
        <w:t xml:space="preserve">c) </w:t>
      </w:r>
      <w:r w:rsidR="00954053" w:rsidRPr="00752AC8">
        <w:rPr>
          <w:rFonts w:ascii="Arial" w:hAnsi="Arial" w:cs="Arial"/>
          <w:sz w:val="20"/>
          <w:szCs w:val="20"/>
        </w:rPr>
        <w:t xml:space="preserve">Đối với Bộ Kế hoạch và Đầu tư, phương tiện công bố thông tin gồm: Hệ thống tiếp nhận thông tin, </w:t>
      </w:r>
      <w:r w:rsidR="00610958" w:rsidRPr="00752AC8">
        <w:rPr>
          <w:rFonts w:ascii="Arial" w:hAnsi="Arial" w:cs="Arial"/>
          <w:sz w:val="20"/>
          <w:szCs w:val="20"/>
        </w:rPr>
        <w:t>C</w:t>
      </w:r>
      <w:r w:rsidR="00954053" w:rsidRPr="00752AC8">
        <w:rPr>
          <w:rFonts w:ascii="Arial" w:hAnsi="Arial" w:cs="Arial"/>
          <w:sz w:val="20"/>
          <w:szCs w:val="20"/>
        </w:rPr>
        <w:t xml:space="preserve">ổng thông tin doanh nghiệp của Bộ (http://www.business.gov.vn), ấn phẩm và các phương tiện thông tin đại chúng khác theo quy định của pháp </w:t>
      </w:r>
      <w:r w:rsidR="00752AC8" w:rsidRPr="00752AC8">
        <w:rPr>
          <w:rFonts w:ascii="Arial" w:hAnsi="Arial" w:cs="Arial"/>
          <w:sz w:val="20"/>
          <w:szCs w:val="20"/>
        </w:rPr>
        <w:t>luật</w:t>
      </w:r>
      <w:r w:rsidR="00954053" w:rsidRPr="00752AC8">
        <w:rPr>
          <w:rFonts w:ascii="Arial" w:hAnsi="Arial" w:cs="Arial"/>
          <w:sz w:val="20"/>
          <w:szCs w:val="20"/>
        </w:rPr>
        <w:t>.</w:t>
      </w:r>
    </w:p>
    <w:p w:rsidR="00954053" w:rsidRPr="00752AC8" w:rsidRDefault="005A3585"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Việc công bố thông tin trên các phương tiện thông tin đại chúng khác do cơ quan đại diện chủ sở hữu nhà nước quy định.</w:t>
      </w:r>
    </w:p>
    <w:p w:rsidR="00954053" w:rsidRPr="00752AC8" w:rsidRDefault="005A3585" w:rsidP="0046699A">
      <w:pPr>
        <w:spacing w:before="120"/>
        <w:rPr>
          <w:rFonts w:ascii="Arial" w:hAnsi="Arial" w:cs="Arial"/>
          <w:sz w:val="20"/>
          <w:szCs w:val="20"/>
        </w:rPr>
      </w:pPr>
      <w:r w:rsidRPr="00752AC8">
        <w:rPr>
          <w:rFonts w:ascii="Arial" w:hAnsi="Arial" w:cs="Arial"/>
          <w:sz w:val="20"/>
          <w:szCs w:val="20"/>
        </w:rPr>
        <w:t xml:space="preserve">5. </w:t>
      </w:r>
      <w:r w:rsidR="00954053" w:rsidRPr="00752AC8">
        <w:rPr>
          <w:rFonts w:ascii="Arial" w:hAnsi="Arial" w:cs="Arial"/>
          <w:sz w:val="20"/>
          <w:szCs w:val="20"/>
        </w:rPr>
        <w:t>Các báo cáo và ấn phẩm khác của doanh nghiệp, Ban kiểm soát, Kiểm soát viên, cơ quan đại diện chủ sở hữu nhà nước của doanh nghiệp thực hiện theo quy định của cơ quan đại diện chủ sở hữu nhà nước.</w:t>
      </w:r>
    </w:p>
    <w:p w:rsidR="00954053" w:rsidRPr="00752AC8" w:rsidRDefault="00954053" w:rsidP="0046699A">
      <w:pPr>
        <w:spacing w:before="120"/>
        <w:rPr>
          <w:rFonts w:ascii="Arial" w:hAnsi="Arial" w:cs="Arial"/>
          <w:b/>
          <w:sz w:val="20"/>
          <w:szCs w:val="20"/>
        </w:rPr>
      </w:pPr>
      <w:bookmarkStart w:id="12" w:name="dieu_6"/>
      <w:r w:rsidRPr="00752AC8">
        <w:rPr>
          <w:rFonts w:ascii="Arial" w:hAnsi="Arial" w:cs="Arial"/>
          <w:b/>
          <w:sz w:val="20"/>
          <w:szCs w:val="20"/>
        </w:rPr>
        <w:t>Điều 6. Ngôn ngữ công bố thông tin</w:t>
      </w:r>
      <w:bookmarkEnd w:id="12"/>
    </w:p>
    <w:p w:rsidR="00954053" w:rsidRPr="00752AC8" w:rsidRDefault="00954053" w:rsidP="0046699A">
      <w:pPr>
        <w:spacing w:before="120"/>
        <w:rPr>
          <w:rFonts w:ascii="Arial" w:hAnsi="Arial" w:cs="Arial"/>
          <w:sz w:val="20"/>
          <w:szCs w:val="20"/>
        </w:rPr>
      </w:pPr>
      <w:r w:rsidRPr="00752AC8">
        <w:rPr>
          <w:rFonts w:ascii="Arial" w:hAnsi="Arial" w:cs="Arial"/>
          <w:sz w:val="20"/>
          <w:szCs w:val="20"/>
        </w:rPr>
        <w:t>Ngôn ngữ thực hiện công bố thông tin của doanh nghiệp là tiếng Việt. Trường hợp quy định công bố thông tin b</w:t>
      </w:r>
      <w:r w:rsidR="001E2F82" w:rsidRPr="00752AC8">
        <w:rPr>
          <w:rFonts w:ascii="Arial" w:hAnsi="Arial" w:cs="Arial"/>
          <w:sz w:val="20"/>
          <w:szCs w:val="20"/>
        </w:rPr>
        <w:t>ổ</w:t>
      </w:r>
      <w:r w:rsidRPr="00752AC8">
        <w:rPr>
          <w:rFonts w:ascii="Arial" w:hAnsi="Arial" w:cs="Arial"/>
          <w:sz w:val="20"/>
          <w:szCs w:val="20"/>
        </w:rPr>
        <w:t xml:space="preserve"> sung bằng ngôn ngữ khác, ngôn ngữ thực hiện công bố thông tin bao gồm tiếng Việt và ngôn ngữ khác theo quy định.</w:t>
      </w:r>
    </w:p>
    <w:p w:rsidR="00954053" w:rsidRPr="00752AC8" w:rsidRDefault="00954053" w:rsidP="0046699A">
      <w:pPr>
        <w:spacing w:before="120"/>
        <w:rPr>
          <w:rFonts w:ascii="Arial" w:hAnsi="Arial" w:cs="Arial"/>
          <w:b/>
          <w:sz w:val="20"/>
          <w:szCs w:val="20"/>
        </w:rPr>
      </w:pPr>
      <w:bookmarkStart w:id="13" w:name="dieu_7"/>
      <w:r w:rsidRPr="00752AC8">
        <w:rPr>
          <w:rFonts w:ascii="Arial" w:hAnsi="Arial" w:cs="Arial"/>
          <w:b/>
          <w:sz w:val="20"/>
          <w:szCs w:val="20"/>
        </w:rPr>
        <w:t>Điều 7. Tạm hoãn công bố thông tin</w:t>
      </w:r>
      <w:bookmarkEnd w:id="13"/>
    </w:p>
    <w:p w:rsidR="00954053" w:rsidRPr="00752AC8" w:rsidRDefault="00676804"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Trường hợp việc công bố thông tin không thể thực hiện đúng thời hạn vì những lý do bất khả kháng, doanh nghiệp phải báo cáo cơ quan đại diện chủ sở hữu nhà nước và phải thực hiện công bố thông tin ngay sau khi sự kiện bất khả kháng được khắc phục.</w:t>
      </w:r>
    </w:p>
    <w:p w:rsidR="00954053" w:rsidRPr="00752AC8" w:rsidRDefault="00676804"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Việc tạm hoãn công bố thông tin phải được công bố trên phương tiện công bố thông tin của doanh nghiệp (</w:t>
      </w:r>
      <w:r w:rsidR="0079312D" w:rsidRPr="00752AC8">
        <w:rPr>
          <w:rFonts w:ascii="Arial" w:hAnsi="Arial" w:cs="Arial"/>
          <w:sz w:val="20"/>
          <w:szCs w:val="20"/>
        </w:rPr>
        <w:t>Cổng</w:t>
      </w:r>
      <w:r w:rsidR="00954053" w:rsidRPr="00752AC8">
        <w:rPr>
          <w:rFonts w:ascii="Arial" w:hAnsi="Arial" w:cs="Arial"/>
          <w:sz w:val="20"/>
          <w:szCs w:val="20"/>
        </w:rPr>
        <w:t xml:space="preserve"> hoặc trang thông tin điện tử, ấn phẩm khác), đồng thời doanh nghiệp phải báo cáo cơ quan đại diện chủ sở hữu nhà nước lý do của việc tạm hoãn công bố thông tin. Doanh nghiệp phải gửi thông báo đề nghị tạm hoãn công bố thông tin cho cơ quan đại diện chủ sở hữu nhà nước chậm nhất là năm (05) ngày làm việc sau khi sự kiện bất khả kháng phát sinh.</w:t>
      </w:r>
    </w:p>
    <w:p w:rsidR="00954053" w:rsidRPr="00752AC8" w:rsidRDefault="00487E04"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Cơ quan đại diện chủ sở hữu nhà nước phải rà soát, đánh giá, chấp nhận việc tạm hoãn công bố thông tin trong thời hạn năm (05) ngày làm việc </w:t>
      </w:r>
      <w:r w:rsidR="0055037B" w:rsidRPr="00752AC8">
        <w:rPr>
          <w:rFonts w:ascii="Arial" w:hAnsi="Arial" w:cs="Arial"/>
          <w:sz w:val="20"/>
          <w:szCs w:val="20"/>
        </w:rPr>
        <w:t>kể từ</w:t>
      </w:r>
      <w:r w:rsidR="00954053" w:rsidRPr="00752AC8">
        <w:rPr>
          <w:rFonts w:ascii="Arial" w:hAnsi="Arial" w:cs="Arial"/>
          <w:sz w:val="20"/>
          <w:szCs w:val="20"/>
        </w:rPr>
        <w:t xml:space="preserve"> thời </w:t>
      </w:r>
      <w:r w:rsidR="0055037B" w:rsidRPr="00752AC8">
        <w:rPr>
          <w:rFonts w:ascii="Arial" w:hAnsi="Arial" w:cs="Arial"/>
          <w:sz w:val="20"/>
          <w:szCs w:val="20"/>
        </w:rPr>
        <w:t>điểm</w:t>
      </w:r>
      <w:r w:rsidR="00954053" w:rsidRPr="00752AC8">
        <w:rPr>
          <w:rFonts w:ascii="Arial" w:hAnsi="Arial" w:cs="Arial"/>
          <w:sz w:val="20"/>
          <w:szCs w:val="20"/>
        </w:rPr>
        <w:t xml:space="preserve"> nhận được đề nghị tạm hoãn công bố thông tin của doanh nghiệp và thông báo cho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theo dõi, giám sát chung.</w:t>
      </w:r>
    </w:p>
    <w:p w:rsidR="00954053" w:rsidRPr="00752AC8" w:rsidRDefault="00954053" w:rsidP="0046699A">
      <w:pPr>
        <w:spacing w:before="120"/>
        <w:rPr>
          <w:rFonts w:ascii="Arial" w:hAnsi="Arial" w:cs="Arial"/>
          <w:b/>
          <w:sz w:val="20"/>
          <w:szCs w:val="20"/>
        </w:rPr>
      </w:pPr>
      <w:bookmarkStart w:id="14" w:name="dieu_8"/>
      <w:r w:rsidRPr="00752AC8">
        <w:rPr>
          <w:rFonts w:ascii="Arial" w:hAnsi="Arial" w:cs="Arial"/>
          <w:b/>
          <w:sz w:val="20"/>
          <w:szCs w:val="20"/>
        </w:rPr>
        <w:t>Điều 8. Điều chỉnh nội dung công bố thông tin</w:t>
      </w:r>
      <w:bookmarkEnd w:id="14"/>
    </w:p>
    <w:p w:rsidR="00954053" w:rsidRPr="00752AC8" w:rsidRDefault="00954053" w:rsidP="0046699A">
      <w:pPr>
        <w:spacing w:before="120"/>
        <w:rPr>
          <w:rFonts w:ascii="Arial" w:hAnsi="Arial" w:cs="Arial"/>
          <w:sz w:val="20"/>
          <w:szCs w:val="20"/>
        </w:rPr>
      </w:pPr>
      <w:r w:rsidRPr="00752AC8">
        <w:rPr>
          <w:rFonts w:ascii="Arial" w:hAnsi="Arial" w:cs="Arial"/>
          <w:sz w:val="20"/>
          <w:szCs w:val="20"/>
        </w:rPr>
        <w:t xml:space="preserve">Trong trường hợp cần điều chỉnh các nội dung công bố thông tin, doanh nghiệp có trách nhiệm sửa đổi, cập nhật thông tin trên cổng hoặc trang thông tin điện tử của doanh nghiệp trong vòng năm (05) ngày làm việc sau khi các nội dung thông tin điều chỉnh được phê duyệt. Doanh nghiệp có trách nhiệm gửi các nội dung điều chỉnh công bố thông tin cho cơ quan đại diện chủ sở hữu nhà nước và Bộ </w:t>
      </w:r>
      <w:r w:rsidR="0055037B" w:rsidRPr="00752AC8">
        <w:rPr>
          <w:rFonts w:ascii="Arial" w:hAnsi="Arial" w:cs="Arial"/>
          <w:sz w:val="20"/>
          <w:szCs w:val="20"/>
        </w:rPr>
        <w:t>Kế hoạch</w:t>
      </w:r>
      <w:r w:rsidRPr="00752AC8">
        <w:rPr>
          <w:rFonts w:ascii="Arial" w:hAnsi="Arial" w:cs="Arial"/>
          <w:sz w:val="20"/>
          <w:szCs w:val="20"/>
        </w:rPr>
        <w:t xml:space="preserve"> và Đầu tư trong vòng năm (05) ngày làm việc sau khi các nội dung điều chỉnh được phê duyệt để thực hiện đăng tải thông tin theo quy định tại Điều 10 của </w:t>
      </w:r>
      <w:r w:rsidR="00752AC8" w:rsidRPr="00752AC8">
        <w:rPr>
          <w:rFonts w:ascii="Arial" w:hAnsi="Arial" w:cs="Arial"/>
          <w:sz w:val="20"/>
          <w:szCs w:val="20"/>
        </w:rPr>
        <w:t>Nghị định</w:t>
      </w:r>
      <w:r w:rsidRPr="00752AC8">
        <w:rPr>
          <w:rFonts w:ascii="Arial" w:hAnsi="Arial" w:cs="Arial"/>
          <w:sz w:val="20"/>
          <w:szCs w:val="20"/>
        </w:rPr>
        <w:t xml:space="preserve"> này.</w:t>
      </w:r>
    </w:p>
    <w:p w:rsidR="00954053" w:rsidRPr="00752AC8" w:rsidRDefault="00954053" w:rsidP="0046699A">
      <w:pPr>
        <w:spacing w:before="120"/>
        <w:rPr>
          <w:rFonts w:ascii="Arial" w:hAnsi="Arial" w:cs="Arial"/>
          <w:b/>
          <w:sz w:val="20"/>
          <w:szCs w:val="20"/>
        </w:rPr>
      </w:pPr>
      <w:bookmarkStart w:id="15" w:name="dieu_9"/>
      <w:r w:rsidRPr="00752AC8">
        <w:rPr>
          <w:rFonts w:ascii="Arial" w:hAnsi="Arial" w:cs="Arial"/>
          <w:b/>
          <w:sz w:val="20"/>
          <w:szCs w:val="20"/>
        </w:rPr>
        <w:t>Điều 9. Bảo quản, lưu giữ thông tin</w:t>
      </w:r>
      <w:bookmarkEnd w:id="15"/>
    </w:p>
    <w:p w:rsidR="00954053" w:rsidRPr="00752AC8" w:rsidRDefault="00954053" w:rsidP="0046699A">
      <w:pPr>
        <w:spacing w:before="120"/>
        <w:rPr>
          <w:rFonts w:ascii="Arial" w:hAnsi="Arial" w:cs="Arial"/>
          <w:sz w:val="20"/>
          <w:szCs w:val="20"/>
        </w:rPr>
      </w:pPr>
      <w:r w:rsidRPr="00752AC8">
        <w:rPr>
          <w:rFonts w:ascii="Arial" w:hAnsi="Arial" w:cs="Arial"/>
          <w:sz w:val="20"/>
          <w:szCs w:val="20"/>
        </w:rPr>
        <w:t xml:space="preserve">Thông tin công bố phải được duy trì trên cổng hoặc trang thông tin điện tử của doanh nghiệp tối thiểu là năm (05) năm. Doanh nghiệp công bố thông tin thực hiện việc bảo quản, lưu giữ thông tin đã báo cáo, công bố theo quy định của pháp </w:t>
      </w:r>
      <w:r w:rsidR="00752AC8" w:rsidRPr="00752AC8">
        <w:rPr>
          <w:rFonts w:ascii="Arial" w:hAnsi="Arial" w:cs="Arial"/>
          <w:sz w:val="20"/>
          <w:szCs w:val="20"/>
        </w:rPr>
        <w:t>luật</w:t>
      </w:r>
      <w:r w:rsidRPr="00752AC8">
        <w:rPr>
          <w:rFonts w:ascii="Arial" w:hAnsi="Arial" w:cs="Arial"/>
          <w:sz w:val="20"/>
          <w:szCs w:val="20"/>
        </w:rPr>
        <w:t>.</w:t>
      </w:r>
    </w:p>
    <w:p w:rsidR="00954053" w:rsidRPr="00752AC8" w:rsidRDefault="00954053" w:rsidP="0046699A">
      <w:pPr>
        <w:spacing w:before="120"/>
        <w:rPr>
          <w:rFonts w:ascii="Arial" w:hAnsi="Arial" w:cs="Arial"/>
          <w:b/>
          <w:sz w:val="20"/>
          <w:szCs w:val="20"/>
        </w:rPr>
      </w:pPr>
      <w:bookmarkStart w:id="16" w:name="chuong_2"/>
      <w:r w:rsidRPr="00752AC8">
        <w:rPr>
          <w:rFonts w:ascii="Arial" w:hAnsi="Arial" w:cs="Arial"/>
          <w:b/>
          <w:sz w:val="20"/>
          <w:szCs w:val="20"/>
        </w:rPr>
        <w:t>Chương II</w:t>
      </w:r>
      <w:bookmarkEnd w:id="16"/>
    </w:p>
    <w:p w:rsidR="00954053" w:rsidRPr="00752AC8" w:rsidRDefault="0046699A" w:rsidP="0046699A">
      <w:pPr>
        <w:spacing w:before="120"/>
        <w:jc w:val="center"/>
        <w:rPr>
          <w:rFonts w:ascii="Arial" w:hAnsi="Arial" w:cs="Arial"/>
          <w:b/>
          <w:szCs w:val="20"/>
        </w:rPr>
      </w:pPr>
      <w:bookmarkStart w:id="17" w:name="chuong_2_name"/>
      <w:r w:rsidRPr="00752AC8">
        <w:rPr>
          <w:rFonts w:ascii="Arial" w:hAnsi="Arial" w:cs="Arial"/>
          <w:b/>
          <w:szCs w:val="20"/>
        </w:rPr>
        <w:t>CÔNG BỐ THÔNG TIN ĐỊNH KỲ CỦA DOANH NGHIỆP</w:t>
      </w:r>
      <w:bookmarkEnd w:id="17"/>
    </w:p>
    <w:p w:rsidR="00954053" w:rsidRPr="00752AC8" w:rsidRDefault="00954053" w:rsidP="0046699A">
      <w:pPr>
        <w:spacing w:before="120"/>
        <w:rPr>
          <w:rFonts w:ascii="Arial" w:hAnsi="Arial" w:cs="Arial"/>
          <w:b/>
          <w:sz w:val="20"/>
          <w:szCs w:val="20"/>
        </w:rPr>
      </w:pPr>
      <w:bookmarkStart w:id="18" w:name="dieu_10"/>
      <w:r w:rsidRPr="00752AC8">
        <w:rPr>
          <w:rFonts w:ascii="Arial" w:hAnsi="Arial" w:cs="Arial"/>
          <w:b/>
          <w:sz w:val="20"/>
          <w:szCs w:val="20"/>
        </w:rPr>
        <w:t>Điều 10. Các thông tin phải công bố định kỳ</w:t>
      </w:r>
      <w:bookmarkEnd w:id="18"/>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Doanh nghiệp phải định kỳ công bố các thông tin sau đây:</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a) </w:t>
      </w:r>
      <w:r w:rsidR="00954053" w:rsidRPr="00752AC8">
        <w:rPr>
          <w:rFonts w:ascii="Arial" w:hAnsi="Arial" w:cs="Arial"/>
          <w:sz w:val="20"/>
          <w:szCs w:val="20"/>
        </w:rPr>
        <w:t>Chiến lược phát triển của doanh nghiệp;</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b)</w:t>
      </w:r>
      <w:r w:rsidR="006C36F3" w:rsidRPr="00752AC8">
        <w:rPr>
          <w:rFonts w:ascii="Arial" w:hAnsi="Arial" w:cs="Arial"/>
          <w:sz w:val="20"/>
          <w:szCs w:val="20"/>
        </w:rPr>
        <w:t xml:space="preserve"> </w:t>
      </w:r>
      <w:r w:rsidR="00954053" w:rsidRPr="00752AC8">
        <w:rPr>
          <w:rFonts w:ascii="Arial" w:hAnsi="Arial" w:cs="Arial"/>
          <w:sz w:val="20"/>
          <w:szCs w:val="20"/>
        </w:rPr>
        <w:t>Kế hoạch sản xuất kinh doanh và đầu tư phát triển năm (05) năm của doanh nghiệp;</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c) </w:t>
      </w:r>
      <w:r w:rsidR="00954053" w:rsidRPr="00752AC8">
        <w:rPr>
          <w:rFonts w:ascii="Arial" w:hAnsi="Arial" w:cs="Arial"/>
          <w:sz w:val="20"/>
          <w:szCs w:val="20"/>
        </w:rPr>
        <w:t>Kế hoạch sản xuất kinh doanh và đầu tư phát triển hàng năm của doanh nghiệp;</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d) </w:t>
      </w:r>
      <w:r w:rsidR="00954053" w:rsidRPr="00752AC8">
        <w:rPr>
          <w:rFonts w:ascii="Arial" w:hAnsi="Arial" w:cs="Arial"/>
          <w:sz w:val="20"/>
          <w:szCs w:val="20"/>
        </w:rPr>
        <w:t>Báo cáo đánh giá về kết quả thực hiện kế hoạch sản xuất kinh doanh hàng năm và ba (03) năm gần nhất tính đến năm báo cáo;</w:t>
      </w:r>
    </w:p>
    <w:p w:rsidR="00954053" w:rsidRPr="00752AC8" w:rsidRDefault="00954053" w:rsidP="0046699A">
      <w:pPr>
        <w:spacing w:before="120"/>
        <w:rPr>
          <w:rFonts w:ascii="Arial" w:hAnsi="Arial" w:cs="Arial"/>
          <w:sz w:val="20"/>
          <w:szCs w:val="20"/>
        </w:rPr>
      </w:pPr>
      <w:r w:rsidRPr="00752AC8">
        <w:rPr>
          <w:rFonts w:ascii="Arial" w:hAnsi="Arial" w:cs="Arial"/>
          <w:sz w:val="20"/>
          <w:szCs w:val="20"/>
        </w:rPr>
        <w:t>đ) Báo cáo kết quả thực hiện các nhiệm vụ công ích và trách nhiệm xã hội khác (nếu có);</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e) </w:t>
      </w:r>
      <w:r w:rsidR="00954053" w:rsidRPr="00752AC8">
        <w:rPr>
          <w:rFonts w:ascii="Arial" w:hAnsi="Arial" w:cs="Arial"/>
          <w:sz w:val="20"/>
          <w:szCs w:val="20"/>
        </w:rPr>
        <w:t>Báo cáo tình hình thực hiện sắp xếp, đổi mới doanh nghiệp hàng năm;</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g) </w:t>
      </w:r>
      <w:r w:rsidR="00954053" w:rsidRPr="00752AC8">
        <w:rPr>
          <w:rFonts w:ascii="Arial" w:hAnsi="Arial" w:cs="Arial"/>
          <w:sz w:val="20"/>
          <w:szCs w:val="20"/>
        </w:rPr>
        <w:t>Báo cáo thực trạng quản trị và cơ cấu tổ chức của doanh nghiệp;</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h) </w:t>
      </w:r>
      <w:r w:rsidR="00954053" w:rsidRPr="00752AC8">
        <w:rPr>
          <w:rFonts w:ascii="Arial" w:hAnsi="Arial" w:cs="Arial"/>
          <w:sz w:val="20"/>
          <w:szCs w:val="20"/>
        </w:rPr>
        <w:t>Báo cáo tài chính sáu (06) tháng và báo cáo tài chính năm của doanh nghiệp;</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i) </w:t>
      </w:r>
      <w:r w:rsidR="00954053" w:rsidRPr="00752AC8">
        <w:rPr>
          <w:rFonts w:ascii="Arial" w:hAnsi="Arial" w:cs="Arial"/>
          <w:sz w:val="20"/>
          <w:szCs w:val="20"/>
        </w:rPr>
        <w:t>Báo cáo chế độ tiền lương, tiền thưởng của doanh nghiệp.</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Đối với các chiến lược, kế hoạch sản xuất kinh doanh, đầu tư có nội dung quan trọng, liên quan hoặc ảnh hưởng đến bí mật và an ninh quốc gia, bí mật kinh doanh, doanh nghiệp báo cáo cơ quan đại diện chủ sở hữu nhà nước quyết định việc công bố nhằm tránh việc lạm dụng các quy định về nội dung bí mật làm hạn chế tính công khai, minh bạch về kế hoạch sản xuất kinh doanh, đầu tư của doanh nghiệp.</w:t>
      </w:r>
    </w:p>
    <w:p w:rsidR="00954053" w:rsidRPr="00752AC8" w:rsidRDefault="007A17DC"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Cơ quan đại diện chủ sở hữu nhà nước, Hội đồng thành viên hoặc Chủ tịch công ty có trách nhiệm phê duyệt các nội dung công bố thông tin của doanh nghiệp nhà nước theo thẩm quyền; bảo đảm tính công khai, minh bạch và kịp thời của các thông tin được công bố.</w:t>
      </w:r>
    </w:p>
    <w:p w:rsidR="00954053" w:rsidRPr="00752AC8" w:rsidRDefault="00954053" w:rsidP="0046699A">
      <w:pPr>
        <w:spacing w:before="120"/>
        <w:rPr>
          <w:rFonts w:ascii="Arial" w:hAnsi="Arial" w:cs="Arial"/>
          <w:b/>
          <w:sz w:val="20"/>
          <w:szCs w:val="20"/>
        </w:rPr>
      </w:pPr>
      <w:bookmarkStart w:id="19" w:name="dieu_11"/>
      <w:r w:rsidRPr="00752AC8">
        <w:rPr>
          <w:rFonts w:ascii="Arial" w:hAnsi="Arial" w:cs="Arial"/>
          <w:b/>
          <w:sz w:val="20"/>
          <w:szCs w:val="20"/>
        </w:rPr>
        <w:t>Điều 11. Công bố chiến lược phát triển của doanh nghiệp</w:t>
      </w:r>
      <w:bookmarkEnd w:id="19"/>
    </w:p>
    <w:p w:rsidR="00954053" w:rsidRPr="00752AC8" w:rsidRDefault="00E97025"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có trách nhiệm xây dựng, trình cơ quan đại diện chủ sở hữu nhà nước phê duyệt chiến lược phát triển của doanh nghiệp không muộn hơn ngày 30 tháng 9 của năm đầu tiên trong kỳ xây dựng chiến lược, với một số nội dung cơ bản như: Quan </w:t>
      </w:r>
      <w:r w:rsidR="0055037B" w:rsidRPr="00752AC8">
        <w:rPr>
          <w:rFonts w:ascii="Arial" w:hAnsi="Arial" w:cs="Arial"/>
          <w:sz w:val="20"/>
          <w:szCs w:val="20"/>
        </w:rPr>
        <w:t>điểm</w:t>
      </w:r>
      <w:r w:rsidR="00954053" w:rsidRPr="00752AC8">
        <w:rPr>
          <w:rFonts w:ascii="Arial" w:hAnsi="Arial" w:cs="Arial"/>
          <w:sz w:val="20"/>
          <w:szCs w:val="20"/>
        </w:rPr>
        <w:t>, định hướng phát triển, mục tiêu, các</w:t>
      </w:r>
      <w:r w:rsidR="00AA6323" w:rsidRPr="00752AC8">
        <w:rPr>
          <w:rFonts w:ascii="Arial" w:hAnsi="Arial" w:cs="Arial"/>
          <w:sz w:val="20"/>
          <w:szCs w:val="20"/>
        </w:rPr>
        <w:t xml:space="preserve"> </w:t>
      </w:r>
      <w:r w:rsidR="00954053" w:rsidRPr="00752AC8">
        <w:rPr>
          <w:rFonts w:ascii="Arial" w:hAnsi="Arial" w:cs="Arial"/>
          <w:sz w:val="20"/>
          <w:szCs w:val="20"/>
        </w:rPr>
        <w:t>nhiệm vụ, giải pháp để đạt được các mục tiêu. Cơ quan đại diện chủ sở hữu nhà nước phê duyệt chiến lược phát triển doanh nghiệp không muộn hơn ngày 31 tháng 12 của năm đầu tiên trong kỳ xây dựng chiến lược phát triển doanh nghiệp.</w:t>
      </w:r>
    </w:p>
    <w:p w:rsidR="00954053" w:rsidRPr="00752AC8" w:rsidRDefault="00FA7F72"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Trong thời hạn năm (05) ngày làm việc kể từ ngày chiến lược phát </w:t>
      </w:r>
      <w:r w:rsidR="0055037B" w:rsidRPr="00752AC8">
        <w:rPr>
          <w:rFonts w:ascii="Arial" w:hAnsi="Arial" w:cs="Arial"/>
          <w:sz w:val="20"/>
          <w:szCs w:val="20"/>
        </w:rPr>
        <w:t>triển</w:t>
      </w:r>
      <w:r w:rsidR="00954053" w:rsidRPr="00752AC8">
        <w:rPr>
          <w:rFonts w:ascii="Arial" w:hAnsi="Arial" w:cs="Arial"/>
          <w:sz w:val="20"/>
          <w:szCs w:val="20"/>
        </w:rPr>
        <w:t xml:space="preserve"> của doanh nghiệp được phê duyệt, doanh nghiệp thực hiện công bố chiến </w:t>
      </w:r>
      <w:r w:rsidR="000D4B47" w:rsidRPr="00752AC8">
        <w:rPr>
          <w:rFonts w:ascii="Arial" w:hAnsi="Arial" w:cs="Arial"/>
          <w:sz w:val="20"/>
          <w:szCs w:val="20"/>
        </w:rPr>
        <w:t>lược</w:t>
      </w:r>
      <w:r w:rsidR="00954053" w:rsidRPr="00752AC8">
        <w:rPr>
          <w:rFonts w:ascii="Arial" w:hAnsi="Arial" w:cs="Arial"/>
          <w:sz w:val="20"/>
          <w:szCs w:val="20"/>
        </w:rPr>
        <w:t xml:space="preserve"> trên cổng hoặc trang thông tin điện tử của doanh nghiệp đồng thời gửi Bộ Kế hoạch và Đầu tư để công bố theo quy định.</w:t>
      </w:r>
    </w:p>
    <w:p w:rsidR="00954053" w:rsidRPr="00752AC8" w:rsidRDefault="00FA7F72"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Cơ quan đại diện chủ sở hữu nhà nước thực hiện công bố chiến lược phát triển của doanh nghiệp trên cổng hoặc trang thông tin điện tử của cơ quan trong vòng năm (05) ngày làm việc kể từ ngày chiến lược phát triển doanh nghiệp được phê duyệt.</w:t>
      </w:r>
    </w:p>
    <w:p w:rsidR="00954053" w:rsidRPr="00752AC8" w:rsidRDefault="000D4B47"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Bộ Kế hoạch và Đầu tư thực hiện công bố chiến lược phát triển của doanh nghiệ</w:t>
      </w:r>
      <w:r w:rsidR="004430D5" w:rsidRPr="00752AC8">
        <w:rPr>
          <w:rFonts w:ascii="Arial" w:hAnsi="Arial" w:cs="Arial"/>
          <w:sz w:val="20"/>
          <w:szCs w:val="20"/>
        </w:rPr>
        <w:t>p trên C</w:t>
      </w:r>
      <w:r w:rsidR="00954053" w:rsidRPr="00752AC8">
        <w:rPr>
          <w:rFonts w:ascii="Arial" w:hAnsi="Arial" w:cs="Arial"/>
          <w:sz w:val="20"/>
          <w:szCs w:val="20"/>
        </w:rPr>
        <w:t>ổng thông tin doanh nghiệp của Bộ (http://www.business.gov.vn) trong vòng năm (05) ngày làm việc kể từ ngày nhận được chiến lược phát triển của doanh nghiệp.</w:t>
      </w:r>
    </w:p>
    <w:p w:rsidR="00954053" w:rsidRPr="00752AC8" w:rsidRDefault="00954053" w:rsidP="0046699A">
      <w:pPr>
        <w:spacing w:before="120"/>
        <w:rPr>
          <w:rFonts w:ascii="Arial" w:hAnsi="Arial" w:cs="Arial"/>
          <w:b/>
          <w:sz w:val="20"/>
          <w:szCs w:val="20"/>
        </w:rPr>
      </w:pPr>
      <w:bookmarkStart w:id="20" w:name="dieu_12"/>
      <w:r w:rsidRPr="00752AC8">
        <w:rPr>
          <w:rFonts w:ascii="Arial" w:hAnsi="Arial" w:cs="Arial"/>
          <w:b/>
          <w:sz w:val="20"/>
          <w:szCs w:val="20"/>
        </w:rPr>
        <w:t xml:space="preserve">Điều 12. </w:t>
      </w:r>
      <w:r w:rsidR="000F55C1" w:rsidRPr="00752AC8">
        <w:rPr>
          <w:rFonts w:ascii="Arial" w:hAnsi="Arial" w:cs="Arial"/>
          <w:b/>
          <w:sz w:val="20"/>
          <w:szCs w:val="20"/>
        </w:rPr>
        <w:t>Công bố</w:t>
      </w:r>
      <w:r w:rsidRPr="00752AC8">
        <w:rPr>
          <w:rFonts w:ascii="Arial" w:hAnsi="Arial" w:cs="Arial"/>
          <w:b/>
          <w:sz w:val="20"/>
          <w:szCs w:val="20"/>
        </w:rPr>
        <w:t xml:space="preserve"> kế hoạch sản xuất </w:t>
      </w:r>
      <w:r w:rsidR="0055037B" w:rsidRPr="00752AC8">
        <w:rPr>
          <w:rFonts w:ascii="Arial" w:hAnsi="Arial" w:cs="Arial"/>
          <w:b/>
          <w:sz w:val="20"/>
          <w:szCs w:val="20"/>
        </w:rPr>
        <w:t>kinh</w:t>
      </w:r>
      <w:r w:rsidRPr="00752AC8">
        <w:rPr>
          <w:rFonts w:ascii="Arial" w:hAnsi="Arial" w:cs="Arial"/>
          <w:b/>
          <w:sz w:val="20"/>
          <w:szCs w:val="20"/>
        </w:rPr>
        <w:t xml:space="preserve"> doanh và đầu tư phát triển năm (05) năm của doanh nghiệp</w:t>
      </w:r>
      <w:bookmarkEnd w:id="20"/>
    </w:p>
    <w:p w:rsidR="00954053" w:rsidRPr="00752AC8" w:rsidRDefault="00A71460"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có trách nhiệm xây dựng, trình cơ quan đại diện chủ sở hữu nhà nước phê duyệt kế hoạch sản xuất kinh doanh và đầu tư phát triển năm (05) năm không muộn hơn ngày 30 tháng 9 của năm đầu tiên của kỳ xây dựng kế hoạch theo các nội dung quy định tại </w:t>
      </w:r>
      <w:bookmarkStart w:id="21" w:name="bieumau_pl_03"/>
      <w:r w:rsidR="00954053" w:rsidRPr="00752AC8">
        <w:rPr>
          <w:rFonts w:ascii="Arial" w:hAnsi="Arial" w:cs="Arial"/>
          <w:sz w:val="20"/>
          <w:szCs w:val="20"/>
        </w:rPr>
        <w:t>Phụ lục III</w:t>
      </w:r>
      <w:bookmarkEnd w:id="21"/>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Cơ quan đại diện chủ sở hữu phê duyệt kế hoạch sản xuất kinh doanh và đầu tư phát triển năm (05) năm của doanh nghiệp không muộn hơn ngày 31 tháng 12 của năm đầu tiên trong kỳ xây dựng kế hoạch.</w:t>
      </w:r>
    </w:p>
    <w:p w:rsidR="00954053" w:rsidRPr="00752AC8" w:rsidRDefault="00A71460"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Trong thời hạn năm (05) ngày làm việc kể từ ngày kế hoạch sản xuất kinh doanh và đầu tư phát triển năm (05) năm của doanh nghiệp được cơ quan đại diện chủ sở hữu phê duyệt, doanh nghiệp thực hiện công bố kế hoạch trên </w:t>
      </w:r>
      <w:r w:rsidR="00F9773D" w:rsidRPr="00752AC8">
        <w:rPr>
          <w:rFonts w:ascii="Arial" w:hAnsi="Arial" w:cs="Arial"/>
          <w:sz w:val="20"/>
          <w:szCs w:val="20"/>
        </w:rPr>
        <w:t>cổng</w:t>
      </w:r>
      <w:r w:rsidR="00954053" w:rsidRPr="00752AC8">
        <w:rPr>
          <w:rFonts w:ascii="Arial" w:hAnsi="Arial" w:cs="Arial"/>
          <w:sz w:val="20"/>
          <w:szCs w:val="20"/>
        </w:rPr>
        <w:t xml:space="preserve"> hoặc trang thông tin điện tử của doanh nghiệp đồng thời gửi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công bố theo quy định.</w:t>
      </w:r>
    </w:p>
    <w:p w:rsidR="00954053" w:rsidRPr="00752AC8" w:rsidRDefault="00C511EA"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Cơ quan đại diện chủ sở hữu nhà nước thực hiện công bố kế hoạch sản xuất kinh doanh và đầu tư phát triển năm (05) năm của doanh nghiệp trên cổng hoặc trang thông tin điện tử của cơ quan trong vòng năm (05) ngày làm việc kể từ ngày kế hoạch được phê duyệt.</w:t>
      </w:r>
    </w:p>
    <w:p w:rsidR="00954053" w:rsidRPr="00752AC8" w:rsidRDefault="00C511EA"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Bộ Kế hoạch và Đầu tư thực hiện công bố kế hoạch sản xuất kinh doanh và đầu tư phát triển năm (05) năm của doanh nghiệp trên cổng thông tin doanh nghiệp của Bộ (http://www.business.gov.vn) trong vòng năm (05) ngày làm việc kể từ ngày nhận được kế hoạch sản xuất kinh doanh và đầu tư phát triển năm (05) năm của doanh nghiệp.</w:t>
      </w:r>
    </w:p>
    <w:p w:rsidR="00954053" w:rsidRPr="00752AC8" w:rsidRDefault="00954053" w:rsidP="0046699A">
      <w:pPr>
        <w:spacing w:before="120"/>
        <w:rPr>
          <w:rFonts w:ascii="Arial" w:hAnsi="Arial" w:cs="Arial"/>
          <w:b/>
          <w:sz w:val="20"/>
          <w:szCs w:val="20"/>
        </w:rPr>
      </w:pPr>
      <w:bookmarkStart w:id="22" w:name="dieu_13"/>
      <w:r w:rsidRPr="00752AC8">
        <w:rPr>
          <w:rFonts w:ascii="Arial" w:hAnsi="Arial" w:cs="Arial"/>
          <w:b/>
          <w:sz w:val="20"/>
          <w:szCs w:val="20"/>
        </w:rPr>
        <w:t>Điều 13. Công bố kế hoạch sản xuất kinh doanh và đầu tư phát triển hàng năm của doanh nghiệp</w:t>
      </w:r>
      <w:bookmarkEnd w:id="22"/>
    </w:p>
    <w:p w:rsidR="00954053" w:rsidRPr="00752AC8" w:rsidRDefault="005A3888"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có trách nhiệm xây dựng, trình cơ quan đại diện chủ sở hữu nhà nước phê duyệt kế hoạch sản xuất kinh doanh và đầu tư phát </w:t>
      </w:r>
      <w:r w:rsidR="0055037B" w:rsidRPr="00752AC8">
        <w:rPr>
          <w:rFonts w:ascii="Arial" w:hAnsi="Arial" w:cs="Arial"/>
          <w:sz w:val="20"/>
          <w:szCs w:val="20"/>
        </w:rPr>
        <w:t>triển</w:t>
      </w:r>
      <w:r w:rsidR="00954053" w:rsidRPr="00752AC8">
        <w:rPr>
          <w:rFonts w:ascii="Arial" w:hAnsi="Arial" w:cs="Arial"/>
          <w:sz w:val="20"/>
          <w:szCs w:val="20"/>
        </w:rPr>
        <w:t xml:space="preserve"> hàng năm theo các nội dung quy định tại </w:t>
      </w:r>
      <w:bookmarkStart w:id="23" w:name="bieumau_pl_04"/>
      <w:r w:rsidR="00954053" w:rsidRPr="00752AC8">
        <w:rPr>
          <w:rFonts w:ascii="Arial" w:hAnsi="Arial" w:cs="Arial"/>
          <w:sz w:val="20"/>
          <w:szCs w:val="20"/>
        </w:rPr>
        <w:t>Phụ lục IV</w:t>
      </w:r>
      <w:bookmarkEnd w:id="23"/>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5A3888"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Sau năm (05) ngày làm việc kể từ ngày kế hoạch sản xuất kinh doanh và đầu tư phát triển hàng năm của doanh nghiệp được cơ quan đại diện chủ sở hữu nhà nước phê duyệt, doanh nghiệp thực hiện công bố kế hoạch trên cổng hoặc trang thông tin điện tử của doanh nghiệp đồng thời gửi tới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w:t>
      </w:r>
      <w:r w:rsidR="000366D9" w:rsidRPr="00752AC8">
        <w:rPr>
          <w:rFonts w:ascii="Arial" w:hAnsi="Arial" w:cs="Arial"/>
          <w:sz w:val="20"/>
          <w:szCs w:val="20"/>
        </w:rPr>
        <w:t xml:space="preserve"> để </w:t>
      </w:r>
      <w:r w:rsidR="00954053" w:rsidRPr="00752AC8">
        <w:rPr>
          <w:rFonts w:ascii="Arial" w:hAnsi="Arial" w:cs="Arial"/>
          <w:sz w:val="20"/>
          <w:szCs w:val="20"/>
        </w:rPr>
        <w:t>công bố theo quy định. Thời hạn công bố kế hoạch sản xuất kinh doanh và đầu tư phát triển hàng năm của doanh nghiệp không muộn hơn ngày 31 tháng 3 của năm thực hiện kế hoạch.</w:t>
      </w:r>
    </w:p>
    <w:p w:rsidR="00954053" w:rsidRPr="00752AC8" w:rsidRDefault="005A3888"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Cơ quan đại diện chủ sở hữu nhà nước thực hiện công bố kế hoạch sản xuất kinh doanh và đầu tư phát triển hàng năm của doanh nghiệp trên cổng hoặc trang thông tin điện tử của cơ quan trong vòng năm (05) ngày làm việc kể từ ngày kế hoạch được phê duyệt.</w:t>
      </w:r>
    </w:p>
    <w:p w:rsidR="00954053" w:rsidRPr="00752AC8" w:rsidRDefault="005A3888"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Bộ Kế hoạch và Đầu tư thực hiện công bố kế hoạch sản xuất kinh doanh và đầu tư phát triển hàng năm của doanh nghiệp trên cổng thông tin doanh nghiệp của Bộ (http://www.business.gov.vn) trong vòng năm (05) ngày làm việc kể từ ngày nhận được kế hoạch của doanh nghiệp.</w:t>
      </w:r>
    </w:p>
    <w:p w:rsidR="00954053" w:rsidRPr="00752AC8" w:rsidRDefault="00954053" w:rsidP="0046699A">
      <w:pPr>
        <w:spacing w:before="120"/>
        <w:rPr>
          <w:rFonts w:ascii="Arial" w:hAnsi="Arial" w:cs="Arial"/>
          <w:b/>
          <w:sz w:val="20"/>
          <w:szCs w:val="20"/>
        </w:rPr>
      </w:pPr>
      <w:bookmarkStart w:id="24" w:name="dieu_14"/>
      <w:r w:rsidRPr="00752AC8">
        <w:rPr>
          <w:rFonts w:ascii="Arial" w:hAnsi="Arial" w:cs="Arial"/>
          <w:b/>
          <w:sz w:val="20"/>
          <w:szCs w:val="20"/>
        </w:rPr>
        <w:t xml:space="preserve">Điều 14. Công bố báo cáo đánh giá về kết quả thực hiện kế hoạch sản xuất </w:t>
      </w:r>
      <w:r w:rsidR="0055037B" w:rsidRPr="00752AC8">
        <w:rPr>
          <w:rFonts w:ascii="Arial" w:hAnsi="Arial" w:cs="Arial"/>
          <w:b/>
          <w:sz w:val="20"/>
          <w:szCs w:val="20"/>
        </w:rPr>
        <w:t>kinh</w:t>
      </w:r>
      <w:r w:rsidRPr="00752AC8">
        <w:rPr>
          <w:rFonts w:ascii="Arial" w:hAnsi="Arial" w:cs="Arial"/>
          <w:b/>
          <w:sz w:val="20"/>
          <w:szCs w:val="20"/>
        </w:rPr>
        <w:t xml:space="preserve"> doanh hàng năm và ba (03) năm gần nhất tính đến năm báo cáo</w:t>
      </w:r>
      <w:bookmarkEnd w:id="24"/>
    </w:p>
    <w:p w:rsidR="00954053" w:rsidRPr="00752AC8" w:rsidRDefault="005A3888"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phải xây dựng báo cáo đánh giá về </w:t>
      </w:r>
      <w:r w:rsidR="0055037B" w:rsidRPr="00752AC8">
        <w:rPr>
          <w:rFonts w:ascii="Arial" w:hAnsi="Arial" w:cs="Arial"/>
          <w:sz w:val="20"/>
          <w:szCs w:val="20"/>
        </w:rPr>
        <w:t>kết</w:t>
      </w:r>
      <w:r w:rsidR="00954053" w:rsidRPr="00752AC8">
        <w:rPr>
          <w:rFonts w:ascii="Arial" w:hAnsi="Arial" w:cs="Arial"/>
          <w:sz w:val="20"/>
          <w:szCs w:val="20"/>
        </w:rPr>
        <w:t xml:space="preserve"> quả thực hiện kế hoạch sản xuất kinh doanh hàng năm và ba (03) năm gần nhất tính đến năm báo cáo theo các nội dung quy định tại </w:t>
      </w:r>
      <w:bookmarkStart w:id="25" w:name="bieumau_pl_05"/>
      <w:r w:rsidR="00954053" w:rsidRPr="00752AC8">
        <w:rPr>
          <w:rFonts w:ascii="Arial" w:hAnsi="Arial" w:cs="Arial"/>
          <w:sz w:val="20"/>
          <w:szCs w:val="20"/>
        </w:rPr>
        <w:t>Phụ lục V</w:t>
      </w:r>
      <w:bookmarkEnd w:id="25"/>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Báo cáo đánh giá phải nêu nhận xét, phân tích về tình hình thực hiện, kết quả sản xuất kinh doanh của doanh nghiệp tính đến thời điểm báo cáo và các giải pháp nhằm duy trì và nâng cao hiệu quả hoạt động sản xuất kinh doanh của năm kế tiếp.</w:t>
      </w:r>
    </w:p>
    <w:p w:rsidR="00954053" w:rsidRPr="00752AC8" w:rsidRDefault="005A3888"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Doanh nghiệp thực hiện công bố trên cổng hoặc trang thông tin điện tử của doanh nghiệp báo cáo đánh giá về kết quả thực hiện kế hoạch sản xuất kinh doanh hàng năm và ba (03) năm gần nhất, đồng thời gửi báo cáo tới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công bố theo quy định. Thời hạn công bố và gửi báo cáo tới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không muộn hơn ngày 20 tháng 6 của năm liền sau năm thực hiện báo cáo.</w:t>
      </w:r>
    </w:p>
    <w:p w:rsidR="00954053" w:rsidRPr="00752AC8" w:rsidRDefault="00A2350C"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Cơ quan đại diện chủ sở hữu nhà nước thực hiện công bố báo cáo đánh giá về kết quả thực hiện kế hoạch sản xuất kinh doanh hàng năm và ba (03) năm gần nhất trên c</w:t>
      </w:r>
      <w:r w:rsidR="00A23EE2" w:rsidRPr="00752AC8">
        <w:rPr>
          <w:rFonts w:ascii="Arial" w:hAnsi="Arial" w:cs="Arial"/>
          <w:sz w:val="20"/>
          <w:szCs w:val="20"/>
        </w:rPr>
        <w:t>ổ</w:t>
      </w:r>
      <w:r w:rsidR="00954053" w:rsidRPr="00752AC8">
        <w:rPr>
          <w:rFonts w:ascii="Arial" w:hAnsi="Arial" w:cs="Arial"/>
          <w:sz w:val="20"/>
          <w:szCs w:val="20"/>
        </w:rPr>
        <w:t xml:space="preserve">ng hoặc trang thông tin điện tử của cơ quan trong vòng năm (05) ngày làm việc </w:t>
      </w:r>
      <w:r w:rsidR="0055037B" w:rsidRPr="00752AC8">
        <w:rPr>
          <w:rFonts w:ascii="Arial" w:hAnsi="Arial" w:cs="Arial"/>
          <w:sz w:val="20"/>
          <w:szCs w:val="20"/>
        </w:rPr>
        <w:t>kể từ</w:t>
      </w:r>
      <w:r w:rsidR="00954053" w:rsidRPr="00752AC8">
        <w:rPr>
          <w:rFonts w:ascii="Arial" w:hAnsi="Arial" w:cs="Arial"/>
          <w:sz w:val="20"/>
          <w:szCs w:val="20"/>
        </w:rPr>
        <w:t xml:space="preserve"> ngày nhận được cáo cáo của doanh nghiệp.</w:t>
      </w:r>
    </w:p>
    <w:p w:rsidR="00954053" w:rsidRPr="00752AC8" w:rsidRDefault="00E34FF0"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 xml:space="preserve">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thực hiện công bố báo cáo đánh giá về kết quả thực hiện kế hoạch sản xuất kinh doanh hàng năm và ba (03) năm gần nhất trên cổng thông tin doanh nghiệp của Bộ (http://www.business.gov.vn) trong vòng năm (05) ngày làm việc tính từ ngày nhận được báo cáo của doanh nghiệp.</w:t>
      </w:r>
    </w:p>
    <w:p w:rsidR="00954053" w:rsidRPr="00752AC8" w:rsidRDefault="00954053" w:rsidP="0046699A">
      <w:pPr>
        <w:spacing w:before="120"/>
        <w:rPr>
          <w:rFonts w:ascii="Arial" w:hAnsi="Arial" w:cs="Arial"/>
          <w:b/>
          <w:sz w:val="20"/>
          <w:szCs w:val="20"/>
        </w:rPr>
      </w:pPr>
      <w:bookmarkStart w:id="26" w:name="dieu_15"/>
      <w:r w:rsidRPr="00752AC8">
        <w:rPr>
          <w:rFonts w:ascii="Arial" w:hAnsi="Arial" w:cs="Arial"/>
          <w:b/>
          <w:sz w:val="20"/>
          <w:szCs w:val="20"/>
        </w:rPr>
        <w:t>Điều 15. Công bố báo cáo kết quả thực hiện các nhiệm vụ công ích và trách nhiệm xã hội khác (nếu có)</w:t>
      </w:r>
      <w:bookmarkEnd w:id="26"/>
    </w:p>
    <w:p w:rsidR="00954053" w:rsidRPr="00752AC8" w:rsidRDefault="00E34FF0"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phải xây dựng báo cáo kết quả thực hiện các nhiệm vụ công ích và trách nhiệm xã hội (nếu có) theo các nội dung quy định tại </w:t>
      </w:r>
      <w:bookmarkStart w:id="27" w:name="bieumau_pl_06"/>
      <w:r w:rsidR="00954053" w:rsidRPr="00752AC8">
        <w:rPr>
          <w:rFonts w:ascii="Arial" w:hAnsi="Arial" w:cs="Arial"/>
          <w:sz w:val="20"/>
          <w:szCs w:val="20"/>
        </w:rPr>
        <w:t>Phụ lục VI</w:t>
      </w:r>
      <w:bookmarkEnd w:id="27"/>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Doanh nghiệp thực hiện công bố trên</w:t>
      </w:r>
      <w:r w:rsidRPr="00752AC8">
        <w:rPr>
          <w:rFonts w:ascii="Arial" w:hAnsi="Arial" w:cs="Arial"/>
          <w:sz w:val="20"/>
          <w:szCs w:val="20"/>
        </w:rPr>
        <w:t xml:space="preserve"> cổng </w:t>
      </w:r>
      <w:r w:rsidR="00954053" w:rsidRPr="00752AC8">
        <w:rPr>
          <w:rFonts w:ascii="Arial" w:hAnsi="Arial" w:cs="Arial"/>
          <w:sz w:val="20"/>
          <w:szCs w:val="20"/>
        </w:rPr>
        <w:t xml:space="preserve">hoặc trang thông tin điện tử của doanh nghiệp báo cáo kết quả thực hiện các nhiệm vụ công ích và trách nhiệm xã hội khác (nếu có) đồng thời gửi báo cáo tới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công bố theo quy định. Thời hạn công bố và gửi báo cáo cho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không muộn hơn ngày 20 tháng 6 của năm liền sau năm báo cáo.</w:t>
      </w:r>
    </w:p>
    <w:p w:rsidR="00954053" w:rsidRPr="00752AC8" w:rsidRDefault="00E34FF0"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Cơ quan đại diện chủ sở hữu nhà nước thực hiện công bố báo cáo kết quả thực hiện các nhiệm vụ công ích và trách nhiệm xã hội khác (nếu có) trên cổng hoặc trang thông tin điện tử của cơ quan trong vòng năm (05) ngày làm việc kể từ ngày nhận được báo cáo của doanh nghiệp.</w:t>
      </w:r>
    </w:p>
    <w:p w:rsidR="00954053" w:rsidRPr="00752AC8" w:rsidRDefault="00E34FF0"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thực hiện công bố báo cáo kết quả thực hiện các nhiệm vụ công ích và trách nhiệm xã hội khác (nếu có) trên</w:t>
      </w:r>
      <w:r w:rsidRPr="00752AC8">
        <w:rPr>
          <w:rFonts w:ascii="Arial" w:hAnsi="Arial" w:cs="Arial"/>
          <w:sz w:val="20"/>
          <w:szCs w:val="20"/>
        </w:rPr>
        <w:t xml:space="preserve"> cổng </w:t>
      </w:r>
      <w:r w:rsidR="00954053" w:rsidRPr="00752AC8">
        <w:rPr>
          <w:rFonts w:ascii="Arial" w:hAnsi="Arial" w:cs="Arial"/>
          <w:sz w:val="20"/>
          <w:szCs w:val="20"/>
        </w:rPr>
        <w:t>thông tin doanh nghiệp của Bộ (http://www.business.gov.vn) trong vòng năm (05) ngày làm việc kể từ ngày nhận được báo cáo của doanh nghiệp.</w:t>
      </w:r>
    </w:p>
    <w:p w:rsidR="00954053" w:rsidRPr="00752AC8" w:rsidRDefault="00954053" w:rsidP="0046699A">
      <w:pPr>
        <w:spacing w:before="120"/>
        <w:rPr>
          <w:rFonts w:ascii="Arial" w:hAnsi="Arial" w:cs="Arial"/>
          <w:b/>
          <w:sz w:val="20"/>
          <w:szCs w:val="20"/>
        </w:rPr>
      </w:pPr>
      <w:bookmarkStart w:id="28" w:name="dieu_16"/>
      <w:r w:rsidRPr="00752AC8">
        <w:rPr>
          <w:rFonts w:ascii="Arial" w:hAnsi="Arial" w:cs="Arial"/>
          <w:b/>
          <w:sz w:val="20"/>
          <w:szCs w:val="20"/>
        </w:rPr>
        <w:t>Điều 16. Công bố tình hình thực hiện sắp xếp, đổi mới doanh nghiệp hàng năm</w:t>
      </w:r>
      <w:bookmarkEnd w:id="28"/>
    </w:p>
    <w:p w:rsidR="00954053" w:rsidRPr="00752AC8" w:rsidRDefault="0067767B"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phải xây dựng báo cáo tình hình thực hiện sắp xếp, đổi mới doanh nghiệp hàng năm theo các nội dung quy định tại </w:t>
      </w:r>
      <w:bookmarkStart w:id="29" w:name="bieumau_pl_07"/>
      <w:r w:rsidR="00954053" w:rsidRPr="00752AC8">
        <w:rPr>
          <w:rFonts w:ascii="Arial" w:hAnsi="Arial" w:cs="Arial"/>
          <w:sz w:val="20"/>
          <w:szCs w:val="20"/>
        </w:rPr>
        <w:t>Phụ lục VII</w:t>
      </w:r>
      <w:bookmarkEnd w:id="29"/>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Báo cáo tình hình thực hiện sắp xếp, </w:t>
      </w:r>
      <w:r w:rsidR="00F77745" w:rsidRPr="00752AC8">
        <w:rPr>
          <w:rFonts w:ascii="Arial" w:hAnsi="Arial" w:cs="Arial"/>
          <w:sz w:val="20"/>
          <w:szCs w:val="20"/>
        </w:rPr>
        <w:t>đổi mới</w:t>
      </w:r>
      <w:r w:rsidR="00954053" w:rsidRPr="00752AC8">
        <w:rPr>
          <w:rFonts w:ascii="Arial" w:hAnsi="Arial" w:cs="Arial"/>
          <w:sz w:val="20"/>
          <w:szCs w:val="20"/>
        </w:rPr>
        <w:t xml:space="preserve"> doanh nghiệp hàng năm cần có các phân tích, đánh giá về công tác sắp xếp, </w:t>
      </w:r>
      <w:r w:rsidR="00F77745" w:rsidRPr="00752AC8">
        <w:rPr>
          <w:rFonts w:ascii="Arial" w:hAnsi="Arial" w:cs="Arial"/>
          <w:sz w:val="20"/>
          <w:szCs w:val="20"/>
        </w:rPr>
        <w:t>đổi mới</w:t>
      </w:r>
      <w:r w:rsidR="00954053" w:rsidRPr="00752AC8">
        <w:rPr>
          <w:rFonts w:ascii="Arial" w:hAnsi="Arial" w:cs="Arial"/>
          <w:sz w:val="20"/>
          <w:szCs w:val="20"/>
        </w:rPr>
        <w:t xml:space="preserve"> doanh nghiệp trong năm, báo cáo và kế hoạch sắp xếp trong năm kế </w:t>
      </w:r>
      <w:r w:rsidR="00C55C05" w:rsidRPr="00752AC8">
        <w:rPr>
          <w:rFonts w:ascii="Arial" w:hAnsi="Arial" w:cs="Arial"/>
          <w:sz w:val="20"/>
          <w:szCs w:val="20"/>
        </w:rPr>
        <w:t>tiếp</w:t>
      </w:r>
      <w:r w:rsidR="00954053" w:rsidRPr="00752AC8">
        <w:rPr>
          <w:rFonts w:ascii="Arial" w:hAnsi="Arial" w:cs="Arial"/>
          <w:sz w:val="20"/>
          <w:szCs w:val="20"/>
        </w:rPr>
        <w:t>; dự kiến mức độ hoàn thành và các giải pháp nhằm bảo đảm tiến độ theo phương án đã được Thủ tướng Chính phủ phê duyệt.</w:t>
      </w:r>
    </w:p>
    <w:p w:rsidR="00954053" w:rsidRPr="00752AC8" w:rsidRDefault="00CE77B8"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Doanh nghiệp thực hiện công bố trên cổng hoặc trang thông tin điện tử của doanh nghiệp báo cáo tình hình thực hiện sắp xếp, </w:t>
      </w:r>
      <w:r w:rsidR="00F77745" w:rsidRPr="00752AC8">
        <w:rPr>
          <w:rFonts w:ascii="Arial" w:hAnsi="Arial" w:cs="Arial"/>
          <w:sz w:val="20"/>
          <w:szCs w:val="20"/>
        </w:rPr>
        <w:t>đổi mới</w:t>
      </w:r>
      <w:r w:rsidR="00954053" w:rsidRPr="00752AC8">
        <w:rPr>
          <w:rFonts w:ascii="Arial" w:hAnsi="Arial" w:cs="Arial"/>
          <w:sz w:val="20"/>
          <w:szCs w:val="20"/>
        </w:rPr>
        <w:t xml:space="preserve"> doanh nghiệp hàng năm, đồng thời gửi báo cáo tới cơ quan đại diện chủ sở hữu nhà nước và Bộ Kế hoạch và Đầu tư để công bố theo quy định. Thời hạn công bố và gửi báo cáo cho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không muộn hơn ngày 31 tháng 3 của năm liền sau năm thực hiện kế hoạch sắp xếp, </w:t>
      </w:r>
      <w:r w:rsidR="00F77745" w:rsidRPr="00752AC8">
        <w:rPr>
          <w:rFonts w:ascii="Arial" w:hAnsi="Arial" w:cs="Arial"/>
          <w:sz w:val="20"/>
          <w:szCs w:val="20"/>
        </w:rPr>
        <w:t>đổi mới</w:t>
      </w:r>
      <w:r w:rsidR="00954053" w:rsidRPr="00752AC8">
        <w:rPr>
          <w:rFonts w:ascii="Arial" w:hAnsi="Arial" w:cs="Arial"/>
          <w:sz w:val="20"/>
          <w:szCs w:val="20"/>
        </w:rPr>
        <w:t xml:space="preserve"> doanh nghiệp.</w:t>
      </w:r>
    </w:p>
    <w:p w:rsidR="00954053" w:rsidRPr="00752AC8" w:rsidRDefault="00CE77B8"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Cơ quan đại diện chủ sở hữu nhà nước công bố báo cáo tình hình thực hiện sắp xếp, </w:t>
      </w:r>
      <w:r w:rsidR="00F77745" w:rsidRPr="00752AC8">
        <w:rPr>
          <w:rFonts w:ascii="Arial" w:hAnsi="Arial" w:cs="Arial"/>
          <w:sz w:val="20"/>
          <w:szCs w:val="20"/>
        </w:rPr>
        <w:t>đổi mới</w:t>
      </w:r>
      <w:r w:rsidR="00954053" w:rsidRPr="00752AC8">
        <w:rPr>
          <w:rFonts w:ascii="Arial" w:hAnsi="Arial" w:cs="Arial"/>
          <w:sz w:val="20"/>
          <w:szCs w:val="20"/>
        </w:rPr>
        <w:t xml:space="preserve"> doanh nghiệp trên</w:t>
      </w:r>
      <w:r w:rsidR="00E34FF0" w:rsidRPr="00752AC8">
        <w:rPr>
          <w:rFonts w:ascii="Arial" w:hAnsi="Arial" w:cs="Arial"/>
          <w:sz w:val="20"/>
          <w:szCs w:val="20"/>
        </w:rPr>
        <w:t xml:space="preserve"> cổng </w:t>
      </w:r>
      <w:r w:rsidR="00954053" w:rsidRPr="00752AC8">
        <w:rPr>
          <w:rFonts w:ascii="Arial" w:hAnsi="Arial" w:cs="Arial"/>
          <w:sz w:val="20"/>
          <w:szCs w:val="20"/>
        </w:rPr>
        <w:t>hoặc trang thông tin điện tử của cơ quan trong vòng năm (05) ngày làm việc tính từ ngày nhận được báo cáo của doanh nghiệp.</w:t>
      </w:r>
    </w:p>
    <w:p w:rsidR="00954053" w:rsidRPr="00752AC8" w:rsidRDefault="00CE77B8"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 xml:space="preserve">Bộ Kế hoạch và Đầu tư thực hiện công bố báo cáo tình hình thực hiện sắp xếp, </w:t>
      </w:r>
      <w:r w:rsidR="00F77745" w:rsidRPr="00752AC8">
        <w:rPr>
          <w:rFonts w:ascii="Arial" w:hAnsi="Arial" w:cs="Arial"/>
          <w:sz w:val="20"/>
          <w:szCs w:val="20"/>
        </w:rPr>
        <w:t>đổi mới</w:t>
      </w:r>
      <w:r w:rsidR="00954053" w:rsidRPr="00752AC8">
        <w:rPr>
          <w:rFonts w:ascii="Arial" w:hAnsi="Arial" w:cs="Arial"/>
          <w:sz w:val="20"/>
          <w:szCs w:val="20"/>
        </w:rPr>
        <w:t xml:space="preserve"> doanh nghiệp trên cổng thông tin doanh nghiệp của Bộ (http://www.business.gov.vn) trong vòng năm (05) ngày làm việc tính từ ngày nhận được báo cáo của doanh nghiệp.</w:t>
      </w:r>
    </w:p>
    <w:p w:rsidR="00954053" w:rsidRPr="00752AC8" w:rsidRDefault="00954053" w:rsidP="0046699A">
      <w:pPr>
        <w:spacing w:before="120"/>
        <w:rPr>
          <w:rFonts w:ascii="Arial" w:hAnsi="Arial" w:cs="Arial"/>
          <w:b/>
          <w:sz w:val="20"/>
          <w:szCs w:val="20"/>
        </w:rPr>
      </w:pPr>
      <w:bookmarkStart w:id="30" w:name="dieu_17"/>
      <w:r w:rsidRPr="00752AC8">
        <w:rPr>
          <w:rFonts w:ascii="Arial" w:hAnsi="Arial" w:cs="Arial"/>
          <w:b/>
          <w:sz w:val="20"/>
          <w:szCs w:val="20"/>
        </w:rPr>
        <w:t>Điều 17. Công bố báo cáo thực trạng quản trị và cơ cấu tổ chức của doanh nghiệp</w:t>
      </w:r>
      <w:bookmarkEnd w:id="30"/>
    </w:p>
    <w:p w:rsidR="00954053" w:rsidRPr="00752AC8" w:rsidRDefault="00772826"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phải xây dựng báo cáo thực trạng quản trị và cơ cấu tổ chức của doanh nghiệp theo các nội dung quy định tại </w:t>
      </w:r>
      <w:bookmarkStart w:id="31" w:name="bieumau_pl_08"/>
      <w:r w:rsidR="00954053" w:rsidRPr="00752AC8">
        <w:rPr>
          <w:rFonts w:ascii="Arial" w:hAnsi="Arial" w:cs="Arial"/>
          <w:sz w:val="20"/>
          <w:szCs w:val="20"/>
        </w:rPr>
        <w:t>Phụ lục VIII</w:t>
      </w:r>
      <w:bookmarkEnd w:id="31"/>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Doanh nghiệp thực hiện công bố trên cổng hoặc trang thông tin điện tử của doanh nghiệp báo cáo thực trạng quản trị và cơ cấu tổ chức của doanh nghiệp đồng thời gửi báo cáo đến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thực hiện công bố theo quy định. Thời hạn công bố và gửi báo cáo tới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không muộn hơn ngày 20 tháng 6 của năm liền sau năm báo cáo.</w:t>
      </w:r>
    </w:p>
    <w:p w:rsidR="00954053" w:rsidRPr="00752AC8" w:rsidRDefault="00772826"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Cơ quan đại diện chủ sở hữu nhà nước phải công bố báo cáo thực trạng quản trị và cơ cấu tổ chức của doanh nghiệp trên cổng hoặc trang thông tin điện tử của cơ quan trong vòng năm (05) ngày làm việc kể từ ngày nhận được báo cáo của doanh nghiệp.</w:t>
      </w:r>
    </w:p>
    <w:p w:rsidR="00954053" w:rsidRPr="00752AC8" w:rsidRDefault="00772826"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Bộ Kế hoạch và Đầu tư thực hiện công bố báo cáo thực trạng quản trị và cơ cấu tổ chức của doanh nghiệp trên cổng thông tin doanh nghiệp của Bộ (http://www.business.gov.vn) trong vòng (05) ngày làm việc tính từ ngày nhận được báo cáo của doanh nghiệp.</w:t>
      </w:r>
    </w:p>
    <w:p w:rsidR="00954053" w:rsidRPr="00752AC8" w:rsidRDefault="00954053" w:rsidP="0046699A">
      <w:pPr>
        <w:spacing w:before="120"/>
        <w:rPr>
          <w:rFonts w:ascii="Arial" w:hAnsi="Arial" w:cs="Arial"/>
          <w:b/>
          <w:sz w:val="20"/>
          <w:szCs w:val="20"/>
        </w:rPr>
      </w:pPr>
      <w:bookmarkStart w:id="32" w:name="dieu_18"/>
      <w:r w:rsidRPr="00752AC8">
        <w:rPr>
          <w:rFonts w:ascii="Arial" w:hAnsi="Arial" w:cs="Arial"/>
          <w:b/>
          <w:sz w:val="20"/>
          <w:szCs w:val="20"/>
        </w:rPr>
        <w:t>Điều 18. Công bố báo cáo tài chính của doanh nghiệp</w:t>
      </w:r>
      <w:bookmarkEnd w:id="32"/>
    </w:p>
    <w:p w:rsidR="00954053" w:rsidRPr="00752AC8" w:rsidRDefault="000B3858"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phải xây dựng báo cáo tài chính sáu (06) tháng và báo cáo tài chính năm theo các nội dung quy định tại </w:t>
      </w:r>
      <w:bookmarkStart w:id="33" w:name="bieumau_pl_09"/>
      <w:r w:rsidR="00954053" w:rsidRPr="00752AC8">
        <w:rPr>
          <w:rFonts w:ascii="Arial" w:hAnsi="Arial" w:cs="Arial"/>
          <w:sz w:val="20"/>
          <w:szCs w:val="20"/>
        </w:rPr>
        <w:t>Phụ lục IX</w:t>
      </w:r>
      <w:bookmarkEnd w:id="33"/>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Doanh nghiệp thực hiện công bố trên cổng hoặc trang thông tin điện tử của doanh nghiệp báo cáo tài chính sáu (06) tháng và báo cáo tài chính năm (đã được </w:t>
      </w:r>
      <w:r w:rsidR="00C470A1" w:rsidRPr="00752AC8">
        <w:rPr>
          <w:rFonts w:ascii="Arial" w:hAnsi="Arial" w:cs="Arial"/>
          <w:sz w:val="20"/>
          <w:szCs w:val="20"/>
        </w:rPr>
        <w:t>kiểm toán</w:t>
      </w:r>
      <w:r w:rsidR="00954053" w:rsidRPr="00752AC8">
        <w:rPr>
          <w:rFonts w:ascii="Arial" w:hAnsi="Arial" w:cs="Arial"/>
          <w:sz w:val="20"/>
          <w:szCs w:val="20"/>
        </w:rPr>
        <w:t xml:space="preserve">), đồng thời gửi các báo cáo này đến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thực hiện công bố theo quy</w:t>
      </w:r>
      <w:r w:rsidR="001C0087" w:rsidRPr="00752AC8">
        <w:rPr>
          <w:rFonts w:ascii="Arial" w:hAnsi="Arial" w:cs="Arial"/>
          <w:sz w:val="20"/>
          <w:szCs w:val="20"/>
        </w:rPr>
        <w:t xml:space="preserve"> </w:t>
      </w:r>
      <w:r w:rsidR="00954053" w:rsidRPr="00752AC8">
        <w:rPr>
          <w:rFonts w:ascii="Arial" w:hAnsi="Arial" w:cs="Arial"/>
          <w:sz w:val="20"/>
          <w:szCs w:val="20"/>
        </w:rPr>
        <w:t xml:space="preserve">định. Thời hạn công bố và gửi báo cáo cho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không muộn hơn ngày 15 tháng 8 của năm báo cáo đối với báo cáo tài chính sáu (06) tháng và không muộn hơn ngày 31 tháng 5 của năm liền sau năm báo cáo </w:t>
      </w:r>
      <w:r w:rsidR="00032B10" w:rsidRPr="00752AC8">
        <w:rPr>
          <w:rFonts w:ascii="Arial" w:hAnsi="Arial" w:cs="Arial"/>
          <w:sz w:val="20"/>
          <w:szCs w:val="20"/>
        </w:rPr>
        <w:t>đối với</w:t>
      </w:r>
      <w:r w:rsidR="00954053" w:rsidRPr="00752AC8">
        <w:rPr>
          <w:rFonts w:ascii="Arial" w:hAnsi="Arial" w:cs="Arial"/>
          <w:sz w:val="20"/>
          <w:szCs w:val="20"/>
        </w:rPr>
        <w:t xml:space="preserve"> báo cáo tài chính năm.</w:t>
      </w:r>
    </w:p>
    <w:p w:rsidR="00954053" w:rsidRPr="00752AC8" w:rsidRDefault="00D970D0"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Cơ quan đại diện chủ sở hữu nhà nước thực hiện công bố báo cáo tài chính sáu (06) tháng và báo cáo tài chính năm của doanh nghiệp trên cổng hoặc trang thông tin điện tử của cơ quan trong vòng năm (05) ngày làm việc </w:t>
      </w:r>
      <w:r w:rsidR="0055037B" w:rsidRPr="00752AC8">
        <w:rPr>
          <w:rFonts w:ascii="Arial" w:hAnsi="Arial" w:cs="Arial"/>
          <w:sz w:val="20"/>
          <w:szCs w:val="20"/>
        </w:rPr>
        <w:t>kể từ</w:t>
      </w:r>
      <w:r w:rsidR="00954053" w:rsidRPr="00752AC8">
        <w:rPr>
          <w:rFonts w:ascii="Arial" w:hAnsi="Arial" w:cs="Arial"/>
          <w:sz w:val="20"/>
          <w:szCs w:val="20"/>
        </w:rPr>
        <w:t xml:space="preserve"> ngày nhận được các báo cáo tài chính của doanh nghiệp.</w:t>
      </w:r>
    </w:p>
    <w:p w:rsidR="00954053" w:rsidRPr="00752AC8" w:rsidRDefault="00D970D0"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thực hiện công bố báo cáo tài chính sáu (06) tháng và báo cáo tài chính năm của doanh nghiệp trên cổng thông tin doanh nghiệp của Bộ (http://www.business.gov.vn) trong vòng năm (05) ngày làm việc kể từ ngày nhận được các báo cáo tài chính của doanh nghiệp.</w:t>
      </w:r>
    </w:p>
    <w:p w:rsidR="00954053" w:rsidRPr="00752AC8" w:rsidRDefault="00954053" w:rsidP="0046699A">
      <w:pPr>
        <w:spacing w:before="120"/>
        <w:rPr>
          <w:rFonts w:ascii="Arial" w:hAnsi="Arial" w:cs="Arial"/>
          <w:b/>
          <w:sz w:val="20"/>
          <w:szCs w:val="20"/>
        </w:rPr>
      </w:pPr>
      <w:bookmarkStart w:id="34" w:name="dieu_19"/>
      <w:r w:rsidRPr="00752AC8">
        <w:rPr>
          <w:rFonts w:ascii="Arial" w:hAnsi="Arial" w:cs="Arial"/>
          <w:b/>
          <w:sz w:val="20"/>
          <w:szCs w:val="20"/>
        </w:rPr>
        <w:t>Điều 19. Công bố chế độ tiền lương, tiền thưởng của doanh nghiệp</w:t>
      </w:r>
      <w:bookmarkEnd w:id="34"/>
    </w:p>
    <w:p w:rsidR="00954053" w:rsidRPr="00752AC8" w:rsidRDefault="00CA33E8"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Doanh nghiệp phải xây dựng báo cáo chế độ tiền lương, tiền thưởng của doanh nghiệp theo các nội dung quy định tại </w:t>
      </w:r>
      <w:bookmarkStart w:id="35" w:name="bieumau_pl_10"/>
      <w:r w:rsidR="00954053" w:rsidRPr="00752AC8">
        <w:rPr>
          <w:rFonts w:ascii="Arial" w:hAnsi="Arial" w:cs="Arial"/>
          <w:sz w:val="20"/>
          <w:szCs w:val="20"/>
        </w:rPr>
        <w:t>Phụ lục X</w:t>
      </w:r>
      <w:bookmarkEnd w:id="35"/>
      <w:r w:rsidR="00954053" w:rsidRPr="00752AC8">
        <w:rPr>
          <w:rFonts w:ascii="Arial" w:hAnsi="Arial" w:cs="Arial"/>
          <w:sz w:val="20"/>
          <w:szCs w:val="20"/>
        </w:rPr>
        <w:t xml:space="preserve"> kèm theo </w:t>
      </w:r>
      <w:r w:rsidR="00752AC8" w:rsidRPr="00752AC8">
        <w:rPr>
          <w:rFonts w:ascii="Arial" w:hAnsi="Arial" w:cs="Arial"/>
          <w:sz w:val="20"/>
          <w:szCs w:val="20"/>
        </w:rPr>
        <w:t>Nghị định</w:t>
      </w:r>
      <w:r w:rsidR="00954053" w:rsidRPr="00752AC8">
        <w:rPr>
          <w:rFonts w:ascii="Arial" w:hAnsi="Arial" w:cs="Arial"/>
          <w:sz w:val="20"/>
          <w:szCs w:val="20"/>
        </w:rPr>
        <w:t xml:space="preserve"> này. Doanh nghiệp thực hiện công bố trên cổng hoặc trang thông tin điện tử của doanh nghiệp báo cáo chế độ tiền lương, tiền thưởng của doanh nghiệp, đồng thời gửi báo cáo tới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thực hiện công bố theo quy định. Thời hạn công bố và gửi báo cáo cho cơ quan đại diện chủ sở hữu nhà nước và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không muộn hơn ngày 31 tháng 3 của năm liền sau năm báo cáo.</w:t>
      </w:r>
    </w:p>
    <w:p w:rsidR="00954053" w:rsidRPr="00752AC8" w:rsidRDefault="00CA33E8"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Cơ quan đại diện chủ sở hữu nhà nước thực hiện công bố báo cáo chế độ tiền lương, tiền thưởng của doanh nghiệp trên cổng hoặc trang thông tin điện tử của cơ quan trong vòng năm (05) ngày làm việc </w:t>
      </w:r>
      <w:r w:rsidR="0055037B" w:rsidRPr="00752AC8">
        <w:rPr>
          <w:rFonts w:ascii="Arial" w:hAnsi="Arial" w:cs="Arial"/>
          <w:sz w:val="20"/>
          <w:szCs w:val="20"/>
        </w:rPr>
        <w:t>kể từ</w:t>
      </w:r>
      <w:r w:rsidR="00954053" w:rsidRPr="00752AC8">
        <w:rPr>
          <w:rFonts w:ascii="Arial" w:hAnsi="Arial" w:cs="Arial"/>
          <w:sz w:val="20"/>
          <w:szCs w:val="20"/>
        </w:rPr>
        <w:t xml:space="preserve"> ngày nhận được báo cáo của doanh nghiệp.</w:t>
      </w:r>
    </w:p>
    <w:p w:rsidR="00954053" w:rsidRPr="00752AC8" w:rsidRDefault="00CA33E8"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Bộ Kế hoạch và Đầu tư thực hiện công bố báo cáo chế độ tiền lương, tiền thưởng của doanh nghiệp trên cổng thông tin doanh nghiệp của Bộ (http://www.business.gov.vn) trong vòng năm (05) ngày làm việc </w:t>
      </w:r>
      <w:r w:rsidR="0055037B" w:rsidRPr="00752AC8">
        <w:rPr>
          <w:rFonts w:ascii="Arial" w:hAnsi="Arial" w:cs="Arial"/>
          <w:sz w:val="20"/>
          <w:szCs w:val="20"/>
        </w:rPr>
        <w:t>kể từ</w:t>
      </w:r>
      <w:r w:rsidR="00954053" w:rsidRPr="00752AC8">
        <w:rPr>
          <w:rFonts w:ascii="Arial" w:hAnsi="Arial" w:cs="Arial"/>
          <w:sz w:val="20"/>
          <w:szCs w:val="20"/>
        </w:rPr>
        <w:t xml:space="preserve"> ngày nhận được báo cáo của doanh nghiệp.</w:t>
      </w:r>
    </w:p>
    <w:p w:rsidR="00954053" w:rsidRPr="00752AC8" w:rsidRDefault="00954053" w:rsidP="0046699A">
      <w:pPr>
        <w:spacing w:before="120"/>
        <w:rPr>
          <w:rFonts w:ascii="Arial" w:hAnsi="Arial" w:cs="Arial"/>
          <w:b/>
          <w:sz w:val="20"/>
          <w:szCs w:val="20"/>
        </w:rPr>
      </w:pPr>
      <w:bookmarkStart w:id="36" w:name="chuong_3"/>
      <w:r w:rsidRPr="00752AC8">
        <w:rPr>
          <w:rFonts w:ascii="Arial" w:hAnsi="Arial" w:cs="Arial"/>
          <w:b/>
          <w:sz w:val="20"/>
          <w:szCs w:val="20"/>
        </w:rPr>
        <w:t>Chương III</w:t>
      </w:r>
      <w:bookmarkEnd w:id="36"/>
    </w:p>
    <w:p w:rsidR="00954053" w:rsidRPr="00752AC8" w:rsidRDefault="0046699A" w:rsidP="0046699A">
      <w:pPr>
        <w:spacing w:before="120"/>
        <w:jc w:val="center"/>
        <w:rPr>
          <w:rFonts w:ascii="Arial" w:hAnsi="Arial" w:cs="Arial"/>
          <w:b/>
          <w:szCs w:val="20"/>
        </w:rPr>
      </w:pPr>
      <w:bookmarkStart w:id="37" w:name="chuong_3_name"/>
      <w:r w:rsidRPr="00752AC8">
        <w:rPr>
          <w:rFonts w:ascii="Arial" w:hAnsi="Arial" w:cs="Arial"/>
          <w:b/>
          <w:szCs w:val="20"/>
        </w:rPr>
        <w:t>CÔNG BỐ THÔNG TIN BẤT THƯỜNG CỦA DOANH NGHIỆP</w:t>
      </w:r>
      <w:bookmarkEnd w:id="37"/>
    </w:p>
    <w:p w:rsidR="00954053" w:rsidRPr="00752AC8" w:rsidRDefault="00954053" w:rsidP="0046699A">
      <w:pPr>
        <w:spacing w:before="120"/>
        <w:rPr>
          <w:rFonts w:ascii="Arial" w:hAnsi="Arial" w:cs="Arial"/>
          <w:b/>
          <w:sz w:val="20"/>
          <w:szCs w:val="20"/>
        </w:rPr>
      </w:pPr>
      <w:bookmarkStart w:id="38" w:name="dieu_20"/>
      <w:r w:rsidRPr="00752AC8">
        <w:rPr>
          <w:rFonts w:ascii="Arial" w:hAnsi="Arial" w:cs="Arial"/>
          <w:b/>
          <w:sz w:val="20"/>
          <w:szCs w:val="20"/>
        </w:rPr>
        <w:t>Điều 20. Các thông tin phải công bố bất thường</w:t>
      </w:r>
      <w:bookmarkEnd w:id="38"/>
    </w:p>
    <w:p w:rsidR="00954053" w:rsidRPr="00752AC8" w:rsidRDefault="00954053" w:rsidP="0046699A">
      <w:pPr>
        <w:spacing w:before="120"/>
        <w:rPr>
          <w:rFonts w:ascii="Arial" w:hAnsi="Arial" w:cs="Arial"/>
          <w:sz w:val="20"/>
          <w:szCs w:val="20"/>
        </w:rPr>
      </w:pPr>
      <w:r w:rsidRPr="00752AC8">
        <w:rPr>
          <w:rFonts w:ascii="Arial" w:hAnsi="Arial" w:cs="Arial"/>
          <w:sz w:val="20"/>
          <w:szCs w:val="20"/>
        </w:rPr>
        <w:t xml:space="preserve">Doanh nghiệp phải báo cáo cơ quan đại diện chủ sở hữu nhà nước và công bố công khai các thông tin bất thường khi xảy ra một trong các sự kiện quy định tại </w:t>
      </w:r>
      <w:bookmarkStart w:id="39" w:name="dc_1"/>
      <w:r w:rsidRPr="00752AC8">
        <w:rPr>
          <w:rFonts w:ascii="Arial" w:hAnsi="Arial" w:cs="Arial"/>
          <w:sz w:val="20"/>
          <w:szCs w:val="20"/>
        </w:rPr>
        <w:t xml:space="preserve">Khoản 1 Điều 109 </w:t>
      </w:r>
      <w:r w:rsidR="00752AC8" w:rsidRPr="00752AC8">
        <w:rPr>
          <w:rFonts w:ascii="Arial" w:hAnsi="Arial" w:cs="Arial"/>
          <w:sz w:val="20"/>
          <w:szCs w:val="20"/>
        </w:rPr>
        <w:t>Luật</w:t>
      </w:r>
      <w:r w:rsidRPr="00752AC8">
        <w:rPr>
          <w:rFonts w:ascii="Arial" w:hAnsi="Arial" w:cs="Arial"/>
          <w:sz w:val="20"/>
          <w:szCs w:val="20"/>
        </w:rPr>
        <w:t xml:space="preserve"> Doanh nghiệp</w:t>
      </w:r>
      <w:bookmarkEnd w:id="39"/>
      <w:r w:rsidRPr="00752AC8">
        <w:rPr>
          <w:rFonts w:ascii="Arial" w:hAnsi="Arial" w:cs="Arial"/>
          <w:sz w:val="20"/>
          <w:szCs w:val="20"/>
        </w:rPr>
        <w:t xml:space="preserve"> ngày 26 tháng 11 năm 2014.</w:t>
      </w:r>
    </w:p>
    <w:p w:rsidR="00954053" w:rsidRPr="00752AC8" w:rsidRDefault="00954053" w:rsidP="0046699A">
      <w:pPr>
        <w:spacing w:before="120"/>
        <w:rPr>
          <w:rFonts w:ascii="Arial" w:hAnsi="Arial" w:cs="Arial"/>
          <w:b/>
          <w:sz w:val="20"/>
          <w:szCs w:val="20"/>
        </w:rPr>
      </w:pPr>
      <w:bookmarkStart w:id="40" w:name="dieu_21"/>
      <w:r w:rsidRPr="00752AC8">
        <w:rPr>
          <w:rFonts w:ascii="Arial" w:hAnsi="Arial" w:cs="Arial"/>
          <w:b/>
          <w:sz w:val="20"/>
          <w:szCs w:val="20"/>
        </w:rPr>
        <w:t>Điều 21. Trình tự, thủ tục, trách nhiệm công bố thông tin bất thường</w:t>
      </w:r>
      <w:bookmarkEnd w:id="40"/>
    </w:p>
    <w:p w:rsidR="00954053" w:rsidRPr="00752AC8" w:rsidRDefault="00BF1243"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Khi xảy ra một trong các trường hợp quy định tại </w:t>
      </w:r>
      <w:bookmarkStart w:id="41" w:name="dc_2"/>
      <w:r w:rsidR="00954053" w:rsidRPr="00752AC8">
        <w:rPr>
          <w:rFonts w:ascii="Arial" w:hAnsi="Arial" w:cs="Arial"/>
          <w:sz w:val="20"/>
          <w:szCs w:val="20"/>
        </w:rPr>
        <w:t xml:space="preserve">Khoản 1 Điều 109 </w:t>
      </w:r>
      <w:r w:rsidR="00752AC8" w:rsidRPr="00752AC8">
        <w:rPr>
          <w:rFonts w:ascii="Arial" w:hAnsi="Arial" w:cs="Arial"/>
          <w:sz w:val="20"/>
          <w:szCs w:val="20"/>
        </w:rPr>
        <w:t>Luật</w:t>
      </w:r>
      <w:r w:rsidR="00954053" w:rsidRPr="00752AC8">
        <w:rPr>
          <w:rFonts w:ascii="Arial" w:hAnsi="Arial" w:cs="Arial"/>
          <w:sz w:val="20"/>
          <w:szCs w:val="20"/>
        </w:rPr>
        <w:t xml:space="preserve"> Doanh nghiệp</w:t>
      </w:r>
      <w:bookmarkEnd w:id="41"/>
      <w:r w:rsidR="00954053" w:rsidRPr="00752AC8">
        <w:rPr>
          <w:rFonts w:ascii="Arial" w:hAnsi="Arial" w:cs="Arial"/>
          <w:sz w:val="20"/>
          <w:szCs w:val="20"/>
        </w:rPr>
        <w:t xml:space="preserve">, doanh nghiệp phải công bố trên cổng hoặc trang thông tin điện tử của doanh nghiệp, ấn phẩm (nếu có) và niêm yết công khai tại trụ sở chính, địa </w:t>
      </w:r>
      <w:r w:rsidR="0055037B" w:rsidRPr="00752AC8">
        <w:rPr>
          <w:rFonts w:ascii="Arial" w:hAnsi="Arial" w:cs="Arial"/>
          <w:sz w:val="20"/>
          <w:szCs w:val="20"/>
        </w:rPr>
        <w:t>điểm</w:t>
      </w:r>
      <w:r w:rsidR="00954053" w:rsidRPr="00752AC8">
        <w:rPr>
          <w:rFonts w:ascii="Arial" w:hAnsi="Arial" w:cs="Arial"/>
          <w:sz w:val="20"/>
          <w:szCs w:val="20"/>
        </w:rPr>
        <w:t xml:space="preserve"> kinh doanh của doanh nghiệp. Thời hạn báo cáo các thông tin bất thường cho cơ quan đại diện chủ sở hữu và Bộ Kế hoạch và Đầu tư là không muộn hơn 24 giờ và thời hạn công khai các thông tin bất thường là không muộn hơn 36 giờ </w:t>
      </w:r>
      <w:r w:rsidR="0055037B" w:rsidRPr="00752AC8">
        <w:rPr>
          <w:rFonts w:ascii="Arial" w:hAnsi="Arial" w:cs="Arial"/>
          <w:sz w:val="20"/>
          <w:szCs w:val="20"/>
        </w:rPr>
        <w:t>kể từ</w:t>
      </w:r>
      <w:r w:rsidR="00954053" w:rsidRPr="00752AC8">
        <w:rPr>
          <w:rFonts w:ascii="Arial" w:hAnsi="Arial" w:cs="Arial"/>
          <w:sz w:val="20"/>
          <w:szCs w:val="20"/>
        </w:rPr>
        <w:t xml:space="preserve"> thời điểm xảy ra sự kiện.</w:t>
      </w:r>
    </w:p>
    <w:p w:rsidR="00954053" w:rsidRPr="00752AC8" w:rsidRDefault="00BF1243"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Cơ quan đại diện chủ sở hữu nhà nước thực hiện công bố các thông tin bất thường của doanh nghiệp trên cổng hoặc trang thông tin điện tử của cơ quan ngay sau khi nhận được báo cáo của doanh nghiệp.</w:t>
      </w:r>
    </w:p>
    <w:p w:rsidR="00954053" w:rsidRPr="00752AC8" w:rsidRDefault="00BF1243"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Bộ </w:t>
      </w:r>
      <w:r w:rsidR="00643BD1" w:rsidRPr="00752AC8">
        <w:rPr>
          <w:rFonts w:ascii="Arial" w:hAnsi="Arial" w:cs="Arial"/>
          <w:sz w:val="20"/>
          <w:szCs w:val="20"/>
        </w:rPr>
        <w:t>Kế hoạch</w:t>
      </w:r>
      <w:r w:rsidR="00954053" w:rsidRPr="00752AC8">
        <w:rPr>
          <w:rFonts w:ascii="Arial" w:hAnsi="Arial" w:cs="Arial"/>
          <w:sz w:val="20"/>
          <w:szCs w:val="20"/>
        </w:rPr>
        <w:t xml:space="preserve"> và Đầu tư thực hiện công bố các thông tin bất thường của doanh nghiệp trên cổng thông tin doanh nghiệp của Bộ (http://www.</w:t>
      </w:r>
      <w:r w:rsidR="00FB58B6" w:rsidRPr="00752AC8">
        <w:rPr>
          <w:rFonts w:ascii="Arial" w:hAnsi="Arial" w:cs="Arial"/>
          <w:sz w:val="20"/>
          <w:szCs w:val="20"/>
        </w:rPr>
        <w:t>business</w:t>
      </w:r>
      <w:r w:rsidR="00954053" w:rsidRPr="00752AC8">
        <w:rPr>
          <w:rFonts w:ascii="Arial" w:hAnsi="Arial" w:cs="Arial"/>
          <w:sz w:val="20"/>
          <w:szCs w:val="20"/>
        </w:rPr>
        <w:t>.gov.vn</w:t>
      </w:r>
      <w:r w:rsidR="00E869B6" w:rsidRPr="00752AC8">
        <w:rPr>
          <w:rFonts w:ascii="Arial" w:hAnsi="Arial" w:cs="Arial"/>
          <w:sz w:val="20"/>
          <w:szCs w:val="20"/>
        </w:rPr>
        <w:t xml:space="preserve"> </w:t>
      </w:r>
      <w:r w:rsidR="00954053" w:rsidRPr="00752AC8">
        <w:rPr>
          <w:rFonts w:ascii="Arial" w:hAnsi="Arial" w:cs="Arial"/>
          <w:sz w:val="20"/>
          <w:szCs w:val="20"/>
        </w:rPr>
        <w:t>) ngay sau khi nhận được báo cáo của doanh nghiệp.</w:t>
      </w:r>
    </w:p>
    <w:p w:rsidR="00954053" w:rsidRPr="00752AC8" w:rsidRDefault="00954053" w:rsidP="0046699A">
      <w:pPr>
        <w:spacing w:before="120"/>
        <w:rPr>
          <w:rFonts w:ascii="Arial" w:hAnsi="Arial" w:cs="Arial"/>
          <w:b/>
          <w:sz w:val="20"/>
          <w:szCs w:val="20"/>
        </w:rPr>
      </w:pPr>
      <w:bookmarkStart w:id="42" w:name="chuong_4"/>
      <w:r w:rsidRPr="00752AC8">
        <w:rPr>
          <w:rFonts w:ascii="Arial" w:hAnsi="Arial" w:cs="Arial"/>
          <w:b/>
          <w:sz w:val="20"/>
          <w:szCs w:val="20"/>
        </w:rPr>
        <w:t>Chương IV</w:t>
      </w:r>
      <w:bookmarkEnd w:id="42"/>
    </w:p>
    <w:p w:rsidR="00954053" w:rsidRPr="00752AC8" w:rsidRDefault="0046699A" w:rsidP="0046699A">
      <w:pPr>
        <w:spacing w:before="120"/>
        <w:jc w:val="center"/>
        <w:rPr>
          <w:rFonts w:ascii="Arial" w:hAnsi="Arial" w:cs="Arial"/>
          <w:b/>
          <w:szCs w:val="20"/>
        </w:rPr>
      </w:pPr>
      <w:bookmarkStart w:id="43" w:name="chuong_4_name"/>
      <w:r w:rsidRPr="00752AC8">
        <w:rPr>
          <w:rFonts w:ascii="Arial" w:hAnsi="Arial" w:cs="Arial"/>
          <w:b/>
          <w:szCs w:val="20"/>
        </w:rPr>
        <w:t>TỔ CHỨC THỰC HIỆN VÀ ĐIỀU KHOẢN THI HÀNH</w:t>
      </w:r>
      <w:bookmarkEnd w:id="43"/>
    </w:p>
    <w:p w:rsidR="00954053" w:rsidRPr="00752AC8" w:rsidRDefault="00954053" w:rsidP="0046699A">
      <w:pPr>
        <w:spacing w:before="120"/>
        <w:rPr>
          <w:rFonts w:ascii="Arial" w:hAnsi="Arial" w:cs="Arial"/>
          <w:b/>
          <w:sz w:val="20"/>
          <w:szCs w:val="20"/>
        </w:rPr>
      </w:pPr>
      <w:bookmarkStart w:id="44" w:name="dieu_22"/>
      <w:r w:rsidRPr="00752AC8">
        <w:rPr>
          <w:rFonts w:ascii="Arial" w:hAnsi="Arial" w:cs="Arial"/>
          <w:b/>
          <w:sz w:val="20"/>
          <w:szCs w:val="20"/>
        </w:rPr>
        <w:t>Điều 22. Tổ chức thực hiện công bố thông tin</w:t>
      </w:r>
      <w:bookmarkEnd w:id="44"/>
    </w:p>
    <w:p w:rsidR="00954053" w:rsidRPr="00752AC8" w:rsidRDefault="009A484D"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Trách nhiệm của doanh nghiệp:</w:t>
      </w:r>
    </w:p>
    <w:p w:rsidR="00954053" w:rsidRPr="00752AC8" w:rsidRDefault="009A484D" w:rsidP="0046699A">
      <w:pPr>
        <w:spacing w:before="120"/>
        <w:rPr>
          <w:rFonts w:ascii="Arial" w:hAnsi="Arial" w:cs="Arial"/>
          <w:sz w:val="20"/>
          <w:szCs w:val="20"/>
        </w:rPr>
      </w:pPr>
      <w:r w:rsidRPr="00752AC8">
        <w:rPr>
          <w:rFonts w:ascii="Arial" w:hAnsi="Arial" w:cs="Arial"/>
          <w:sz w:val="20"/>
          <w:szCs w:val="20"/>
        </w:rPr>
        <w:t xml:space="preserve">a) </w:t>
      </w:r>
      <w:r w:rsidR="00954053" w:rsidRPr="00752AC8">
        <w:rPr>
          <w:rFonts w:ascii="Arial" w:hAnsi="Arial" w:cs="Arial"/>
          <w:sz w:val="20"/>
          <w:szCs w:val="20"/>
        </w:rPr>
        <w:t xml:space="preserve">Hội đồng thành viên hoặc Chủ tịch công ty có trách nhiệm xây dựng quy chế công bố thông tin của doanh nghiệp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trong đó nêu rõ </w:t>
      </w:r>
      <w:r w:rsidR="0055037B" w:rsidRPr="00752AC8">
        <w:rPr>
          <w:rFonts w:ascii="Arial" w:hAnsi="Arial" w:cs="Arial"/>
          <w:sz w:val="20"/>
          <w:szCs w:val="20"/>
        </w:rPr>
        <w:t>thẩm quyền</w:t>
      </w:r>
      <w:r w:rsidR="00954053" w:rsidRPr="00752AC8">
        <w:rPr>
          <w:rFonts w:ascii="Arial" w:hAnsi="Arial" w:cs="Arial"/>
          <w:sz w:val="20"/>
          <w:szCs w:val="20"/>
        </w:rPr>
        <w:t>, trách nhiệm, phân công nhiệm vụ của các cá nhân, bộ phận liên quan, báo cáo cơ quan đại diện chủ sở hữu nhà nước để giám sát, đôn đốc thực hiện;</w:t>
      </w:r>
    </w:p>
    <w:p w:rsidR="00954053" w:rsidRPr="00752AC8" w:rsidRDefault="009A484D" w:rsidP="0046699A">
      <w:pPr>
        <w:spacing w:before="120"/>
        <w:rPr>
          <w:rFonts w:ascii="Arial" w:hAnsi="Arial" w:cs="Arial"/>
          <w:sz w:val="20"/>
          <w:szCs w:val="20"/>
        </w:rPr>
      </w:pPr>
      <w:r w:rsidRPr="00752AC8">
        <w:rPr>
          <w:rFonts w:ascii="Arial" w:hAnsi="Arial" w:cs="Arial"/>
          <w:sz w:val="20"/>
          <w:szCs w:val="20"/>
        </w:rPr>
        <w:t xml:space="preserve">b) </w:t>
      </w:r>
      <w:r w:rsidR="00954053" w:rsidRPr="00752AC8">
        <w:rPr>
          <w:rFonts w:ascii="Arial" w:hAnsi="Arial" w:cs="Arial"/>
          <w:sz w:val="20"/>
          <w:szCs w:val="20"/>
        </w:rPr>
        <w:t xml:space="preserve">Chậm nhất sau sáu (06) tháng kể từ ngày </w:t>
      </w:r>
      <w:r w:rsidR="00752AC8" w:rsidRPr="00752AC8">
        <w:rPr>
          <w:rFonts w:ascii="Arial" w:hAnsi="Arial" w:cs="Arial"/>
          <w:sz w:val="20"/>
          <w:szCs w:val="20"/>
        </w:rPr>
        <w:t>Nghị định</w:t>
      </w:r>
      <w:r w:rsidR="00954053" w:rsidRPr="00752AC8">
        <w:rPr>
          <w:rFonts w:ascii="Arial" w:hAnsi="Arial" w:cs="Arial"/>
          <w:sz w:val="20"/>
          <w:szCs w:val="20"/>
        </w:rPr>
        <w:t xml:space="preserve"> này có hiệu lực thi hành, doanh nghiệp có trách nhiệm xây dựng, duy trì cổng hoặc trang thông tin điện tử của doanh nghiệp, bảo đảm việc công bố thông tin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cổng hoặc trang thông tin điện tử của doanh nghiệp phải có chuyên mục riêng về công bố thông tin, trong đó có các nội dung về điều lệ doanh nghiệp, quy chế quản trị doanh nghiệp (nếu có), danh sách Hội đồng thành viên hoặc Chủ tịch công ty, Ban kiểm soát hoặc Kiểm soát viên, Tổng giám đốc hoặc Giám đốc, Phó </w:t>
      </w:r>
      <w:r w:rsidR="0055037B" w:rsidRPr="00752AC8">
        <w:rPr>
          <w:rFonts w:ascii="Arial" w:hAnsi="Arial" w:cs="Arial"/>
          <w:sz w:val="20"/>
          <w:szCs w:val="20"/>
        </w:rPr>
        <w:t>tổng</w:t>
      </w:r>
      <w:r w:rsidR="00954053" w:rsidRPr="00752AC8">
        <w:rPr>
          <w:rFonts w:ascii="Arial" w:hAnsi="Arial" w:cs="Arial"/>
          <w:sz w:val="20"/>
          <w:szCs w:val="20"/>
        </w:rPr>
        <w:t xml:space="preserve"> giám đốc hoặc Phó giám đốc và các thông tin phải công bố định kỳ, bất thường theo yêu cầu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D85EDA"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Cơ quan đại diện chủ sở hữu nhà nước có trách nhiệm:</w:t>
      </w:r>
    </w:p>
    <w:p w:rsidR="00954053" w:rsidRPr="00752AC8" w:rsidRDefault="00D85EDA" w:rsidP="0046699A">
      <w:pPr>
        <w:spacing w:before="120"/>
        <w:rPr>
          <w:rFonts w:ascii="Arial" w:hAnsi="Arial" w:cs="Arial"/>
          <w:sz w:val="20"/>
          <w:szCs w:val="20"/>
        </w:rPr>
      </w:pPr>
      <w:r w:rsidRPr="00752AC8">
        <w:rPr>
          <w:rFonts w:ascii="Arial" w:hAnsi="Arial" w:cs="Arial"/>
          <w:sz w:val="20"/>
          <w:szCs w:val="20"/>
        </w:rPr>
        <w:t xml:space="preserve">a) </w:t>
      </w:r>
      <w:r w:rsidR="00954053" w:rsidRPr="00752AC8">
        <w:rPr>
          <w:rFonts w:ascii="Arial" w:hAnsi="Arial" w:cs="Arial"/>
          <w:sz w:val="20"/>
          <w:szCs w:val="20"/>
        </w:rPr>
        <w:t xml:space="preserve">Tiếp nhận và công bố thông tin theo quy định của </w:t>
      </w:r>
      <w:r w:rsidR="00752AC8" w:rsidRPr="00752AC8">
        <w:rPr>
          <w:rFonts w:ascii="Arial" w:hAnsi="Arial" w:cs="Arial"/>
          <w:sz w:val="20"/>
          <w:szCs w:val="20"/>
        </w:rPr>
        <w:t>Nghị định</w:t>
      </w:r>
      <w:r w:rsidR="00954053" w:rsidRPr="00752AC8">
        <w:rPr>
          <w:rFonts w:ascii="Arial" w:hAnsi="Arial" w:cs="Arial"/>
          <w:sz w:val="20"/>
          <w:szCs w:val="20"/>
        </w:rPr>
        <w:t xml:space="preserve"> này. Cổng hoặc trang thông tin điện tử của cơ quan đại diện chủ sở hữu nhà nước phải có chuyên mục riêng về công bố thông tin của doanh nghiệp. Cơ quan</w:t>
      </w:r>
      <w:r w:rsidR="00964B66" w:rsidRPr="00752AC8">
        <w:rPr>
          <w:rFonts w:ascii="Arial" w:hAnsi="Arial" w:cs="Arial"/>
          <w:sz w:val="20"/>
          <w:szCs w:val="20"/>
        </w:rPr>
        <w:t xml:space="preserve"> </w:t>
      </w:r>
      <w:r w:rsidR="00954053" w:rsidRPr="00752AC8">
        <w:rPr>
          <w:rFonts w:ascii="Arial" w:hAnsi="Arial" w:cs="Arial"/>
          <w:sz w:val="20"/>
          <w:szCs w:val="20"/>
        </w:rPr>
        <w:t>đại diện chủ sở hữu nhà nước có trách nhiệm đăng tải công bố thông tin của doanh nghiệp đúng thời gian, bảo đảm các thông tin công bố được tiếp cận dễ dàng và thuận tiện;</w:t>
      </w:r>
    </w:p>
    <w:p w:rsidR="00954053" w:rsidRPr="00752AC8" w:rsidRDefault="00C431CC" w:rsidP="0046699A">
      <w:pPr>
        <w:spacing w:before="120"/>
        <w:rPr>
          <w:rFonts w:ascii="Arial" w:hAnsi="Arial" w:cs="Arial"/>
          <w:sz w:val="20"/>
          <w:szCs w:val="20"/>
        </w:rPr>
      </w:pPr>
      <w:r w:rsidRPr="00752AC8">
        <w:rPr>
          <w:rFonts w:ascii="Arial" w:hAnsi="Arial" w:cs="Arial"/>
          <w:sz w:val="20"/>
          <w:szCs w:val="20"/>
        </w:rPr>
        <w:t xml:space="preserve">b) </w:t>
      </w:r>
      <w:r w:rsidR="00954053" w:rsidRPr="00752AC8">
        <w:rPr>
          <w:rFonts w:ascii="Arial" w:hAnsi="Arial" w:cs="Arial"/>
          <w:sz w:val="20"/>
          <w:szCs w:val="20"/>
        </w:rPr>
        <w:t xml:space="preserve">Thanh tra, kiểm tra, giám sát việc thực hiện công bố thông tin của các doanh nghiệp thuộc phạm vi quản lý, bảo đảm yêu cầu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C431CC"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Bộ Kế hoạch và Đầu tư có trách nhiệm:</w:t>
      </w:r>
    </w:p>
    <w:p w:rsidR="00954053" w:rsidRPr="00752AC8" w:rsidRDefault="00C431CC" w:rsidP="0046699A">
      <w:pPr>
        <w:spacing w:before="120"/>
        <w:rPr>
          <w:rFonts w:ascii="Arial" w:hAnsi="Arial" w:cs="Arial"/>
          <w:sz w:val="20"/>
          <w:szCs w:val="20"/>
        </w:rPr>
      </w:pPr>
      <w:r w:rsidRPr="00752AC8">
        <w:rPr>
          <w:rFonts w:ascii="Arial" w:hAnsi="Arial" w:cs="Arial"/>
          <w:sz w:val="20"/>
          <w:szCs w:val="20"/>
        </w:rPr>
        <w:t xml:space="preserve">a) </w:t>
      </w:r>
      <w:r w:rsidR="00954053" w:rsidRPr="00752AC8">
        <w:rPr>
          <w:rFonts w:ascii="Arial" w:hAnsi="Arial" w:cs="Arial"/>
          <w:sz w:val="20"/>
          <w:szCs w:val="20"/>
        </w:rPr>
        <w:t xml:space="preserve">Duy trì </w:t>
      </w:r>
      <w:r w:rsidR="00C16871" w:rsidRPr="00752AC8">
        <w:rPr>
          <w:rFonts w:ascii="Arial" w:hAnsi="Arial" w:cs="Arial"/>
          <w:sz w:val="20"/>
          <w:szCs w:val="20"/>
        </w:rPr>
        <w:t>C</w:t>
      </w:r>
      <w:r w:rsidR="00954053" w:rsidRPr="00752AC8">
        <w:rPr>
          <w:rFonts w:ascii="Arial" w:hAnsi="Arial" w:cs="Arial"/>
          <w:sz w:val="20"/>
          <w:szCs w:val="20"/>
        </w:rPr>
        <w:t>ổng thông tin doanh nghiệp của Bộ (http://www.</w:t>
      </w:r>
      <w:r w:rsidR="00FB58B6" w:rsidRPr="00752AC8">
        <w:rPr>
          <w:rFonts w:ascii="Arial" w:hAnsi="Arial" w:cs="Arial"/>
          <w:sz w:val="20"/>
          <w:szCs w:val="20"/>
        </w:rPr>
        <w:t>business</w:t>
      </w:r>
      <w:r w:rsidR="00954053" w:rsidRPr="00752AC8">
        <w:rPr>
          <w:rFonts w:ascii="Arial" w:hAnsi="Arial" w:cs="Arial"/>
          <w:sz w:val="20"/>
          <w:szCs w:val="20"/>
        </w:rPr>
        <w:t>.gov.vn), bảo đảm việc tiếp nhận, công bố thông tin của doanh nghiệp theo qu</w:t>
      </w:r>
      <w:r w:rsidR="005012DF" w:rsidRPr="00752AC8">
        <w:rPr>
          <w:rFonts w:ascii="Arial" w:hAnsi="Arial" w:cs="Arial"/>
          <w:sz w:val="20"/>
          <w:szCs w:val="20"/>
        </w:rPr>
        <w:t>y</w:t>
      </w:r>
      <w:r w:rsidR="00954053" w:rsidRPr="00752AC8">
        <w:rPr>
          <w:rFonts w:ascii="Arial" w:hAnsi="Arial" w:cs="Arial"/>
          <w:sz w:val="20"/>
          <w:szCs w:val="20"/>
        </w:rPr>
        <w:t xml:space="preserve">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w:t>
      </w:r>
      <w:r w:rsidR="00FB58B6" w:rsidRPr="00752AC8">
        <w:rPr>
          <w:rFonts w:ascii="Arial" w:hAnsi="Arial" w:cs="Arial"/>
          <w:sz w:val="20"/>
          <w:szCs w:val="20"/>
        </w:rPr>
        <w:t>C</w:t>
      </w:r>
      <w:r w:rsidR="00954053" w:rsidRPr="00752AC8">
        <w:rPr>
          <w:rFonts w:ascii="Arial" w:hAnsi="Arial" w:cs="Arial"/>
          <w:sz w:val="20"/>
          <w:szCs w:val="20"/>
        </w:rPr>
        <w:t>ổng thông tin doanh nghiệp của Bộ có chuyên mục riêng về công bố thông tin của doanh nghiệp;</w:t>
      </w:r>
    </w:p>
    <w:p w:rsidR="00954053" w:rsidRPr="00752AC8" w:rsidRDefault="00C431CC" w:rsidP="0046699A">
      <w:pPr>
        <w:spacing w:before="120"/>
        <w:rPr>
          <w:rFonts w:ascii="Arial" w:hAnsi="Arial" w:cs="Arial"/>
          <w:sz w:val="20"/>
          <w:szCs w:val="20"/>
        </w:rPr>
      </w:pPr>
      <w:r w:rsidRPr="00752AC8">
        <w:rPr>
          <w:rFonts w:ascii="Arial" w:hAnsi="Arial" w:cs="Arial"/>
          <w:sz w:val="20"/>
          <w:szCs w:val="20"/>
        </w:rPr>
        <w:t xml:space="preserve">b) </w:t>
      </w:r>
      <w:r w:rsidR="0055037B" w:rsidRPr="00752AC8">
        <w:rPr>
          <w:rFonts w:ascii="Arial" w:hAnsi="Arial" w:cs="Arial"/>
          <w:sz w:val="20"/>
          <w:szCs w:val="20"/>
        </w:rPr>
        <w:t>Tổng hợp</w:t>
      </w:r>
      <w:r w:rsidR="00954053" w:rsidRPr="00752AC8">
        <w:rPr>
          <w:rFonts w:ascii="Arial" w:hAnsi="Arial" w:cs="Arial"/>
          <w:sz w:val="20"/>
          <w:szCs w:val="20"/>
        </w:rPr>
        <w:t xml:space="preserve"> và đăng tải công khai các nội dung công bố thông tin của doanh nghiệp trên cổng thông tin doanh nghiệp của Bộ (http://www.business.gov.vn); bảo đảm các thông tin công bố được tiếp cận dễ dàng và thuận tiện. Ngoài các nội dung công bố thông tin bằng văn bản, nội dung công bố thông tin điện tử của doanh nghiệp được gửi đến địa chỉ hòm thư </w:t>
      </w:r>
      <w:r w:rsidR="00D8577A" w:rsidRPr="00752AC8">
        <w:rPr>
          <w:rFonts w:ascii="Arial" w:hAnsi="Arial" w:cs="Arial"/>
          <w:sz w:val="20"/>
          <w:szCs w:val="20"/>
        </w:rPr>
        <w:t>info@business.gov.vn</w:t>
      </w:r>
      <w:r w:rsidR="00954053" w:rsidRPr="00752AC8">
        <w:rPr>
          <w:rFonts w:ascii="Arial" w:hAnsi="Arial" w:cs="Arial"/>
          <w:sz w:val="20"/>
          <w:szCs w:val="20"/>
        </w:rPr>
        <w:t>.</w:t>
      </w:r>
      <w:r w:rsidR="00E869B6" w:rsidRPr="00752AC8">
        <w:rPr>
          <w:rFonts w:ascii="Arial" w:hAnsi="Arial" w:cs="Arial"/>
          <w:sz w:val="20"/>
          <w:szCs w:val="20"/>
        </w:rPr>
        <w:t xml:space="preserve"> </w:t>
      </w:r>
    </w:p>
    <w:p w:rsidR="00954053" w:rsidRPr="00752AC8" w:rsidRDefault="00954053" w:rsidP="0046699A">
      <w:pPr>
        <w:spacing w:before="120"/>
        <w:rPr>
          <w:rFonts w:ascii="Arial" w:hAnsi="Arial" w:cs="Arial"/>
          <w:b/>
          <w:sz w:val="20"/>
          <w:szCs w:val="20"/>
        </w:rPr>
      </w:pPr>
      <w:bookmarkStart w:id="45" w:name="dieu_23"/>
      <w:r w:rsidRPr="00752AC8">
        <w:rPr>
          <w:rFonts w:ascii="Arial" w:hAnsi="Arial" w:cs="Arial"/>
          <w:b/>
          <w:sz w:val="20"/>
          <w:szCs w:val="20"/>
        </w:rPr>
        <w:t>Điều 23. Xử lý vi phạm về công bố thông tin</w:t>
      </w:r>
      <w:bookmarkEnd w:id="45"/>
    </w:p>
    <w:p w:rsidR="00954053" w:rsidRPr="00752AC8" w:rsidRDefault="00D8577A"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Đối với doanh nghiệp:</w:t>
      </w:r>
    </w:p>
    <w:p w:rsidR="00954053" w:rsidRPr="00752AC8" w:rsidRDefault="00350917" w:rsidP="0046699A">
      <w:pPr>
        <w:spacing w:before="120"/>
        <w:rPr>
          <w:rFonts w:ascii="Arial" w:hAnsi="Arial" w:cs="Arial"/>
          <w:sz w:val="20"/>
          <w:szCs w:val="20"/>
        </w:rPr>
      </w:pPr>
      <w:r w:rsidRPr="00752AC8">
        <w:rPr>
          <w:rFonts w:ascii="Arial" w:hAnsi="Arial" w:cs="Arial"/>
          <w:sz w:val="20"/>
          <w:szCs w:val="20"/>
        </w:rPr>
        <w:t xml:space="preserve">a) </w:t>
      </w:r>
      <w:r w:rsidR="00954053" w:rsidRPr="00752AC8">
        <w:rPr>
          <w:rFonts w:ascii="Arial" w:hAnsi="Arial" w:cs="Arial"/>
          <w:sz w:val="20"/>
          <w:szCs w:val="20"/>
        </w:rPr>
        <w:t xml:space="preserve">Cơ quan đại diện chủ sở hữu nhà nước áp dụng hình thức khiển trách hoặc cảnh cáo người quản lý doanh nghiệp trong trường hợp vi phạm các quy định như: Không thực hiện hoặc thực hiện không đầy đủ, không đúng thời hạn các quy định về công bố thông tin; nội dung công bố thông tin không trung thực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350917" w:rsidP="0046699A">
      <w:pPr>
        <w:spacing w:before="120"/>
        <w:rPr>
          <w:rFonts w:ascii="Arial" w:hAnsi="Arial" w:cs="Arial"/>
          <w:sz w:val="20"/>
          <w:szCs w:val="20"/>
        </w:rPr>
      </w:pPr>
      <w:r w:rsidRPr="00752AC8">
        <w:rPr>
          <w:rFonts w:ascii="Arial" w:hAnsi="Arial" w:cs="Arial"/>
          <w:sz w:val="20"/>
          <w:szCs w:val="20"/>
        </w:rPr>
        <w:t xml:space="preserve">b) </w:t>
      </w:r>
      <w:r w:rsidR="00954053" w:rsidRPr="00752AC8">
        <w:rPr>
          <w:rFonts w:ascii="Arial" w:hAnsi="Arial" w:cs="Arial"/>
          <w:sz w:val="20"/>
          <w:szCs w:val="20"/>
        </w:rPr>
        <w:t xml:space="preserve">Doanh nghiệp vi phạm các quy định về công bố thông tin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sẽ bị xử phạt hành chính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của Chính phủ về xử phạt hành chính trong lĩnh vực kế hoạch và đầu tư;</w:t>
      </w:r>
    </w:p>
    <w:p w:rsidR="00954053" w:rsidRPr="00752AC8" w:rsidRDefault="00350917" w:rsidP="0046699A">
      <w:pPr>
        <w:spacing w:before="120"/>
        <w:rPr>
          <w:rFonts w:ascii="Arial" w:hAnsi="Arial" w:cs="Arial"/>
          <w:sz w:val="20"/>
          <w:szCs w:val="20"/>
        </w:rPr>
      </w:pPr>
      <w:r w:rsidRPr="00752AC8">
        <w:rPr>
          <w:rFonts w:ascii="Arial" w:hAnsi="Arial" w:cs="Arial"/>
          <w:sz w:val="20"/>
          <w:szCs w:val="20"/>
        </w:rPr>
        <w:t xml:space="preserve">c) </w:t>
      </w:r>
      <w:r w:rsidR="00954053" w:rsidRPr="00752AC8">
        <w:rPr>
          <w:rFonts w:ascii="Arial" w:hAnsi="Arial" w:cs="Arial"/>
          <w:sz w:val="20"/>
          <w:szCs w:val="20"/>
        </w:rPr>
        <w:t xml:space="preserve">Trong </w:t>
      </w:r>
      <w:r w:rsidR="0055037B" w:rsidRPr="00752AC8">
        <w:rPr>
          <w:rFonts w:ascii="Arial" w:hAnsi="Arial" w:cs="Arial"/>
          <w:sz w:val="20"/>
          <w:szCs w:val="20"/>
        </w:rPr>
        <w:t>trường hợp</w:t>
      </w:r>
      <w:r w:rsidR="00954053" w:rsidRPr="00752AC8">
        <w:rPr>
          <w:rFonts w:ascii="Arial" w:hAnsi="Arial" w:cs="Arial"/>
          <w:sz w:val="20"/>
          <w:szCs w:val="20"/>
        </w:rPr>
        <w:t xml:space="preserve"> doanh nghiệp vi phạm các quy định về công bố thông tin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dẫn đến việc cơ quan đại diện chủ sở hữu nhà nước không kịp thời đưa ra các ý kiến chỉ đạo, khuyến nghị, giải pháp, dẫn đến tình hình hoạt động của doanh nghiệp lâm vào tình trạng khó khăn, gây thất </w:t>
      </w:r>
      <w:r w:rsidR="0055037B" w:rsidRPr="00752AC8">
        <w:rPr>
          <w:rFonts w:ascii="Arial" w:hAnsi="Arial" w:cs="Arial"/>
          <w:sz w:val="20"/>
          <w:szCs w:val="20"/>
        </w:rPr>
        <w:t>thoát</w:t>
      </w:r>
      <w:r w:rsidR="00954053" w:rsidRPr="00752AC8">
        <w:rPr>
          <w:rFonts w:ascii="Arial" w:hAnsi="Arial" w:cs="Arial"/>
          <w:sz w:val="20"/>
          <w:szCs w:val="20"/>
        </w:rPr>
        <w:t xml:space="preserve"> vốn nhà nước, cơ quan đại diện chủ sở hữu nhà nước áp dụng hình thức kỷ </w:t>
      </w:r>
      <w:r w:rsidR="00752AC8" w:rsidRPr="00752AC8">
        <w:rPr>
          <w:rFonts w:ascii="Arial" w:hAnsi="Arial" w:cs="Arial"/>
          <w:sz w:val="20"/>
          <w:szCs w:val="20"/>
        </w:rPr>
        <w:t>luật</w:t>
      </w:r>
      <w:r w:rsidR="00954053" w:rsidRPr="00752AC8">
        <w:rPr>
          <w:rFonts w:ascii="Arial" w:hAnsi="Arial" w:cs="Arial"/>
          <w:sz w:val="20"/>
          <w:szCs w:val="20"/>
        </w:rPr>
        <w:t xml:space="preserve"> từ hạ bậc lương đến buộc thôi việc và kiến nghị cơ quan chức năng xử lý hình sự đối với người quản lý doanh nghiệp.</w:t>
      </w:r>
    </w:p>
    <w:p w:rsidR="00954053" w:rsidRPr="00752AC8" w:rsidRDefault="005C43E1"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Cơ quan đại diện chủ sở hữu nhà nước chịu trách nhiệm trước Chính phủ trong việc không thực hiện hoặc thực hiện không đầy đủ trách nhiệm đôn đốc, giám sát, </w:t>
      </w:r>
      <w:r w:rsidR="0055037B" w:rsidRPr="00752AC8">
        <w:rPr>
          <w:rFonts w:ascii="Arial" w:hAnsi="Arial" w:cs="Arial"/>
          <w:sz w:val="20"/>
          <w:szCs w:val="20"/>
        </w:rPr>
        <w:t>kiểm tra</w:t>
      </w:r>
      <w:r w:rsidR="00954053" w:rsidRPr="00752AC8">
        <w:rPr>
          <w:rFonts w:ascii="Arial" w:hAnsi="Arial" w:cs="Arial"/>
          <w:sz w:val="20"/>
          <w:szCs w:val="20"/>
        </w:rPr>
        <w:t xml:space="preserve">, thanh tra các nội dung về công bố thông tin của doanh nghiệp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không thực hiện việc đăng tải công khai, kịp thời trên cổng hoặc trang thông tin điện tử của cơ quan về các thông tin công bố định kỳ và bất thường của doanh nghiệp do mình quản lý.</w:t>
      </w:r>
    </w:p>
    <w:p w:rsidR="00954053" w:rsidRPr="00752AC8" w:rsidRDefault="005C43E1"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Trường hợp doanh nghiệp không thực hiện công bố thông tin đầy đủ, đúng quy định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chậm công bố thông tin đến </w:t>
      </w:r>
      <w:r w:rsidR="006C64A1" w:rsidRPr="00752AC8">
        <w:rPr>
          <w:rFonts w:ascii="Arial" w:hAnsi="Arial" w:cs="Arial"/>
          <w:sz w:val="20"/>
          <w:szCs w:val="20"/>
        </w:rPr>
        <w:t>hai mươi</w:t>
      </w:r>
      <w:r w:rsidR="00954053" w:rsidRPr="00752AC8">
        <w:rPr>
          <w:rFonts w:ascii="Arial" w:hAnsi="Arial" w:cs="Arial"/>
          <w:sz w:val="20"/>
          <w:szCs w:val="20"/>
        </w:rPr>
        <w:t xml:space="preserve"> (20) ngày làm việc: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có trách nhiệm công </w:t>
      </w:r>
      <w:r w:rsidR="00B228AB" w:rsidRPr="00752AC8">
        <w:rPr>
          <w:rFonts w:ascii="Arial" w:hAnsi="Arial" w:cs="Arial"/>
          <w:sz w:val="20"/>
          <w:szCs w:val="20"/>
        </w:rPr>
        <w:t>khai</w:t>
      </w:r>
      <w:r w:rsidR="00954053" w:rsidRPr="00752AC8">
        <w:rPr>
          <w:rFonts w:ascii="Arial" w:hAnsi="Arial" w:cs="Arial"/>
          <w:sz w:val="20"/>
          <w:szCs w:val="20"/>
        </w:rPr>
        <w:t xml:space="preserve"> danh sách các doanh nghiệp trên địa chỉ http://www.business.gov.vn và </w:t>
      </w:r>
      <w:r w:rsidR="00B228AB" w:rsidRPr="00752AC8">
        <w:rPr>
          <w:rFonts w:ascii="Arial" w:hAnsi="Arial" w:cs="Arial"/>
          <w:sz w:val="20"/>
          <w:szCs w:val="20"/>
        </w:rPr>
        <w:t>thông</w:t>
      </w:r>
      <w:r w:rsidR="00954053" w:rsidRPr="00752AC8">
        <w:rPr>
          <w:rFonts w:ascii="Arial" w:hAnsi="Arial" w:cs="Arial"/>
          <w:sz w:val="20"/>
          <w:szCs w:val="20"/>
        </w:rPr>
        <w:t xml:space="preserve"> báo cho cơ quan đại diện chủ sở hữu nhà nước biết để đôn đốc, đồng </w:t>
      </w:r>
      <w:r w:rsidR="00B228AB" w:rsidRPr="00752AC8">
        <w:rPr>
          <w:rFonts w:ascii="Arial" w:hAnsi="Arial" w:cs="Arial"/>
          <w:sz w:val="20"/>
          <w:szCs w:val="20"/>
        </w:rPr>
        <w:t>thời</w:t>
      </w:r>
      <w:r w:rsidR="00954053" w:rsidRPr="00752AC8">
        <w:rPr>
          <w:rFonts w:ascii="Arial" w:hAnsi="Arial" w:cs="Arial"/>
          <w:sz w:val="20"/>
          <w:szCs w:val="20"/>
        </w:rPr>
        <w:t xml:space="preserve"> báo cáo Thủ tướng Chính phủ danh sách doanh nghiệp không thực hiện đầ</w:t>
      </w:r>
      <w:r w:rsidR="007C7219" w:rsidRPr="00752AC8">
        <w:rPr>
          <w:rFonts w:ascii="Arial" w:hAnsi="Arial" w:cs="Arial"/>
          <w:sz w:val="20"/>
          <w:szCs w:val="20"/>
        </w:rPr>
        <w:t>y</w:t>
      </w:r>
      <w:r w:rsidR="00954053" w:rsidRPr="00752AC8">
        <w:rPr>
          <w:rFonts w:ascii="Arial" w:hAnsi="Arial" w:cs="Arial"/>
          <w:sz w:val="20"/>
          <w:szCs w:val="20"/>
        </w:rPr>
        <w:t xml:space="preserve"> đủ nghĩa vụ công bố thông tin theo quy định.</w:t>
      </w:r>
    </w:p>
    <w:p w:rsidR="00954053" w:rsidRPr="00752AC8" w:rsidRDefault="00954053" w:rsidP="0046699A">
      <w:pPr>
        <w:spacing w:before="120"/>
        <w:rPr>
          <w:rFonts w:ascii="Arial" w:hAnsi="Arial" w:cs="Arial"/>
          <w:b/>
          <w:sz w:val="20"/>
          <w:szCs w:val="20"/>
        </w:rPr>
      </w:pPr>
      <w:bookmarkStart w:id="46" w:name="dieu_24"/>
      <w:r w:rsidRPr="00752AC8">
        <w:rPr>
          <w:rFonts w:ascii="Arial" w:hAnsi="Arial" w:cs="Arial"/>
          <w:b/>
          <w:sz w:val="20"/>
          <w:szCs w:val="20"/>
        </w:rPr>
        <w:t xml:space="preserve">Điều 24. </w:t>
      </w:r>
      <w:r w:rsidR="00D342B4" w:rsidRPr="00752AC8">
        <w:rPr>
          <w:rFonts w:ascii="Arial" w:hAnsi="Arial" w:cs="Arial"/>
          <w:b/>
          <w:sz w:val="20"/>
          <w:szCs w:val="20"/>
        </w:rPr>
        <w:t>Hiệu lực</w:t>
      </w:r>
      <w:r w:rsidRPr="00752AC8">
        <w:rPr>
          <w:rFonts w:ascii="Arial" w:hAnsi="Arial" w:cs="Arial"/>
          <w:b/>
          <w:sz w:val="20"/>
          <w:szCs w:val="20"/>
        </w:rPr>
        <w:t xml:space="preserve"> thi h</w:t>
      </w:r>
      <w:r w:rsidR="00D342B4" w:rsidRPr="00752AC8">
        <w:rPr>
          <w:rFonts w:ascii="Arial" w:hAnsi="Arial" w:cs="Arial"/>
          <w:b/>
          <w:sz w:val="20"/>
          <w:szCs w:val="20"/>
        </w:rPr>
        <w:t>ành</w:t>
      </w:r>
      <w:bookmarkEnd w:id="46"/>
    </w:p>
    <w:p w:rsidR="00954053" w:rsidRPr="00752AC8" w:rsidRDefault="00752AC8" w:rsidP="0046699A">
      <w:pPr>
        <w:spacing w:before="120"/>
        <w:rPr>
          <w:rFonts w:ascii="Arial" w:hAnsi="Arial" w:cs="Arial"/>
          <w:sz w:val="20"/>
          <w:szCs w:val="20"/>
        </w:rPr>
      </w:pPr>
      <w:r w:rsidRPr="00752AC8">
        <w:rPr>
          <w:rFonts w:ascii="Arial" w:hAnsi="Arial" w:cs="Arial"/>
          <w:sz w:val="20"/>
          <w:szCs w:val="20"/>
        </w:rPr>
        <w:t>Nghị định</w:t>
      </w:r>
      <w:r w:rsidR="00954053" w:rsidRPr="00752AC8">
        <w:rPr>
          <w:rFonts w:ascii="Arial" w:hAnsi="Arial" w:cs="Arial"/>
          <w:sz w:val="20"/>
          <w:szCs w:val="20"/>
        </w:rPr>
        <w:t xml:space="preserve"> này có hiệu lực thi hành kể từ ngày 05 tháng 11 năm 2015.</w:t>
      </w:r>
    </w:p>
    <w:p w:rsidR="00954053" w:rsidRPr="00752AC8" w:rsidRDefault="00954053" w:rsidP="0046699A">
      <w:pPr>
        <w:spacing w:before="120"/>
        <w:rPr>
          <w:rFonts w:ascii="Arial" w:hAnsi="Arial" w:cs="Arial"/>
          <w:sz w:val="20"/>
          <w:szCs w:val="20"/>
        </w:rPr>
      </w:pPr>
      <w:r w:rsidRPr="00752AC8">
        <w:rPr>
          <w:rFonts w:ascii="Arial" w:hAnsi="Arial" w:cs="Arial"/>
          <w:sz w:val="20"/>
          <w:szCs w:val="20"/>
        </w:rPr>
        <w:t xml:space="preserve">Quyết định số 36/2014/QĐ-TTg ngày 18 tháng 6 năm 2014 của Thủ tướng Chính phủ về ban hành Quy chế công bố thông tin của công ty trách nhiệm hữu hạn một thành viên do nhà nước làm chủ sở hữu hết hiệu lực từ ngày </w:t>
      </w:r>
      <w:r w:rsidR="00752AC8" w:rsidRPr="00752AC8">
        <w:rPr>
          <w:rFonts w:ascii="Arial" w:hAnsi="Arial" w:cs="Arial"/>
          <w:sz w:val="20"/>
          <w:szCs w:val="20"/>
        </w:rPr>
        <w:t>Nghị định</w:t>
      </w:r>
      <w:r w:rsidRPr="00752AC8">
        <w:rPr>
          <w:rFonts w:ascii="Arial" w:hAnsi="Arial" w:cs="Arial"/>
          <w:sz w:val="20"/>
          <w:szCs w:val="20"/>
        </w:rPr>
        <w:t xml:space="preserve"> này có hiệu lực thi hành.</w:t>
      </w:r>
    </w:p>
    <w:p w:rsidR="00954053" w:rsidRPr="00752AC8" w:rsidRDefault="00954053" w:rsidP="0046699A">
      <w:pPr>
        <w:spacing w:before="120"/>
        <w:rPr>
          <w:rFonts w:ascii="Arial" w:hAnsi="Arial" w:cs="Arial"/>
          <w:b/>
          <w:sz w:val="20"/>
          <w:szCs w:val="20"/>
        </w:rPr>
      </w:pPr>
      <w:bookmarkStart w:id="47" w:name="dieu_25"/>
      <w:r w:rsidRPr="00752AC8">
        <w:rPr>
          <w:rFonts w:ascii="Arial" w:hAnsi="Arial" w:cs="Arial"/>
          <w:b/>
          <w:sz w:val="20"/>
          <w:szCs w:val="20"/>
        </w:rPr>
        <w:t xml:space="preserve">Điều 25. Trách </w:t>
      </w:r>
      <w:r w:rsidR="003B1D50" w:rsidRPr="00752AC8">
        <w:rPr>
          <w:rFonts w:ascii="Arial" w:hAnsi="Arial" w:cs="Arial"/>
          <w:b/>
          <w:sz w:val="20"/>
          <w:szCs w:val="20"/>
        </w:rPr>
        <w:t>nhiệm</w:t>
      </w:r>
      <w:r w:rsidRPr="00752AC8">
        <w:rPr>
          <w:rFonts w:ascii="Arial" w:hAnsi="Arial" w:cs="Arial"/>
          <w:b/>
          <w:sz w:val="20"/>
          <w:szCs w:val="20"/>
        </w:rPr>
        <w:t xml:space="preserve"> thi hành</w:t>
      </w:r>
      <w:bookmarkEnd w:id="47"/>
    </w:p>
    <w:p w:rsidR="00954053" w:rsidRPr="00752AC8" w:rsidRDefault="000A70A1" w:rsidP="0046699A">
      <w:pPr>
        <w:spacing w:before="120"/>
        <w:rPr>
          <w:rFonts w:ascii="Arial" w:hAnsi="Arial" w:cs="Arial"/>
          <w:sz w:val="20"/>
          <w:szCs w:val="20"/>
        </w:rPr>
      </w:pPr>
      <w:r w:rsidRPr="00752AC8">
        <w:rPr>
          <w:rFonts w:ascii="Arial" w:hAnsi="Arial" w:cs="Arial"/>
          <w:sz w:val="20"/>
          <w:szCs w:val="20"/>
        </w:rPr>
        <w:t xml:space="preserve">1. </w:t>
      </w:r>
      <w:r w:rsidR="00954053" w:rsidRPr="00752AC8">
        <w:rPr>
          <w:rFonts w:ascii="Arial" w:hAnsi="Arial" w:cs="Arial"/>
          <w:sz w:val="20"/>
          <w:szCs w:val="20"/>
        </w:rPr>
        <w:t xml:space="preserve">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cơ quan đại diện chủ sở hữu nhà nước bảo đảm kinh phí từ nguồn ngân sách nhà nước để nâng cấp, duy trì, vận hành cổng hoặc trang thông tin điện tử của mình, bảo đảm việc công bố thông tin theo quy định của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0A70A1" w:rsidP="0046699A">
      <w:pPr>
        <w:spacing w:before="120"/>
        <w:rPr>
          <w:rFonts w:ascii="Arial" w:hAnsi="Arial" w:cs="Arial"/>
          <w:sz w:val="20"/>
          <w:szCs w:val="20"/>
        </w:rPr>
      </w:pPr>
      <w:r w:rsidRPr="00752AC8">
        <w:rPr>
          <w:rFonts w:ascii="Arial" w:hAnsi="Arial" w:cs="Arial"/>
          <w:sz w:val="20"/>
          <w:szCs w:val="20"/>
        </w:rPr>
        <w:t xml:space="preserve">2. </w:t>
      </w:r>
      <w:r w:rsidR="00954053" w:rsidRPr="00752AC8">
        <w:rPr>
          <w:rFonts w:ascii="Arial" w:hAnsi="Arial" w:cs="Arial"/>
          <w:sz w:val="20"/>
          <w:szCs w:val="20"/>
        </w:rPr>
        <w:t xml:space="preserve">Cơ quan đại diện chủ sở hữu nhà nước có trách nhiệm đôn đốc các doanh nghiệp thực hiện đầy đủ các quy định về công bố thông tin tại </w:t>
      </w:r>
      <w:r w:rsidR="00752AC8" w:rsidRPr="00752AC8">
        <w:rPr>
          <w:rFonts w:ascii="Arial" w:hAnsi="Arial" w:cs="Arial"/>
          <w:sz w:val="20"/>
          <w:szCs w:val="20"/>
        </w:rPr>
        <w:t>Nghị định</w:t>
      </w:r>
      <w:r w:rsidR="00954053" w:rsidRPr="00752AC8">
        <w:rPr>
          <w:rFonts w:ascii="Arial" w:hAnsi="Arial" w:cs="Arial"/>
          <w:sz w:val="20"/>
          <w:szCs w:val="20"/>
        </w:rPr>
        <w:t xml:space="preserve"> này. Trong quá trình thực hiện, nếu có khó khăn, vướng mắc, đề nghị phản ánh về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để tổng hợp, báo cáo Thủ tướng Chính phủ xem xét, giải quyết theo quy định.</w:t>
      </w:r>
    </w:p>
    <w:p w:rsidR="00954053" w:rsidRPr="00752AC8" w:rsidRDefault="000A70A1" w:rsidP="0046699A">
      <w:pPr>
        <w:spacing w:before="120"/>
        <w:rPr>
          <w:rFonts w:ascii="Arial" w:hAnsi="Arial" w:cs="Arial"/>
          <w:sz w:val="20"/>
          <w:szCs w:val="20"/>
        </w:rPr>
      </w:pPr>
      <w:r w:rsidRPr="00752AC8">
        <w:rPr>
          <w:rFonts w:ascii="Arial" w:hAnsi="Arial" w:cs="Arial"/>
          <w:sz w:val="20"/>
          <w:szCs w:val="20"/>
        </w:rPr>
        <w:t xml:space="preserve">3. </w:t>
      </w:r>
      <w:r w:rsidR="00954053" w:rsidRPr="00752AC8">
        <w:rPr>
          <w:rFonts w:ascii="Arial" w:hAnsi="Arial" w:cs="Arial"/>
          <w:sz w:val="20"/>
          <w:szCs w:val="20"/>
        </w:rPr>
        <w:t xml:space="preserve">Các Bộ, </w:t>
      </w:r>
      <w:r w:rsidR="0055037B" w:rsidRPr="00752AC8">
        <w:rPr>
          <w:rFonts w:ascii="Arial" w:hAnsi="Arial" w:cs="Arial"/>
          <w:sz w:val="20"/>
          <w:szCs w:val="20"/>
        </w:rPr>
        <w:t>Ủy ban</w:t>
      </w:r>
      <w:r w:rsidR="00954053" w:rsidRPr="00752AC8">
        <w:rPr>
          <w:rFonts w:ascii="Arial" w:hAnsi="Arial" w:cs="Arial"/>
          <w:sz w:val="20"/>
          <w:szCs w:val="20"/>
        </w:rPr>
        <w:t xml:space="preserve"> nhân dân các tỉnh, thành phố trực thuộc Trung ương, các doanh nghiệp nhà nước và các tổ chức, cá nhân có liên quan chịu trách nhiệm thực hiện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0A70A1" w:rsidP="0046699A">
      <w:pPr>
        <w:spacing w:before="120"/>
        <w:rPr>
          <w:rFonts w:ascii="Arial" w:hAnsi="Arial" w:cs="Arial"/>
          <w:sz w:val="20"/>
          <w:szCs w:val="20"/>
        </w:rPr>
      </w:pPr>
      <w:r w:rsidRPr="00752AC8">
        <w:rPr>
          <w:rFonts w:ascii="Arial" w:hAnsi="Arial" w:cs="Arial"/>
          <w:sz w:val="20"/>
          <w:szCs w:val="20"/>
        </w:rPr>
        <w:t xml:space="preserve">4. </w:t>
      </w:r>
      <w:r w:rsidR="00954053" w:rsidRPr="00752AC8">
        <w:rPr>
          <w:rFonts w:ascii="Arial" w:hAnsi="Arial" w:cs="Arial"/>
          <w:sz w:val="20"/>
          <w:szCs w:val="20"/>
        </w:rPr>
        <w:t xml:space="preserve">Các công ty con do tập đoàn kinh tế, tổng công ty nhà nước nắm giữ 100% vốn điều lệ thực hiện công bố thông tin theo quy định tại </w:t>
      </w:r>
      <w:r w:rsidR="00752AC8" w:rsidRPr="00752AC8">
        <w:rPr>
          <w:rFonts w:ascii="Arial" w:hAnsi="Arial" w:cs="Arial"/>
          <w:sz w:val="20"/>
          <w:szCs w:val="20"/>
        </w:rPr>
        <w:t>Nghị định</w:t>
      </w:r>
      <w:r w:rsidR="00954053" w:rsidRPr="00752AC8">
        <w:rPr>
          <w:rFonts w:ascii="Arial" w:hAnsi="Arial" w:cs="Arial"/>
          <w:sz w:val="20"/>
          <w:szCs w:val="20"/>
        </w:rPr>
        <w:t xml:space="preserve"> này.</w:t>
      </w:r>
    </w:p>
    <w:p w:rsidR="00954053" w:rsidRPr="00752AC8" w:rsidRDefault="000A70A1" w:rsidP="0046699A">
      <w:pPr>
        <w:spacing w:before="120"/>
        <w:rPr>
          <w:rFonts w:ascii="Arial" w:hAnsi="Arial" w:cs="Arial"/>
          <w:sz w:val="20"/>
          <w:szCs w:val="20"/>
        </w:rPr>
      </w:pPr>
      <w:r w:rsidRPr="00752AC8">
        <w:rPr>
          <w:rFonts w:ascii="Arial" w:hAnsi="Arial" w:cs="Arial"/>
          <w:sz w:val="20"/>
          <w:szCs w:val="20"/>
        </w:rPr>
        <w:t xml:space="preserve">5. </w:t>
      </w:r>
      <w:r w:rsidR="00954053" w:rsidRPr="00752AC8">
        <w:rPr>
          <w:rFonts w:ascii="Arial" w:hAnsi="Arial" w:cs="Arial"/>
          <w:sz w:val="20"/>
          <w:szCs w:val="20"/>
        </w:rPr>
        <w:t xml:space="preserve">Hàng năm, Bộ </w:t>
      </w:r>
      <w:r w:rsidR="0055037B" w:rsidRPr="00752AC8">
        <w:rPr>
          <w:rFonts w:ascii="Arial" w:hAnsi="Arial" w:cs="Arial"/>
          <w:sz w:val="20"/>
          <w:szCs w:val="20"/>
        </w:rPr>
        <w:t>Kế hoạch</w:t>
      </w:r>
      <w:r w:rsidR="00954053" w:rsidRPr="00752AC8">
        <w:rPr>
          <w:rFonts w:ascii="Arial" w:hAnsi="Arial" w:cs="Arial"/>
          <w:sz w:val="20"/>
          <w:szCs w:val="20"/>
        </w:rPr>
        <w:t xml:space="preserve"> và Đầu tư có trách nhiệm theo dõi, đôn đốc các Bộ, ngành, địa phương, tập đoàn kinh tế, tổng công ty nhà nước thực hiện </w:t>
      </w:r>
      <w:r w:rsidR="00752AC8" w:rsidRPr="00752AC8">
        <w:rPr>
          <w:rFonts w:ascii="Arial" w:hAnsi="Arial" w:cs="Arial"/>
          <w:sz w:val="20"/>
          <w:szCs w:val="20"/>
        </w:rPr>
        <w:t>Nghị định</w:t>
      </w:r>
      <w:r w:rsidR="00954053" w:rsidRPr="00752AC8">
        <w:rPr>
          <w:rFonts w:ascii="Arial" w:hAnsi="Arial" w:cs="Arial"/>
          <w:sz w:val="20"/>
          <w:szCs w:val="20"/>
        </w:rPr>
        <w:t xml:space="preserve"> này và định kỳ tổng hợp tình hình thực hiện công bố thông tin của doanh nghiệp nhà nước, báo cáo Thủ tướng Chính phủ theo quy định./.</w:t>
      </w:r>
    </w:p>
    <w:p w:rsidR="00021E07" w:rsidRPr="00752AC8" w:rsidRDefault="00021E07" w:rsidP="0046699A">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021E07" w:rsidRPr="006D1391" w:rsidTr="006D1391">
        <w:tc>
          <w:tcPr>
            <w:tcW w:w="4428" w:type="dxa"/>
          </w:tcPr>
          <w:p w:rsidR="00021E07" w:rsidRPr="006D1391" w:rsidRDefault="00B04EF4" w:rsidP="006D1391">
            <w:pPr>
              <w:spacing w:before="120"/>
              <w:rPr>
                <w:rFonts w:ascii="Arial" w:eastAsia="Times New Roman" w:hAnsi="Arial" w:cs="Arial"/>
                <w:sz w:val="16"/>
                <w:szCs w:val="20"/>
              </w:rPr>
            </w:pPr>
            <w:r w:rsidRPr="006D1391">
              <w:rPr>
                <w:rFonts w:ascii="Arial" w:eastAsia="Times New Roman" w:hAnsi="Arial" w:cs="Arial"/>
                <w:sz w:val="16"/>
                <w:szCs w:val="20"/>
              </w:rPr>
              <w:br/>
            </w:r>
            <w:r w:rsidR="00021E07" w:rsidRPr="006D1391">
              <w:rPr>
                <w:rFonts w:ascii="Arial" w:eastAsia="Times New Roman" w:hAnsi="Arial" w:cs="Arial"/>
                <w:b/>
                <w:i/>
                <w:sz w:val="20"/>
                <w:szCs w:val="20"/>
              </w:rPr>
              <w:t>Nơi nhận:</w:t>
            </w:r>
            <w:r w:rsidR="002974A8" w:rsidRPr="006D1391">
              <w:rPr>
                <w:rFonts w:ascii="Arial" w:eastAsia="Times New Roman" w:hAnsi="Arial" w:cs="Arial"/>
                <w:b/>
                <w:i/>
                <w:sz w:val="16"/>
                <w:szCs w:val="20"/>
              </w:rPr>
              <w:br/>
            </w:r>
            <w:r w:rsidR="002974A8" w:rsidRPr="006D1391">
              <w:rPr>
                <w:rFonts w:ascii="Arial" w:eastAsia="Times New Roman" w:hAnsi="Arial" w:cs="Arial"/>
                <w:sz w:val="16"/>
              </w:rPr>
              <w:t>- Ban Bí thư Trung ương Đảng;</w:t>
            </w:r>
            <w:r w:rsidR="002974A8" w:rsidRPr="006D1391">
              <w:rPr>
                <w:rFonts w:ascii="Arial" w:eastAsia="Times New Roman" w:hAnsi="Arial" w:cs="Arial"/>
                <w:sz w:val="16"/>
              </w:rPr>
              <w:br/>
              <w:t>- Thủ tướng, các Phó Thủ tướng Chính phủ;</w:t>
            </w:r>
            <w:r w:rsidR="002974A8" w:rsidRPr="006D1391">
              <w:rPr>
                <w:rFonts w:ascii="Arial" w:eastAsia="Times New Roman" w:hAnsi="Arial" w:cs="Arial"/>
                <w:sz w:val="16"/>
              </w:rPr>
              <w:br/>
              <w:t>- Các Bộ, cơ quan ngang Bộ, cơ quan thuộc CP;</w:t>
            </w:r>
            <w:r w:rsidR="002974A8" w:rsidRPr="006D1391">
              <w:rPr>
                <w:rFonts w:ascii="Arial" w:eastAsia="Times New Roman" w:hAnsi="Arial" w:cs="Arial"/>
                <w:sz w:val="16"/>
              </w:rPr>
              <w:br/>
              <w:t>- HĐND, UBND các tỉnh, thành phố trực thuộc TW;</w:t>
            </w:r>
            <w:r w:rsidR="002974A8" w:rsidRPr="006D1391">
              <w:rPr>
                <w:rFonts w:ascii="Arial" w:eastAsia="Times New Roman" w:hAnsi="Arial" w:cs="Arial"/>
                <w:sz w:val="16"/>
              </w:rPr>
              <w:br/>
              <w:t>- Văn phòng Trung ương và các Ban của Đảng;</w:t>
            </w:r>
            <w:r w:rsidR="002974A8" w:rsidRPr="006D1391">
              <w:rPr>
                <w:rFonts w:ascii="Arial" w:eastAsia="Times New Roman" w:hAnsi="Arial" w:cs="Arial"/>
                <w:sz w:val="16"/>
              </w:rPr>
              <w:br/>
              <w:t>- Văn phòng Tổng Bí thư;</w:t>
            </w:r>
            <w:r w:rsidR="002974A8" w:rsidRPr="006D1391">
              <w:rPr>
                <w:rFonts w:ascii="Arial" w:eastAsia="Times New Roman" w:hAnsi="Arial" w:cs="Arial"/>
                <w:sz w:val="16"/>
              </w:rPr>
              <w:br/>
              <w:t>- Văn phòng Chủ tịch nước;</w:t>
            </w:r>
            <w:r w:rsidR="002974A8" w:rsidRPr="006D1391">
              <w:rPr>
                <w:rFonts w:ascii="Arial" w:eastAsia="Times New Roman" w:hAnsi="Arial" w:cs="Arial"/>
                <w:sz w:val="16"/>
              </w:rPr>
              <w:br/>
              <w:t>- Hội đồng Dân tộc và các Ủy ban của Quốc hội;</w:t>
            </w:r>
            <w:r w:rsidR="002974A8" w:rsidRPr="006D1391">
              <w:rPr>
                <w:rFonts w:ascii="Arial" w:eastAsia="Times New Roman" w:hAnsi="Arial" w:cs="Arial"/>
                <w:sz w:val="16"/>
              </w:rPr>
              <w:br/>
              <w:t>- Văn phòng Quốc hội;</w:t>
            </w:r>
            <w:r w:rsidR="002974A8" w:rsidRPr="006D1391">
              <w:rPr>
                <w:rFonts w:ascii="Arial" w:eastAsia="Times New Roman" w:hAnsi="Arial" w:cs="Arial"/>
                <w:sz w:val="16"/>
              </w:rPr>
              <w:br/>
              <w:t>- Tòa án nhân dân tối cao;</w:t>
            </w:r>
            <w:r w:rsidR="002974A8" w:rsidRPr="006D1391">
              <w:rPr>
                <w:rFonts w:ascii="Arial" w:eastAsia="Times New Roman" w:hAnsi="Arial" w:cs="Arial"/>
                <w:sz w:val="16"/>
              </w:rPr>
              <w:br/>
              <w:t>- Viện Kiểm sát nhân dân tối cao;</w:t>
            </w:r>
            <w:r w:rsidR="002974A8" w:rsidRPr="006D1391">
              <w:rPr>
                <w:rFonts w:ascii="Arial" w:eastAsia="Times New Roman" w:hAnsi="Arial" w:cs="Arial"/>
                <w:sz w:val="16"/>
              </w:rPr>
              <w:br/>
              <w:t>- Kiểm toán Nhà nước;</w:t>
            </w:r>
            <w:r w:rsidR="002974A8" w:rsidRPr="006D1391">
              <w:rPr>
                <w:rFonts w:ascii="Arial" w:eastAsia="Times New Roman" w:hAnsi="Arial" w:cs="Arial"/>
                <w:sz w:val="16"/>
              </w:rPr>
              <w:br/>
              <w:t>- Ủy ban Giám sát tài chính Quốc gia;</w:t>
            </w:r>
            <w:r w:rsidR="002974A8" w:rsidRPr="006D1391">
              <w:rPr>
                <w:rFonts w:ascii="Arial" w:eastAsia="Times New Roman" w:hAnsi="Arial" w:cs="Arial"/>
                <w:sz w:val="16"/>
              </w:rPr>
              <w:br/>
              <w:t>- Ngân hàng Chính sách xã hội;</w:t>
            </w:r>
            <w:r w:rsidR="002974A8" w:rsidRPr="006D1391">
              <w:rPr>
                <w:rFonts w:ascii="Arial" w:eastAsia="Times New Roman" w:hAnsi="Arial" w:cs="Arial"/>
                <w:sz w:val="16"/>
              </w:rPr>
              <w:br/>
              <w:t>- Ngân hàng Phát triển Việt Nam;</w:t>
            </w:r>
            <w:r w:rsidR="002974A8" w:rsidRPr="006D1391">
              <w:rPr>
                <w:rFonts w:ascii="Arial" w:eastAsia="Times New Roman" w:hAnsi="Arial" w:cs="Arial"/>
                <w:sz w:val="16"/>
              </w:rPr>
              <w:br/>
              <w:t>- Ủy ban Trung ương Mặt trận Tổ quốc Việt Nam;</w:t>
            </w:r>
            <w:r w:rsidR="002974A8" w:rsidRPr="006D1391">
              <w:rPr>
                <w:rFonts w:ascii="Arial" w:eastAsia="Times New Roman" w:hAnsi="Arial" w:cs="Arial"/>
                <w:sz w:val="16"/>
              </w:rPr>
              <w:br/>
              <w:t>- Cơ quan Trung ương của các đoàn thể;</w:t>
            </w:r>
            <w:r w:rsidR="002974A8" w:rsidRPr="006D1391">
              <w:rPr>
                <w:rFonts w:ascii="Arial" w:eastAsia="Times New Roman" w:hAnsi="Arial" w:cs="Arial"/>
                <w:sz w:val="16"/>
              </w:rPr>
              <w:br/>
              <w:t>- Ban Chỉ đạo Đổi mới và Phát triển doanh nghiệp;</w:t>
            </w:r>
            <w:r w:rsidR="002974A8" w:rsidRPr="006D1391">
              <w:rPr>
                <w:rFonts w:ascii="Arial" w:eastAsia="Times New Roman" w:hAnsi="Arial" w:cs="Arial"/>
                <w:sz w:val="16"/>
              </w:rPr>
              <w:br/>
              <w:t>- Phòng Thương mại và Công nghiệp Việt Nam;</w:t>
            </w:r>
            <w:r w:rsidR="002974A8" w:rsidRPr="006D1391">
              <w:rPr>
                <w:rFonts w:ascii="Arial" w:eastAsia="Times New Roman" w:hAnsi="Arial" w:cs="Arial"/>
                <w:sz w:val="16"/>
              </w:rPr>
              <w:br/>
              <w:t>- Liên minh các HTX Việt Nam;</w:t>
            </w:r>
            <w:r w:rsidR="002974A8" w:rsidRPr="006D1391">
              <w:rPr>
                <w:rFonts w:ascii="Arial" w:eastAsia="Times New Roman" w:hAnsi="Arial" w:cs="Arial"/>
                <w:sz w:val="16"/>
              </w:rPr>
              <w:br/>
              <w:t>- Các tập đoàn kinh tế và tổng công ty nhà nước;</w:t>
            </w:r>
            <w:r w:rsidR="002974A8" w:rsidRPr="006D1391">
              <w:rPr>
                <w:rFonts w:ascii="Arial" w:eastAsia="Times New Roman" w:hAnsi="Arial" w:cs="Arial"/>
                <w:sz w:val="16"/>
              </w:rPr>
              <w:br/>
              <w:t xml:space="preserve">- VPCP: BTCN, các PCN, Trợ lý TTg, TGĐ </w:t>
            </w:r>
            <w:r w:rsidRPr="006D1391">
              <w:rPr>
                <w:rFonts w:ascii="Arial" w:eastAsia="Times New Roman" w:hAnsi="Arial" w:cs="Arial"/>
                <w:sz w:val="16"/>
              </w:rPr>
              <w:t>C</w:t>
            </w:r>
            <w:r w:rsidR="002974A8" w:rsidRPr="006D1391">
              <w:rPr>
                <w:rFonts w:ascii="Arial" w:eastAsia="Times New Roman" w:hAnsi="Arial" w:cs="Arial"/>
                <w:sz w:val="16"/>
              </w:rPr>
              <w:t>ổng TTĐT, các Vụ, Cục, đơn vị trực thuộc, Công báo;</w:t>
            </w:r>
            <w:r w:rsidR="002974A8" w:rsidRPr="006D1391">
              <w:rPr>
                <w:rFonts w:ascii="Arial" w:eastAsia="Times New Roman" w:hAnsi="Arial" w:cs="Arial"/>
                <w:sz w:val="16"/>
              </w:rPr>
              <w:br/>
              <w:t>- Lưu: VT, ĐMDN (3b).</w:t>
            </w:r>
            <w:r w:rsidR="002974A8" w:rsidRPr="006D1391">
              <w:rPr>
                <w:rFonts w:ascii="Arial" w:eastAsia="Times New Roman" w:hAnsi="Arial" w:cs="Arial"/>
                <w:sz w:val="16"/>
              </w:rPr>
              <w:br/>
            </w:r>
          </w:p>
        </w:tc>
        <w:tc>
          <w:tcPr>
            <w:tcW w:w="4428" w:type="dxa"/>
          </w:tcPr>
          <w:p w:rsidR="00021E07" w:rsidRPr="006D1391" w:rsidRDefault="00021E07"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rPr>
              <w:t>TM. CHÍNH PHỦ</w:t>
            </w:r>
            <w:r w:rsidRPr="006D1391">
              <w:rPr>
                <w:rFonts w:ascii="Arial" w:eastAsia="Times New Roman" w:hAnsi="Arial" w:cs="Arial"/>
                <w:b/>
                <w:sz w:val="20"/>
                <w:szCs w:val="20"/>
              </w:rPr>
              <w:br/>
              <w:t>THỦ TƯỚNG</w:t>
            </w:r>
            <w:r w:rsidRPr="006D1391">
              <w:rPr>
                <w:rFonts w:ascii="Arial" w:eastAsia="Times New Roman" w:hAnsi="Arial" w:cs="Arial"/>
                <w:b/>
                <w:sz w:val="20"/>
                <w:szCs w:val="20"/>
              </w:rPr>
              <w:br/>
            </w:r>
            <w:r w:rsidRPr="006D1391">
              <w:rPr>
                <w:rFonts w:ascii="Arial" w:eastAsia="Times New Roman" w:hAnsi="Arial" w:cs="Arial"/>
                <w:b/>
                <w:sz w:val="20"/>
                <w:szCs w:val="20"/>
              </w:rPr>
              <w:br/>
            </w:r>
            <w:r w:rsidRPr="006D1391">
              <w:rPr>
                <w:rFonts w:ascii="Arial" w:eastAsia="Times New Roman" w:hAnsi="Arial" w:cs="Arial"/>
                <w:b/>
                <w:sz w:val="20"/>
                <w:szCs w:val="20"/>
              </w:rPr>
              <w:br/>
            </w:r>
            <w:r w:rsidRPr="006D1391">
              <w:rPr>
                <w:rFonts w:ascii="Arial" w:eastAsia="Times New Roman" w:hAnsi="Arial" w:cs="Arial"/>
                <w:b/>
                <w:sz w:val="20"/>
                <w:szCs w:val="20"/>
              </w:rPr>
              <w:br/>
            </w:r>
            <w:r w:rsidRPr="006D1391">
              <w:rPr>
                <w:rFonts w:ascii="Arial" w:eastAsia="Times New Roman" w:hAnsi="Arial" w:cs="Arial"/>
                <w:b/>
                <w:sz w:val="20"/>
                <w:szCs w:val="20"/>
              </w:rPr>
              <w:br/>
              <w:t>Nguyễn Tấn Dũng</w:t>
            </w:r>
          </w:p>
        </w:tc>
      </w:tr>
    </w:tbl>
    <w:p w:rsidR="00CC45F8" w:rsidRPr="00752AC8" w:rsidRDefault="00CC45F8" w:rsidP="00173746">
      <w:pPr>
        <w:spacing w:before="120"/>
        <w:rPr>
          <w:rFonts w:ascii="Arial" w:hAnsi="Arial" w:cs="Arial"/>
          <w:sz w:val="20"/>
        </w:rPr>
      </w:pPr>
    </w:p>
    <w:p w:rsidR="00954053" w:rsidRPr="00752AC8" w:rsidRDefault="0039685D" w:rsidP="0039685D">
      <w:pPr>
        <w:spacing w:before="120"/>
        <w:jc w:val="center"/>
        <w:rPr>
          <w:rFonts w:ascii="Arial" w:hAnsi="Arial" w:cs="Arial"/>
          <w:b/>
        </w:rPr>
      </w:pPr>
      <w:bookmarkStart w:id="48" w:name="chuong_phuluc_1"/>
      <w:r w:rsidRPr="00752AC8">
        <w:rPr>
          <w:rFonts w:ascii="Arial" w:hAnsi="Arial" w:cs="Arial"/>
          <w:b/>
        </w:rPr>
        <w:t>PHỤ LỤC I</w:t>
      </w:r>
      <w:bookmarkEnd w:id="48"/>
    </w:p>
    <w:p w:rsidR="0039685D" w:rsidRPr="00752AC8" w:rsidRDefault="00871F66" w:rsidP="00871F66">
      <w:pPr>
        <w:spacing w:before="120"/>
        <w:jc w:val="center"/>
        <w:rPr>
          <w:rFonts w:ascii="Arial" w:hAnsi="Arial" w:cs="Arial"/>
          <w:i/>
          <w:sz w:val="20"/>
        </w:rPr>
      </w:pPr>
      <w:bookmarkStart w:id="49" w:name="chuong_phuluc_1_name"/>
      <w:r w:rsidRPr="00752AC8">
        <w:rPr>
          <w:rFonts w:ascii="Arial" w:hAnsi="Arial" w:cs="Arial"/>
          <w:sz w:val="20"/>
        </w:rPr>
        <w:t>THÔNG BÁO NGƯỜI ĐẠI DIỆN THEO PHÁP LUẬT THỰC HIỆN CÔNG BỐ THÔNG TIN</w:t>
      </w:r>
      <w:bookmarkEnd w:id="49"/>
      <w:r w:rsidRPr="00752AC8">
        <w:rPr>
          <w:rFonts w:ascii="Arial" w:hAnsi="Arial" w:cs="Arial"/>
          <w:sz w:val="20"/>
        </w:rPr>
        <w:br/>
      </w:r>
      <w:r w:rsidRPr="00752AC8">
        <w:rPr>
          <w:rFonts w:ascii="Arial" w:hAnsi="Arial" w:cs="Arial"/>
          <w:i/>
          <w:sz w:val="20"/>
        </w:rPr>
        <w:t xml:space="preserve">(Ban hành kèm theo </w:t>
      </w:r>
      <w:r w:rsidR="00752AC8" w:rsidRPr="00752AC8">
        <w:rPr>
          <w:rFonts w:ascii="Arial" w:hAnsi="Arial" w:cs="Arial"/>
          <w:i/>
          <w:sz w:val="20"/>
        </w:rPr>
        <w:t>Nghị định</w:t>
      </w:r>
      <w:r w:rsidRPr="00752AC8">
        <w:rPr>
          <w:rFonts w:ascii="Arial" w:hAnsi="Arial" w:cs="Arial"/>
          <w:i/>
          <w:sz w:val="20"/>
        </w:rPr>
        <w:t xml:space="preserve"> số 81/2015/NĐ-CP ngày 18 tháng 9 năm 2015 của Chính phủ)</w:t>
      </w:r>
    </w:p>
    <w:tbl>
      <w:tblPr>
        <w:tblW w:w="0" w:type="auto"/>
        <w:tblLook w:val="01E0" w:firstRow="1" w:lastRow="1" w:firstColumn="1" w:lastColumn="1" w:noHBand="0" w:noVBand="0"/>
      </w:tblPr>
      <w:tblGrid>
        <w:gridCol w:w="3348"/>
        <w:gridCol w:w="5508"/>
      </w:tblGrid>
      <w:tr w:rsidR="00AE5AC3" w:rsidRPr="006D1391" w:rsidTr="006D1391">
        <w:tc>
          <w:tcPr>
            <w:tcW w:w="3348" w:type="dxa"/>
          </w:tcPr>
          <w:p w:rsidR="00AE5AC3" w:rsidRPr="006D1391" w:rsidRDefault="00AE5AC3"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AE5AC3" w:rsidRPr="006D1391" w:rsidRDefault="00AE5AC3"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AE5AC3" w:rsidRPr="006D1391" w:rsidTr="006D1391">
        <w:tc>
          <w:tcPr>
            <w:tcW w:w="3348" w:type="dxa"/>
          </w:tcPr>
          <w:p w:rsidR="00AE5AC3" w:rsidRPr="006D1391" w:rsidRDefault="00AE5AC3"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AE5AC3" w:rsidRPr="006D1391" w:rsidRDefault="003211B4" w:rsidP="006D1391">
            <w:pPr>
              <w:spacing w:before="120"/>
              <w:jc w:val="right"/>
              <w:rPr>
                <w:rFonts w:ascii="Arial" w:eastAsia="Times New Roman" w:hAnsi="Arial" w:cs="Arial"/>
                <w:i/>
                <w:sz w:val="20"/>
                <w:szCs w:val="20"/>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871F66" w:rsidRPr="00752AC8" w:rsidRDefault="00AE5AC3" w:rsidP="00173746">
      <w:pPr>
        <w:spacing w:before="120"/>
        <w:rPr>
          <w:rFonts w:ascii="Arial" w:hAnsi="Arial" w:cs="Arial"/>
          <w:sz w:val="20"/>
          <w:lang w:val="en-US"/>
        </w:rPr>
      </w:pPr>
      <w:r w:rsidRPr="00752AC8">
        <w:rPr>
          <w:rFonts w:ascii="Arial" w:hAnsi="Arial" w:cs="Arial"/>
          <w:sz w:val="20"/>
          <w:lang w:val="en-US"/>
        </w:rPr>
        <w:t xml:space="preserve"> </w:t>
      </w:r>
    </w:p>
    <w:tbl>
      <w:tblPr>
        <w:tblW w:w="0" w:type="auto"/>
        <w:tblLook w:val="01E0" w:firstRow="1" w:lastRow="1" w:firstColumn="1" w:lastColumn="1" w:noHBand="0" w:noVBand="0"/>
      </w:tblPr>
      <w:tblGrid>
        <w:gridCol w:w="2988"/>
        <w:gridCol w:w="5868"/>
      </w:tblGrid>
      <w:tr w:rsidR="00D06810" w:rsidRPr="006D1391" w:rsidTr="006D1391">
        <w:tc>
          <w:tcPr>
            <w:tcW w:w="2988" w:type="dxa"/>
          </w:tcPr>
          <w:p w:rsidR="00D06810" w:rsidRPr="006D1391" w:rsidRDefault="00D06810" w:rsidP="006D1391">
            <w:pPr>
              <w:spacing w:before="120"/>
              <w:jc w:val="right"/>
              <w:rPr>
                <w:rFonts w:ascii="Arial" w:eastAsia="Times New Roman" w:hAnsi="Arial" w:cs="Arial"/>
                <w:b/>
                <w:sz w:val="20"/>
                <w:szCs w:val="20"/>
              </w:rPr>
            </w:pPr>
            <w:r w:rsidRPr="006D1391">
              <w:rPr>
                <w:rFonts w:ascii="Arial" w:eastAsia="Times New Roman" w:hAnsi="Arial" w:cs="Arial"/>
                <w:b/>
                <w:sz w:val="20"/>
                <w:szCs w:val="20"/>
              </w:rPr>
              <w:t>Kính gửi:</w:t>
            </w:r>
          </w:p>
        </w:tc>
        <w:tc>
          <w:tcPr>
            <w:tcW w:w="5868" w:type="dxa"/>
          </w:tcPr>
          <w:p w:rsidR="00D06810" w:rsidRPr="006D1391" w:rsidRDefault="00D06810" w:rsidP="006D1391">
            <w:pPr>
              <w:spacing w:before="120"/>
              <w:rPr>
                <w:rFonts w:ascii="Arial" w:eastAsia="Times New Roman" w:hAnsi="Arial" w:cs="Arial"/>
                <w:sz w:val="20"/>
                <w:szCs w:val="20"/>
              </w:rPr>
            </w:pPr>
            <w:r w:rsidRPr="006D1391">
              <w:rPr>
                <w:rFonts w:ascii="Arial" w:eastAsia="Times New Roman" w:hAnsi="Arial" w:cs="Arial"/>
                <w:sz w:val="20"/>
                <w:szCs w:val="20"/>
              </w:rPr>
              <w:t xml:space="preserve">- </w:t>
            </w:r>
            <w:r w:rsidRPr="006D1391">
              <w:rPr>
                <w:rFonts w:ascii="Arial" w:eastAsia="Times New Roman" w:hAnsi="Arial" w:cs="Arial"/>
                <w:sz w:val="20"/>
              </w:rPr>
              <w:t>(Cơ quan đại diện chủ sở hữu nhà nước)</w:t>
            </w:r>
            <w:r w:rsidR="00E82381" w:rsidRPr="006D1391">
              <w:rPr>
                <w:rFonts w:ascii="Arial" w:eastAsia="Times New Roman" w:hAnsi="Arial" w:cs="Arial"/>
                <w:sz w:val="20"/>
              </w:rPr>
              <w:br/>
            </w:r>
            <w:r w:rsidRPr="006D1391">
              <w:rPr>
                <w:rFonts w:ascii="Arial" w:eastAsia="Times New Roman" w:hAnsi="Arial" w:cs="Arial"/>
                <w:sz w:val="20"/>
              </w:rPr>
              <w:t>- (Bộ Kế hoạch và Đầu tư)</w:t>
            </w:r>
          </w:p>
        </w:tc>
      </w:tr>
    </w:tbl>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Tên giao dịch của doanh nghiệp:</w:t>
      </w:r>
      <w:r w:rsidRPr="00752AC8">
        <w:rPr>
          <w:rFonts w:ascii="Arial" w:hAnsi="Arial" w:cs="Arial"/>
          <w:sz w:val="20"/>
        </w:rPr>
        <w:tab/>
      </w:r>
    </w:p>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Mã số doanh nghiệp:</w:t>
      </w:r>
      <w:r w:rsidRPr="00752AC8">
        <w:rPr>
          <w:rFonts w:ascii="Arial" w:hAnsi="Arial" w:cs="Arial"/>
          <w:sz w:val="20"/>
        </w:rPr>
        <w:tab/>
      </w:r>
    </w:p>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Địa chỉ liên lạc:</w:t>
      </w:r>
      <w:r w:rsidRPr="00752AC8">
        <w:rPr>
          <w:rFonts w:ascii="Arial" w:hAnsi="Arial" w:cs="Arial"/>
          <w:sz w:val="20"/>
        </w:rPr>
        <w:tab/>
      </w:r>
    </w:p>
    <w:p w:rsidR="00954053" w:rsidRPr="00752AC8" w:rsidRDefault="00954053" w:rsidP="00C00BA4">
      <w:pPr>
        <w:tabs>
          <w:tab w:val="left" w:leader="dot" w:pos="8160"/>
        </w:tabs>
        <w:spacing w:before="120"/>
        <w:rPr>
          <w:rFonts w:ascii="Arial" w:hAnsi="Arial" w:cs="Arial"/>
          <w:sz w:val="20"/>
          <w:lang w:val="en-US"/>
        </w:rPr>
      </w:pPr>
      <w:r w:rsidRPr="00752AC8">
        <w:rPr>
          <w:rFonts w:ascii="Arial" w:hAnsi="Arial" w:cs="Arial"/>
          <w:sz w:val="20"/>
        </w:rPr>
        <w:t>Điện thoại:</w:t>
      </w:r>
      <w:r w:rsidR="002A2945" w:rsidRPr="00752AC8">
        <w:rPr>
          <w:rFonts w:ascii="Arial" w:hAnsi="Arial" w:cs="Arial"/>
          <w:sz w:val="20"/>
          <w:lang w:val="en-US"/>
        </w:rPr>
        <w:t>………………………………….</w:t>
      </w:r>
      <w:r w:rsidRPr="00752AC8">
        <w:rPr>
          <w:rFonts w:ascii="Arial" w:hAnsi="Arial" w:cs="Arial"/>
          <w:sz w:val="20"/>
        </w:rPr>
        <w:t>Fax:</w:t>
      </w:r>
      <w:r w:rsidR="002A2945" w:rsidRPr="00752AC8">
        <w:rPr>
          <w:rFonts w:ascii="Arial" w:hAnsi="Arial" w:cs="Arial"/>
          <w:sz w:val="20"/>
          <w:lang w:val="en-US"/>
        </w:rPr>
        <w:t>…………………..</w:t>
      </w:r>
      <w:r w:rsidR="002A2945" w:rsidRPr="00752AC8">
        <w:rPr>
          <w:rFonts w:ascii="Arial" w:hAnsi="Arial" w:cs="Arial"/>
          <w:sz w:val="20"/>
        </w:rPr>
        <w:t>Email:</w:t>
      </w:r>
      <w:r w:rsidR="002A2945" w:rsidRPr="00752AC8">
        <w:rPr>
          <w:rFonts w:ascii="Arial" w:hAnsi="Arial" w:cs="Arial"/>
          <w:sz w:val="20"/>
          <w:lang w:val="en-US"/>
        </w:rPr>
        <w:t>………………………….</w:t>
      </w:r>
    </w:p>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Website:</w:t>
      </w:r>
      <w:r w:rsidRPr="00752AC8">
        <w:rPr>
          <w:rFonts w:ascii="Arial" w:hAnsi="Arial" w:cs="Arial"/>
          <w:sz w:val="20"/>
        </w:rPr>
        <w:tab/>
      </w:r>
    </w:p>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Sau đây chứng nhận: Ông (Bà)</w:t>
      </w:r>
      <w:r w:rsidRPr="00752AC8">
        <w:rPr>
          <w:rFonts w:ascii="Arial" w:hAnsi="Arial" w:cs="Arial"/>
          <w:sz w:val="20"/>
        </w:rPr>
        <w:tab/>
      </w:r>
    </w:p>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Điện thoại liên hệ:</w:t>
      </w:r>
      <w:r w:rsidR="001E2413" w:rsidRPr="00752AC8">
        <w:rPr>
          <w:rFonts w:ascii="Arial" w:hAnsi="Arial" w:cs="Arial"/>
          <w:sz w:val="20"/>
        </w:rPr>
        <w:t>………………………………………………..Email:……………………………..</w:t>
      </w:r>
    </w:p>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Chức vụ tại doanh nghiệp:</w:t>
      </w:r>
      <w:r w:rsidRPr="00752AC8">
        <w:rPr>
          <w:rFonts w:ascii="Arial" w:hAnsi="Arial" w:cs="Arial"/>
          <w:sz w:val="20"/>
        </w:rPr>
        <w:tab/>
      </w:r>
    </w:p>
    <w:p w:rsidR="00954053" w:rsidRPr="00752AC8" w:rsidRDefault="00954053" w:rsidP="00C00BA4">
      <w:pPr>
        <w:tabs>
          <w:tab w:val="left" w:leader="dot" w:pos="8160"/>
        </w:tabs>
        <w:spacing w:before="120"/>
        <w:rPr>
          <w:rFonts w:ascii="Arial" w:hAnsi="Arial" w:cs="Arial"/>
          <w:sz w:val="20"/>
        </w:rPr>
      </w:pPr>
      <w:r w:rsidRPr="00752AC8">
        <w:rPr>
          <w:rFonts w:ascii="Arial" w:hAnsi="Arial" w:cs="Arial"/>
          <w:sz w:val="20"/>
        </w:rPr>
        <w:t xml:space="preserve">Là người đại diện theo pháp </w:t>
      </w:r>
      <w:r w:rsidR="00752AC8" w:rsidRPr="00752AC8">
        <w:rPr>
          <w:rFonts w:ascii="Arial" w:hAnsi="Arial" w:cs="Arial"/>
          <w:sz w:val="20"/>
        </w:rPr>
        <w:t>luật</w:t>
      </w:r>
      <w:r w:rsidRPr="00752AC8">
        <w:rPr>
          <w:rFonts w:ascii="Arial" w:hAnsi="Arial" w:cs="Arial"/>
          <w:sz w:val="20"/>
        </w:rPr>
        <w:t xml:space="preserve"> của (Tên Doanh nghiệp) được giao thực hiện công bố thông tin của (Tên Doanh nghiệp)</w:t>
      </w:r>
      <w:r w:rsidRPr="00752AC8">
        <w:rPr>
          <w:rFonts w:ascii="Arial" w:hAnsi="Arial" w:cs="Arial"/>
          <w:sz w:val="20"/>
        </w:rPr>
        <w:tab/>
      </w:r>
    </w:p>
    <w:p w:rsidR="00C00BA4" w:rsidRPr="00752AC8" w:rsidRDefault="00C00BA4" w:rsidP="00C00BA4">
      <w:pPr>
        <w:tabs>
          <w:tab w:val="left" w:leader="dot" w:pos="8160"/>
        </w:tabs>
        <w:spacing w:before="120"/>
        <w:rPr>
          <w:rFonts w:ascii="Arial" w:hAnsi="Arial" w:cs="Arial"/>
          <w:sz w:val="20"/>
        </w:rPr>
      </w:pPr>
      <w:r w:rsidRPr="00752AC8">
        <w:rPr>
          <w:rFonts w:ascii="Arial" w:hAnsi="Arial" w:cs="Arial"/>
          <w:sz w:val="20"/>
        </w:rPr>
        <w:tab/>
      </w:r>
    </w:p>
    <w:p w:rsidR="009920F3" w:rsidRPr="00752AC8" w:rsidRDefault="009920F3" w:rsidP="00173746">
      <w:pPr>
        <w:spacing w:before="120"/>
        <w:rPr>
          <w:rFonts w:ascii="Arial" w:hAnsi="Arial" w:cs="Arial"/>
          <w:sz w:val="20"/>
        </w:rPr>
      </w:pPr>
    </w:p>
    <w:p w:rsidR="00954053" w:rsidRPr="00752AC8" w:rsidRDefault="00954053" w:rsidP="009920F3">
      <w:pPr>
        <w:spacing w:before="120"/>
        <w:jc w:val="right"/>
        <w:rPr>
          <w:rFonts w:ascii="Arial" w:hAnsi="Arial" w:cs="Arial"/>
          <w:sz w:val="20"/>
        </w:rPr>
      </w:pPr>
      <w:r w:rsidRPr="00752AC8">
        <w:rPr>
          <w:rFonts w:ascii="Arial" w:hAnsi="Arial" w:cs="Arial"/>
          <w:sz w:val="20"/>
        </w:rPr>
        <w:t>(Ký, ghi rõ họ tên, đóng dấu)</w:t>
      </w:r>
    </w:p>
    <w:p w:rsidR="0021606A" w:rsidRPr="00752AC8" w:rsidRDefault="0021606A" w:rsidP="00173746">
      <w:pPr>
        <w:spacing w:before="120"/>
        <w:rPr>
          <w:rFonts w:ascii="Arial" w:hAnsi="Arial" w:cs="Arial"/>
          <w:sz w:val="20"/>
        </w:rPr>
      </w:pPr>
    </w:p>
    <w:p w:rsidR="0021606A" w:rsidRPr="00752AC8" w:rsidRDefault="0021606A" w:rsidP="0021606A">
      <w:pPr>
        <w:spacing w:before="120"/>
        <w:jc w:val="center"/>
        <w:rPr>
          <w:rFonts w:ascii="Arial" w:hAnsi="Arial" w:cs="Arial"/>
          <w:b/>
        </w:rPr>
      </w:pPr>
      <w:bookmarkStart w:id="50" w:name="chuong_phuluc_2"/>
      <w:r w:rsidRPr="00752AC8">
        <w:rPr>
          <w:rFonts w:ascii="Arial" w:hAnsi="Arial" w:cs="Arial"/>
          <w:b/>
        </w:rPr>
        <w:t>PHỤ LỤC II</w:t>
      </w:r>
      <w:bookmarkEnd w:id="50"/>
    </w:p>
    <w:p w:rsidR="0021606A" w:rsidRPr="00752AC8" w:rsidRDefault="003E2681" w:rsidP="0021606A">
      <w:pPr>
        <w:spacing w:before="120"/>
        <w:jc w:val="center"/>
        <w:rPr>
          <w:rFonts w:ascii="Arial" w:hAnsi="Arial" w:cs="Arial"/>
          <w:i/>
          <w:sz w:val="20"/>
        </w:rPr>
      </w:pPr>
      <w:bookmarkStart w:id="51" w:name="chuong_phuluc_2_name"/>
      <w:r w:rsidRPr="00752AC8">
        <w:rPr>
          <w:rFonts w:ascii="Arial" w:hAnsi="Arial" w:cs="Arial"/>
          <w:sz w:val="20"/>
        </w:rPr>
        <w:t>GIẤY ỦY QUYỀN THỰC HIỆN</w:t>
      </w:r>
      <w:r w:rsidR="0021606A" w:rsidRPr="00752AC8">
        <w:rPr>
          <w:rFonts w:ascii="Arial" w:hAnsi="Arial" w:cs="Arial"/>
          <w:sz w:val="20"/>
        </w:rPr>
        <w:t xml:space="preserve"> CÔNG BỐ THÔNG TIN</w:t>
      </w:r>
      <w:bookmarkEnd w:id="51"/>
      <w:r w:rsidR="0021606A" w:rsidRPr="00752AC8">
        <w:rPr>
          <w:rFonts w:ascii="Arial" w:hAnsi="Arial" w:cs="Arial"/>
          <w:sz w:val="20"/>
        </w:rPr>
        <w:br/>
      </w:r>
      <w:r w:rsidR="0021606A" w:rsidRPr="00752AC8">
        <w:rPr>
          <w:rFonts w:ascii="Arial" w:hAnsi="Arial" w:cs="Arial"/>
          <w:i/>
          <w:sz w:val="20"/>
        </w:rPr>
        <w:t xml:space="preserve">(Ban hành kèm theo </w:t>
      </w:r>
      <w:r w:rsidR="00752AC8" w:rsidRPr="00752AC8">
        <w:rPr>
          <w:rFonts w:ascii="Arial" w:hAnsi="Arial" w:cs="Arial"/>
          <w:i/>
          <w:sz w:val="20"/>
        </w:rPr>
        <w:t>Nghị định</w:t>
      </w:r>
      <w:r w:rsidR="0021606A" w:rsidRPr="00752AC8">
        <w:rPr>
          <w:rFonts w:ascii="Arial" w:hAnsi="Arial" w:cs="Arial"/>
          <w:i/>
          <w:sz w:val="20"/>
        </w:rPr>
        <w:t xml:space="preserve"> số 81/2015/NĐ-CP ngày 18 tháng 9 năm 2015 của Chính phủ)</w:t>
      </w:r>
    </w:p>
    <w:tbl>
      <w:tblPr>
        <w:tblW w:w="0" w:type="auto"/>
        <w:tblLook w:val="01E0" w:firstRow="1" w:lastRow="1" w:firstColumn="1" w:lastColumn="1" w:noHBand="0" w:noVBand="0"/>
      </w:tblPr>
      <w:tblGrid>
        <w:gridCol w:w="3348"/>
        <w:gridCol w:w="5508"/>
      </w:tblGrid>
      <w:tr w:rsidR="0021606A" w:rsidRPr="006D1391" w:rsidTr="006D1391">
        <w:tc>
          <w:tcPr>
            <w:tcW w:w="3348" w:type="dxa"/>
          </w:tcPr>
          <w:p w:rsidR="0021606A" w:rsidRPr="006D1391" w:rsidRDefault="0021606A"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21606A" w:rsidRPr="006D1391" w:rsidRDefault="0021606A"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21606A" w:rsidRPr="006D1391" w:rsidTr="006D1391">
        <w:tc>
          <w:tcPr>
            <w:tcW w:w="3348" w:type="dxa"/>
          </w:tcPr>
          <w:p w:rsidR="0021606A" w:rsidRPr="006D1391" w:rsidRDefault="0021606A"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21606A" w:rsidRPr="006D1391" w:rsidRDefault="003211B4" w:rsidP="006D1391">
            <w:pPr>
              <w:spacing w:before="120"/>
              <w:jc w:val="right"/>
              <w:rPr>
                <w:rFonts w:ascii="Arial" w:eastAsia="Times New Roman" w:hAnsi="Arial" w:cs="Arial"/>
                <w:i/>
                <w:sz w:val="20"/>
                <w:szCs w:val="20"/>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21606A" w:rsidRPr="00752AC8" w:rsidRDefault="0021606A" w:rsidP="0021606A">
      <w:pPr>
        <w:spacing w:before="120"/>
        <w:rPr>
          <w:rFonts w:ascii="Arial" w:hAnsi="Arial" w:cs="Arial"/>
          <w:sz w:val="20"/>
          <w:lang w:val="en-US"/>
        </w:rPr>
      </w:pPr>
      <w:r w:rsidRPr="00752AC8">
        <w:rPr>
          <w:rFonts w:ascii="Arial" w:hAnsi="Arial" w:cs="Arial"/>
          <w:sz w:val="20"/>
          <w:lang w:val="en-US"/>
        </w:rPr>
        <w:t xml:space="preserve"> </w:t>
      </w:r>
    </w:p>
    <w:tbl>
      <w:tblPr>
        <w:tblW w:w="0" w:type="auto"/>
        <w:tblLook w:val="01E0" w:firstRow="1" w:lastRow="1" w:firstColumn="1" w:lastColumn="1" w:noHBand="0" w:noVBand="0"/>
      </w:tblPr>
      <w:tblGrid>
        <w:gridCol w:w="2988"/>
        <w:gridCol w:w="5868"/>
      </w:tblGrid>
      <w:tr w:rsidR="0021606A" w:rsidRPr="006D1391" w:rsidTr="006D1391">
        <w:tc>
          <w:tcPr>
            <w:tcW w:w="2988" w:type="dxa"/>
          </w:tcPr>
          <w:p w:rsidR="0021606A" w:rsidRPr="006D1391" w:rsidRDefault="0021606A" w:rsidP="006D1391">
            <w:pPr>
              <w:spacing w:before="120"/>
              <w:jc w:val="right"/>
              <w:rPr>
                <w:rFonts w:ascii="Arial" w:eastAsia="Times New Roman" w:hAnsi="Arial" w:cs="Arial"/>
                <w:b/>
                <w:sz w:val="20"/>
                <w:szCs w:val="20"/>
              </w:rPr>
            </w:pPr>
            <w:r w:rsidRPr="006D1391">
              <w:rPr>
                <w:rFonts w:ascii="Arial" w:eastAsia="Times New Roman" w:hAnsi="Arial" w:cs="Arial"/>
                <w:b/>
                <w:sz w:val="20"/>
                <w:szCs w:val="20"/>
              </w:rPr>
              <w:t>Kính gửi:</w:t>
            </w:r>
          </w:p>
        </w:tc>
        <w:tc>
          <w:tcPr>
            <w:tcW w:w="5868" w:type="dxa"/>
          </w:tcPr>
          <w:p w:rsidR="0021606A" w:rsidRPr="006D1391" w:rsidRDefault="0021606A" w:rsidP="006D1391">
            <w:pPr>
              <w:spacing w:before="120"/>
              <w:rPr>
                <w:rFonts w:ascii="Arial" w:eastAsia="Times New Roman" w:hAnsi="Arial" w:cs="Arial"/>
                <w:sz w:val="20"/>
                <w:szCs w:val="20"/>
              </w:rPr>
            </w:pPr>
            <w:r w:rsidRPr="006D1391">
              <w:rPr>
                <w:rFonts w:ascii="Arial" w:eastAsia="Times New Roman" w:hAnsi="Arial" w:cs="Arial"/>
                <w:sz w:val="20"/>
                <w:szCs w:val="20"/>
              </w:rPr>
              <w:t xml:space="preserve">- </w:t>
            </w:r>
            <w:r w:rsidRPr="006D1391">
              <w:rPr>
                <w:rFonts w:ascii="Arial" w:eastAsia="Times New Roman" w:hAnsi="Arial" w:cs="Arial"/>
                <w:sz w:val="20"/>
              </w:rPr>
              <w:t>(Cơ quan đại diện chủ sở hữu nhà nước)</w:t>
            </w:r>
            <w:r w:rsidRPr="006D1391">
              <w:rPr>
                <w:rFonts w:ascii="Arial" w:eastAsia="Times New Roman" w:hAnsi="Arial" w:cs="Arial"/>
                <w:sz w:val="20"/>
              </w:rPr>
              <w:br/>
              <w:t>- (Bộ Kế hoạch và Đầu tư)</w:t>
            </w:r>
          </w:p>
        </w:tc>
      </w:tr>
    </w:tbl>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Tên giao dịch của doanh nghiệp:</w:t>
      </w:r>
      <w:r w:rsidRPr="00752AC8">
        <w:rPr>
          <w:rFonts w:ascii="Arial" w:hAnsi="Arial" w:cs="Arial"/>
          <w:sz w:val="20"/>
        </w:rPr>
        <w:tab/>
      </w:r>
    </w:p>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Mã số doanh nghiệp:</w:t>
      </w:r>
      <w:r w:rsidRPr="00752AC8">
        <w:rPr>
          <w:rFonts w:ascii="Arial" w:hAnsi="Arial" w:cs="Arial"/>
          <w:sz w:val="20"/>
        </w:rPr>
        <w:tab/>
      </w:r>
    </w:p>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Địa chỉ liên lạc:</w:t>
      </w:r>
      <w:r w:rsidRPr="00752AC8">
        <w:rPr>
          <w:rFonts w:ascii="Arial" w:hAnsi="Arial" w:cs="Arial"/>
          <w:sz w:val="20"/>
        </w:rPr>
        <w:tab/>
      </w:r>
    </w:p>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Website:</w:t>
      </w:r>
      <w:r w:rsidRPr="00752AC8">
        <w:rPr>
          <w:rFonts w:ascii="Arial" w:hAnsi="Arial" w:cs="Arial"/>
          <w:sz w:val="20"/>
        </w:rPr>
        <w:tab/>
      </w:r>
    </w:p>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Sau đây chứng nhận: Ông (Bà)</w:t>
      </w:r>
      <w:r w:rsidRPr="00752AC8">
        <w:rPr>
          <w:rFonts w:ascii="Arial" w:hAnsi="Arial" w:cs="Arial"/>
          <w:sz w:val="20"/>
        </w:rPr>
        <w:tab/>
      </w:r>
    </w:p>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Điện thoại liên hệ:………………………………………………..Email:……………………………..</w:t>
      </w:r>
    </w:p>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Chức vụ tại doanh nghiệp:</w:t>
      </w:r>
      <w:r w:rsidRPr="00752AC8">
        <w:rPr>
          <w:rFonts w:ascii="Arial" w:hAnsi="Arial" w:cs="Arial"/>
          <w:sz w:val="20"/>
        </w:rPr>
        <w:tab/>
      </w:r>
    </w:p>
    <w:p w:rsidR="0021606A" w:rsidRPr="00752AC8" w:rsidRDefault="00817D12" w:rsidP="0021606A">
      <w:pPr>
        <w:tabs>
          <w:tab w:val="left" w:leader="dot" w:pos="8160"/>
        </w:tabs>
        <w:spacing w:before="120"/>
        <w:rPr>
          <w:rFonts w:ascii="Arial" w:hAnsi="Arial" w:cs="Arial"/>
          <w:sz w:val="20"/>
        </w:rPr>
      </w:pPr>
      <w:r w:rsidRPr="00752AC8">
        <w:rPr>
          <w:rFonts w:ascii="Arial" w:hAnsi="Arial" w:cs="Arial"/>
          <w:sz w:val="20"/>
        </w:rPr>
        <w:t>Là người được ủy quyền thực hiện công bố thông tin của (Tên Doanh nghiệp)</w:t>
      </w:r>
      <w:r w:rsidR="0021606A" w:rsidRPr="00752AC8">
        <w:rPr>
          <w:rFonts w:ascii="Arial" w:hAnsi="Arial" w:cs="Arial"/>
          <w:sz w:val="20"/>
        </w:rPr>
        <w:tab/>
      </w:r>
    </w:p>
    <w:p w:rsidR="0021606A" w:rsidRPr="00752AC8" w:rsidRDefault="0021606A" w:rsidP="0021606A">
      <w:pPr>
        <w:tabs>
          <w:tab w:val="left" w:leader="dot" w:pos="8160"/>
        </w:tabs>
        <w:spacing w:before="120"/>
        <w:rPr>
          <w:rFonts w:ascii="Arial" w:hAnsi="Arial" w:cs="Arial"/>
          <w:sz w:val="20"/>
        </w:rPr>
      </w:pPr>
      <w:r w:rsidRPr="00752AC8">
        <w:rPr>
          <w:rFonts w:ascii="Arial" w:hAnsi="Arial" w:cs="Arial"/>
          <w:sz w:val="20"/>
        </w:rPr>
        <w:tab/>
      </w:r>
    </w:p>
    <w:p w:rsidR="0021606A" w:rsidRPr="00752AC8" w:rsidRDefault="0021606A" w:rsidP="0021606A">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A42F93" w:rsidRPr="006D1391" w:rsidTr="006D1391">
        <w:tc>
          <w:tcPr>
            <w:tcW w:w="4428" w:type="dxa"/>
          </w:tcPr>
          <w:p w:rsidR="00A42F93" w:rsidRPr="006D1391" w:rsidRDefault="00A42F93" w:rsidP="006D1391">
            <w:pPr>
              <w:spacing w:before="120"/>
              <w:rPr>
                <w:rFonts w:ascii="Arial" w:eastAsia="Times New Roman" w:hAnsi="Arial" w:cs="Arial"/>
                <w:sz w:val="20"/>
                <w:szCs w:val="20"/>
              </w:rPr>
            </w:pPr>
          </w:p>
        </w:tc>
        <w:tc>
          <w:tcPr>
            <w:tcW w:w="4428" w:type="dxa"/>
          </w:tcPr>
          <w:p w:rsidR="00A42F93" w:rsidRPr="006D1391" w:rsidRDefault="00A42F93" w:rsidP="006D1391">
            <w:pPr>
              <w:spacing w:before="120"/>
              <w:jc w:val="center"/>
              <w:rPr>
                <w:rFonts w:ascii="Arial" w:eastAsia="Times New Roman" w:hAnsi="Arial" w:cs="Arial"/>
                <w:b/>
                <w:sz w:val="20"/>
                <w:szCs w:val="20"/>
              </w:rPr>
            </w:pPr>
            <w:r w:rsidRPr="006D1391">
              <w:rPr>
                <w:rFonts w:ascii="Arial" w:eastAsia="Times New Roman" w:hAnsi="Arial" w:cs="Arial"/>
                <w:sz w:val="20"/>
              </w:rPr>
              <w:t xml:space="preserve">Người đại diện theo pháp </w:t>
            </w:r>
            <w:r w:rsidR="00752AC8" w:rsidRPr="006D1391">
              <w:rPr>
                <w:rFonts w:ascii="Arial" w:eastAsia="Times New Roman" w:hAnsi="Arial" w:cs="Arial"/>
                <w:sz w:val="20"/>
              </w:rPr>
              <w:t>luật</w:t>
            </w:r>
            <w:r w:rsidRPr="006D1391">
              <w:rPr>
                <w:rFonts w:ascii="Arial" w:eastAsia="Times New Roman" w:hAnsi="Arial" w:cs="Arial"/>
                <w:sz w:val="20"/>
              </w:rPr>
              <w:br/>
              <w:t>(Ký, ghi rõ họ tên, đóng dấu)</w:t>
            </w:r>
          </w:p>
        </w:tc>
      </w:tr>
    </w:tbl>
    <w:p w:rsidR="0021606A" w:rsidRPr="00752AC8" w:rsidRDefault="0021606A" w:rsidP="00173746">
      <w:pPr>
        <w:spacing w:before="120"/>
        <w:rPr>
          <w:rFonts w:ascii="Arial" w:hAnsi="Arial" w:cs="Arial"/>
          <w:sz w:val="20"/>
        </w:rPr>
      </w:pPr>
    </w:p>
    <w:p w:rsidR="005033DF" w:rsidRPr="00752AC8" w:rsidRDefault="005033DF" w:rsidP="005033DF">
      <w:pPr>
        <w:spacing w:before="120"/>
        <w:jc w:val="center"/>
        <w:rPr>
          <w:rFonts w:ascii="Arial" w:hAnsi="Arial" w:cs="Arial"/>
          <w:b/>
        </w:rPr>
      </w:pPr>
      <w:bookmarkStart w:id="52" w:name="chuong_phuluc_3"/>
      <w:r w:rsidRPr="00752AC8">
        <w:rPr>
          <w:rFonts w:ascii="Arial" w:hAnsi="Arial" w:cs="Arial"/>
          <w:b/>
        </w:rPr>
        <w:t>PHỤ LỤC III</w:t>
      </w:r>
      <w:bookmarkEnd w:id="52"/>
    </w:p>
    <w:p w:rsidR="005033DF" w:rsidRPr="00752AC8" w:rsidRDefault="00D3377A" w:rsidP="005033DF">
      <w:pPr>
        <w:spacing w:before="120"/>
        <w:jc w:val="center"/>
        <w:rPr>
          <w:rFonts w:ascii="Arial" w:hAnsi="Arial" w:cs="Arial"/>
          <w:i/>
          <w:sz w:val="20"/>
        </w:rPr>
      </w:pPr>
      <w:bookmarkStart w:id="53" w:name="chuong_phuluc_3_name"/>
      <w:r w:rsidRPr="00752AC8">
        <w:rPr>
          <w:rFonts w:ascii="Arial" w:hAnsi="Arial" w:cs="Arial"/>
          <w:sz w:val="20"/>
        </w:rPr>
        <w:t>KẾ HOẠCH SẢN XUẤT KINH DOANH VÀ ĐẦU TƯ PHÁT TRIỂN 05 NĂM CỦA DOANH NGHIỆP</w:t>
      </w:r>
      <w:bookmarkEnd w:id="53"/>
      <w:r w:rsidRPr="00752AC8">
        <w:rPr>
          <w:rFonts w:ascii="Arial" w:hAnsi="Arial" w:cs="Arial"/>
          <w:sz w:val="20"/>
        </w:rPr>
        <w:t xml:space="preserve"> </w:t>
      </w:r>
      <w:r w:rsidR="005033DF" w:rsidRPr="00752AC8">
        <w:rPr>
          <w:rFonts w:ascii="Arial" w:hAnsi="Arial" w:cs="Arial"/>
          <w:sz w:val="20"/>
        </w:rPr>
        <w:br/>
      </w:r>
      <w:r w:rsidR="005033DF" w:rsidRPr="00752AC8">
        <w:rPr>
          <w:rFonts w:ascii="Arial" w:hAnsi="Arial" w:cs="Arial"/>
          <w:i/>
          <w:sz w:val="20"/>
        </w:rPr>
        <w:t xml:space="preserve">(Ban hành kèm theo </w:t>
      </w:r>
      <w:r w:rsidR="00752AC8" w:rsidRPr="00752AC8">
        <w:rPr>
          <w:rFonts w:ascii="Arial" w:hAnsi="Arial" w:cs="Arial"/>
          <w:i/>
          <w:sz w:val="20"/>
        </w:rPr>
        <w:t>Nghị định</w:t>
      </w:r>
      <w:r w:rsidR="005033DF" w:rsidRPr="00752AC8">
        <w:rPr>
          <w:rFonts w:ascii="Arial" w:hAnsi="Arial" w:cs="Arial"/>
          <w:i/>
          <w:sz w:val="20"/>
        </w:rPr>
        <w:t xml:space="preserve"> số 81/2015/NĐ-CP ngày 18 tháng 9 năm 2015 của Chính phủ)</w:t>
      </w:r>
    </w:p>
    <w:tbl>
      <w:tblPr>
        <w:tblW w:w="0" w:type="auto"/>
        <w:tblLook w:val="01E0" w:firstRow="1" w:lastRow="1" w:firstColumn="1" w:lastColumn="1" w:noHBand="0" w:noVBand="0"/>
      </w:tblPr>
      <w:tblGrid>
        <w:gridCol w:w="3348"/>
        <w:gridCol w:w="5508"/>
      </w:tblGrid>
      <w:tr w:rsidR="005033DF" w:rsidRPr="006D1391" w:rsidTr="006D1391">
        <w:tc>
          <w:tcPr>
            <w:tcW w:w="3348" w:type="dxa"/>
          </w:tcPr>
          <w:p w:rsidR="005033DF" w:rsidRPr="006D1391" w:rsidRDefault="005033DF"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5033DF" w:rsidRPr="006D1391" w:rsidRDefault="005033DF"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5033DF" w:rsidRPr="006D1391" w:rsidTr="006D1391">
        <w:tc>
          <w:tcPr>
            <w:tcW w:w="3348" w:type="dxa"/>
          </w:tcPr>
          <w:p w:rsidR="005033DF" w:rsidRPr="006D1391" w:rsidRDefault="005033DF"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5033DF" w:rsidRPr="006D1391" w:rsidRDefault="003211B4" w:rsidP="006D1391">
            <w:pPr>
              <w:spacing w:before="120"/>
              <w:jc w:val="right"/>
              <w:rPr>
                <w:rFonts w:ascii="Arial" w:eastAsia="Times New Roman" w:hAnsi="Arial" w:cs="Arial"/>
                <w:i/>
                <w:sz w:val="20"/>
                <w:szCs w:val="20"/>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5033DF" w:rsidRPr="00752AC8" w:rsidRDefault="005033DF" w:rsidP="00173746">
      <w:pPr>
        <w:spacing w:before="120"/>
        <w:rPr>
          <w:rFonts w:ascii="Arial" w:hAnsi="Arial" w:cs="Arial"/>
          <w:sz w:val="20"/>
          <w:lang w:val="en-US"/>
        </w:rPr>
      </w:pPr>
    </w:p>
    <w:p w:rsidR="00954053" w:rsidRPr="00752AC8" w:rsidRDefault="00494EA3" w:rsidP="00494EA3">
      <w:pPr>
        <w:spacing w:before="120"/>
        <w:jc w:val="center"/>
        <w:rPr>
          <w:rFonts w:ascii="Arial" w:hAnsi="Arial" w:cs="Arial"/>
          <w:i/>
          <w:sz w:val="20"/>
        </w:rPr>
      </w:pPr>
      <w:r w:rsidRPr="00752AC8">
        <w:rPr>
          <w:rFonts w:ascii="Arial" w:hAnsi="Arial" w:cs="Arial"/>
          <w:i/>
          <w:sz w:val="20"/>
          <w:lang w:val="en-US"/>
        </w:rPr>
        <w:t>(</w:t>
      </w:r>
      <w:r w:rsidR="00643BD1" w:rsidRPr="00752AC8">
        <w:rPr>
          <w:rFonts w:ascii="Arial" w:hAnsi="Arial" w:cs="Arial"/>
          <w:i/>
          <w:sz w:val="20"/>
        </w:rPr>
        <w:t>Kế hoạch</w:t>
      </w:r>
      <w:r w:rsidR="00954053" w:rsidRPr="00752AC8">
        <w:rPr>
          <w:rFonts w:ascii="Arial" w:hAnsi="Arial" w:cs="Arial"/>
          <w:i/>
          <w:sz w:val="20"/>
        </w:rPr>
        <w:t xml:space="preserve"> sản xuất </w:t>
      </w:r>
      <w:r w:rsidR="0055037B" w:rsidRPr="00752AC8">
        <w:rPr>
          <w:rFonts w:ascii="Arial" w:hAnsi="Arial" w:cs="Arial"/>
          <w:i/>
          <w:sz w:val="20"/>
        </w:rPr>
        <w:t>kinh</w:t>
      </w:r>
      <w:r w:rsidR="00954053" w:rsidRPr="00752AC8">
        <w:rPr>
          <w:rFonts w:ascii="Arial" w:hAnsi="Arial" w:cs="Arial"/>
          <w:i/>
          <w:sz w:val="20"/>
        </w:rPr>
        <w:t xml:space="preserve"> doanh và đầu tư phát triển 05 năm của doanh nghiệp được Cơ quan đại diện chủ sở hữu phê duyệt tại văn bản </w:t>
      </w:r>
      <w:r w:rsidR="00032B10" w:rsidRPr="00752AC8">
        <w:rPr>
          <w:rFonts w:ascii="Arial" w:hAnsi="Arial" w:cs="Arial"/>
          <w:i/>
          <w:sz w:val="20"/>
        </w:rPr>
        <w:t>số</w:t>
      </w:r>
      <w:r w:rsidR="00954053" w:rsidRPr="00752AC8">
        <w:rPr>
          <w:rFonts w:ascii="Arial" w:hAnsi="Arial" w:cs="Arial"/>
          <w:i/>
          <w:sz w:val="20"/>
        </w:rPr>
        <w:t>....ngày.... tháng.... năm)</w:t>
      </w:r>
    </w:p>
    <w:p w:rsidR="00954053" w:rsidRPr="00752AC8" w:rsidRDefault="00024EF4" w:rsidP="00173746">
      <w:pPr>
        <w:spacing w:before="120"/>
        <w:rPr>
          <w:rFonts w:ascii="Arial" w:hAnsi="Arial" w:cs="Arial"/>
          <w:b/>
          <w:sz w:val="20"/>
        </w:rPr>
      </w:pPr>
      <w:r w:rsidRPr="00752AC8">
        <w:rPr>
          <w:rFonts w:ascii="Arial" w:hAnsi="Arial" w:cs="Arial"/>
          <w:b/>
          <w:sz w:val="20"/>
        </w:rPr>
        <w:t>I. TỔNG QUAN VỀ DOANH NGHIỆP</w:t>
      </w:r>
    </w:p>
    <w:p w:rsidR="00954053" w:rsidRPr="00752AC8" w:rsidRDefault="00EC18B1" w:rsidP="00173746">
      <w:pPr>
        <w:spacing w:before="120"/>
        <w:rPr>
          <w:rFonts w:ascii="Arial" w:hAnsi="Arial" w:cs="Arial"/>
          <w:sz w:val="20"/>
        </w:rPr>
      </w:pPr>
      <w:r w:rsidRPr="00752AC8">
        <w:rPr>
          <w:rFonts w:ascii="Arial" w:hAnsi="Arial" w:cs="Arial"/>
          <w:sz w:val="20"/>
        </w:rPr>
        <w:t xml:space="preserve">1. </w:t>
      </w:r>
      <w:r w:rsidR="00954053" w:rsidRPr="00752AC8">
        <w:rPr>
          <w:rFonts w:ascii="Arial" w:hAnsi="Arial" w:cs="Arial"/>
          <w:sz w:val="20"/>
        </w:rPr>
        <w:t>Những sự kiện quan trọng</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Việc thành lập.</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Vốn điều lệ.</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Các sự kiện khác.</w:t>
      </w:r>
    </w:p>
    <w:p w:rsidR="00954053" w:rsidRPr="00752AC8" w:rsidRDefault="00EC18B1" w:rsidP="00173746">
      <w:pPr>
        <w:spacing w:before="120"/>
        <w:rPr>
          <w:rFonts w:ascii="Arial" w:hAnsi="Arial" w:cs="Arial"/>
          <w:sz w:val="20"/>
        </w:rPr>
      </w:pPr>
      <w:r w:rsidRPr="00752AC8">
        <w:rPr>
          <w:rFonts w:ascii="Arial" w:hAnsi="Arial" w:cs="Arial"/>
          <w:sz w:val="20"/>
        </w:rPr>
        <w:t xml:space="preserve">2. </w:t>
      </w:r>
      <w:r w:rsidR="00954053" w:rsidRPr="00752AC8">
        <w:rPr>
          <w:rFonts w:ascii="Arial" w:hAnsi="Arial" w:cs="Arial"/>
          <w:sz w:val="20"/>
        </w:rPr>
        <w:t>Quá trình phát triển</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Chức năng, nhiệm vụ của doanh nghiệp.</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Mục tiêu kinh doanh</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Ngành, nghề kinh doanh chính.</w:t>
      </w:r>
    </w:p>
    <w:p w:rsidR="00954053" w:rsidRPr="00752AC8" w:rsidRDefault="00EC18B1" w:rsidP="00173746">
      <w:pPr>
        <w:spacing w:before="120"/>
        <w:rPr>
          <w:rFonts w:ascii="Arial" w:hAnsi="Arial" w:cs="Arial"/>
          <w:sz w:val="20"/>
        </w:rPr>
      </w:pPr>
      <w:r w:rsidRPr="00752AC8">
        <w:rPr>
          <w:rFonts w:ascii="Arial" w:hAnsi="Arial" w:cs="Arial"/>
          <w:sz w:val="20"/>
        </w:rPr>
        <w:t xml:space="preserve">3. </w:t>
      </w:r>
      <w:r w:rsidR="00954053" w:rsidRPr="00752AC8">
        <w:rPr>
          <w:rFonts w:ascii="Arial" w:hAnsi="Arial" w:cs="Arial"/>
          <w:sz w:val="20"/>
        </w:rPr>
        <w:t>Định hướng phát triển</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Các mục tiêu chủ yếu của doanh nghiệp.</w:t>
      </w:r>
    </w:p>
    <w:p w:rsidR="00954053" w:rsidRPr="00752AC8" w:rsidRDefault="00EC18B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Tóm tắt những nội dung chính về chiến lược phát triển trung và dài hạn.</w:t>
      </w:r>
    </w:p>
    <w:p w:rsidR="00954053" w:rsidRPr="00752AC8" w:rsidRDefault="004E238D" w:rsidP="00173746">
      <w:pPr>
        <w:spacing w:before="120"/>
        <w:rPr>
          <w:rFonts w:ascii="Arial" w:hAnsi="Arial" w:cs="Arial"/>
          <w:sz w:val="20"/>
        </w:rPr>
      </w:pPr>
      <w:r w:rsidRPr="00752AC8">
        <w:rPr>
          <w:rFonts w:ascii="Arial" w:hAnsi="Arial" w:cs="Arial"/>
          <w:b/>
          <w:sz w:val="20"/>
        </w:rPr>
        <w:t>II. KẾ HOẠCH SẢN XUẤT KINH DOANH VÀ ĐẦU TƯ PHÁT TRIỂN DOANH NGHIẸP GIAI ĐOẠN...</w:t>
      </w:r>
    </w:p>
    <w:p w:rsidR="00954053" w:rsidRPr="00752AC8" w:rsidRDefault="004E238D" w:rsidP="00173746">
      <w:pPr>
        <w:spacing w:before="120"/>
        <w:rPr>
          <w:rFonts w:ascii="Arial" w:hAnsi="Arial" w:cs="Arial"/>
          <w:sz w:val="20"/>
        </w:rPr>
      </w:pPr>
      <w:r w:rsidRPr="00752AC8">
        <w:rPr>
          <w:rFonts w:ascii="Arial" w:hAnsi="Arial" w:cs="Arial"/>
          <w:sz w:val="20"/>
        </w:rPr>
        <w:t xml:space="preserve">1. </w:t>
      </w:r>
      <w:r w:rsidR="00954053" w:rsidRPr="00752AC8">
        <w:rPr>
          <w:rFonts w:ascii="Arial" w:hAnsi="Arial" w:cs="Arial"/>
          <w:sz w:val="20"/>
        </w:rPr>
        <w:t>Mục tiêu tổng quát</w:t>
      </w:r>
    </w:p>
    <w:p w:rsidR="00954053" w:rsidRPr="00752AC8" w:rsidRDefault="00954053" w:rsidP="00173746">
      <w:pPr>
        <w:spacing w:before="120"/>
        <w:rPr>
          <w:rFonts w:ascii="Arial" w:hAnsi="Arial" w:cs="Arial"/>
          <w:sz w:val="20"/>
        </w:rPr>
      </w:pPr>
      <w:r w:rsidRPr="00752AC8">
        <w:rPr>
          <w:rFonts w:ascii="Arial" w:hAnsi="Arial" w:cs="Arial"/>
          <w:sz w:val="20"/>
        </w:rPr>
        <w:t>Xác định vai trò, vị trí, định hướ</w:t>
      </w:r>
      <w:r w:rsidR="005012DF" w:rsidRPr="00752AC8">
        <w:rPr>
          <w:rFonts w:ascii="Arial" w:hAnsi="Arial" w:cs="Arial"/>
          <w:sz w:val="20"/>
        </w:rPr>
        <w:t>ng phát triể</w:t>
      </w:r>
      <w:r w:rsidRPr="00752AC8">
        <w:rPr>
          <w:rFonts w:ascii="Arial" w:hAnsi="Arial" w:cs="Arial"/>
          <w:sz w:val="20"/>
        </w:rPr>
        <w:t>n, nhiệm vụ của doanh nghiệp trong 05 năm của kỳ kế hoạch.</w:t>
      </w:r>
    </w:p>
    <w:p w:rsidR="00954053" w:rsidRPr="00752AC8" w:rsidRDefault="00393034" w:rsidP="00173746">
      <w:pPr>
        <w:spacing w:before="120"/>
        <w:rPr>
          <w:rFonts w:ascii="Arial" w:hAnsi="Arial" w:cs="Arial"/>
          <w:sz w:val="20"/>
        </w:rPr>
      </w:pPr>
      <w:r w:rsidRPr="00752AC8">
        <w:rPr>
          <w:rFonts w:ascii="Arial" w:hAnsi="Arial" w:cs="Arial"/>
          <w:sz w:val="20"/>
        </w:rPr>
        <w:t xml:space="preserve">2. </w:t>
      </w:r>
      <w:r w:rsidR="00954053" w:rsidRPr="00752AC8">
        <w:rPr>
          <w:rFonts w:ascii="Arial" w:hAnsi="Arial" w:cs="Arial"/>
          <w:sz w:val="20"/>
        </w:rPr>
        <w:t>Mục tiêu cụ thể</w:t>
      </w:r>
    </w:p>
    <w:p w:rsidR="00954053" w:rsidRPr="00752AC8" w:rsidRDefault="00954053" w:rsidP="00173746">
      <w:pPr>
        <w:spacing w:before="120"/>
        <w:rPr>
          <w:rFonts w:ascii="Arial" w:hAnsi="Arial" w:cs="Arial"/>
          <w:sz w:val="20"/>
        </w:rPr>
      </w:pPr>
      <w:r w:rsidRPr="00752AC8">
        <w:rPr>
          <w:rFonts w:ascii="Arial" w:hAnsi="Arial" w:cs="Arial"/>
          <w:sz w:val="20"/>
        </w:rPr>
        <w:t>Doanh nghiệp xác định một số chỉ tiêu về sản phẩm, tăng trưởng bình quân, doanh thu, lợi nhuận, nộp ngân sách, lao động, tiền lương, thị trường, xuất khẩu...</w:t>
      </w:r>
    </w:p>
    <w:p w:rsidR="00954053" w:rsidRPr="00752AC8" w:rsidRDefault="00393034" w:rsidP="00173746">
      <w:pPr>
        <w:spacing w:before="120"/>
        <w:rPr>
          <w:rFonts w:ascii="Arial" w:hAnsi="Arial" w:cs="Arial"/>
          <w:sz w:val="20"/>
        </w:rPr>
      </w:pPr>
      <w:r w:rsidRPr="00752AC8">
        <w:rPr>
          <w:rFonts w:ascii="Arial" w:hAnsi="Arial" w:cs="Arial"/>
          <w:sz w:val="20"/>
        </w:rPr>
        <w:t xml:space="preserve">3. </w:t>
      </w:r>
      <w:r w:rsidR="00954053" w:rsidRPr="00752AC8">
        <w:rPr>
          <w:rFonts w:ascii="Arial" w:hAnsi="Arial" w:cs="Arial"/>
          <w:sz w:val="20"/>
        </w:rPr>
        <w:t>Kế hoạch triển khai</w:t>
      </w:r>
    </w:p>
    <w:p w:rsidR="00954053" w:rsidRPr="00752AC8" w:rsidRDefault="00954053" w:rsidP="00173746">
      <w:pPr>
        <w:spacing w:before="120"/>
        <w:rPr>
          <w:rFonts w:ascii="Arial" w:hAnsi="Arial" w:cs="Arial"/>
          <w:sz w:val="20"/>
        </w:rPr>
      </w:pPr>
      <w:r w:rsidRPr="00752AC8">
        <w:rPr>
          <w:rFonts w:ascii="Arial" w:hAnsi="Arial" w:cs="Arial"/>
          <w:sz w:val="20"/>
        </w:rPr>
        <w:t xml:space="preserve">Doanh nghiệp xác định kế hoạch sản xuất kinh doanh và kế hoạch đầu tư </w:t>
      </w:r>
      <w:r w:rsidR="0055037B" w:rsidRPr="00752AC8">
        <w:rPr>
          <w:rFonts w:ascii="Arial" w:hAnsi="Arial" w:cs="Arial"/>
          <w:sz w:val="20"/>
        </w:rPr>
        <w:t>phát triển</w:t>
      </w:r>
      <w:r w:rsidRPr="00752AC8">
        <w:rPr>
          <w:rFonts w:ascii="Arial" w:hAnsi="Arial" w:cs="Arial"/>
          <w:sz w:val="20"/>
        </w:rPr>
        <w:t>...</w:t>
      </w:r>
    </w:p>
    <w:p w:rsidR="00954053" w:rsidRPr="00752AC8" w:rsidRDefault="00393034" w:rsidP="00173746">
      <w:pPr>
        <w:spacing w:before="120"/>
        <w:rPr>
          <w:rFonts w:ascii="Arial" w:hAnsi="Arial" w:cs="Arial"/>
          <w:sz w:val="20"/>
        </w:rPr>
      </w:pPr>
      <w:r w:rsidRPr="00752AC8">
        <w:rPr>
          <w:rFonts w:ascii="Arial" w:hAnsi="Arial" w:cs="Arial"/>
          <w:sz w:val="20"/>
        </w:rPr>
        <w:t xml:space="preserve">4. </w:t>
      </w:r>
      <w:r w:rsidR="00954053" w:rsidRPr="00752AC8">
        <w:rPr>
          <w:rFonts w:ascii="Arial" w:hAnsi="Arial" w:cs="Arial"/>
          <w:sz w:val="20"/>
        </w:rPr>
        <w:t>Các giải pháp thực hiện</w:t>
      </w:r>
    </w:p>
    <w:p w:rsidR="00954053" w:rsidRPr="00752AC8" w:rsidRDefault="00954053" w:rsidP="00173746">
      <w:pPr>
        <w:spacing w:before="120"/>
        <w:rPr>
          <w:rFonts w:ascii="Arial" w:hAnsi="Arial" w:cs="Arial"/>
          <w:sz w:val="20"/>
        </w:rPr>
      </w:pPr>
      <w:r w:rsidRPr="00752AC8">
        <w:rPr>
          <w:rFonts w:ascii="Arial" w:hAnsi="Arial" w:cs="Arial"/>
          <w:sz w:val="20"/>
        </w:rPr>
        <w:t>Doanh nghiệp xác định một số giải pháp thực hiện chủ yếu về tài chính, sản xuất kinh doanh, nhân lực...</w:t>
      </w:r>
    </w:p>
    <w:p w:rsidR="00954053" w:rsidRPr="00752AC8" w:rsidRDefault="00954053" w:rsidP="00173746">
      <w:pPr>
        <w:spacing w:before="120"/>
        <w:rPr>
          <w:rFonts w:ascii="Arial" w:hAnsi="Arial" w:cs="Arial"/>
          <w:sz w:val="20"/>
        </w:rPr>
      </w:pPr>
    </w:p>
    <w:p w:rsidR="00C57FD3" w:rsidRPr="00752AC8" w:rsidRDefault="00C57FD3" w:rsidP="00C57FD3">
      <w:pPr>
        <w:spacing w:before="120"/>
        <w:jc w:val="center"/>
        <w:rPr>
          <w:rFonts w:ascii="Arial" w:hAnsi="Arial" w:cs="Arial"/>
          <w:b/>
        </w:rPr>
      </w:pPr>
      <w:bookmarkStart w:id="54" w:name="chuong_phuluc_4"/>
      <w:r w:rsidRPr="00752AC8">
        <w:rPr>
          <w:rFonts w:ascii="Arial" w:hAnsi="Arial" w:cs="Arial"/>
          <w:b/>
        </w:rPr>
        <w:t>PHỤ LỤC IV</w:t>
      </w:r>
      <w:bookmarkEnd w:id="54"/>
    </w:p>
    <w:p w:rsidR="00C57FD3" w:rsidRPr="00752AC8" w:rsidRDefault="00C57FD3" w:rsidP="00C57FD3">
      <w:pPr>
        <w:spacing w:before="120"/>
        <w:jc w:val="center"/>
        <w:rPr>
          <w:rFonts w:ascii="Arial" w:hAnsi="Arial" w:cs="Arial"/>
          <w:i/>
          <w:sz w:val="20"/>
        </w:rPr>
      </w:pPr>
      <w:bookmarkStart w:id="55" w:name="chuong_phuluc_4_name"/>
      <w:r w:rsidRPr="00752AC8">
        <w:rPr>
          <w:rFonts w:ascii="Arial" w:hAnsi="Arial" w:cs="Arial"/>
          <w:sz w:val="20"/>
        </w:rPr>
        <w:t xml:space="preserve">KẾ HOẠCH SẢN XUẤT KINH DOANH VÀ ĐẦU TƯ PHÁT TRIỂN NĂM </w:t>
      </w:r>
      <w:r w:rsidR="003E6DD9" w:rsidRPr="00752AC8">
        <w:rPr>
          <w:rFonts w:ascii="Arial" w:hAnsi="Arial" w:cs="Arial"/>
          <w:sz w:val="20"/>
        </w:rPr>
        <w:t>….</w:t>
      </w:r>
      <w:bookmarkEnd w:id="55"/>
      <w:r w:rsidR="003E6DD9" w:rsidRPr="00752AC8">
        <w:rPr>
          <w:rFonts w:ascii="Arial" w:hAnsi="Arial" w:cs="Arial"/>
          <w:sz w:val="20"/>
        </w:rPr>
        <w:t xml:space="preserve"> </w:t>
      </w:r>
      <w:r w:rsidR="003211B4" w:rsidRPr="00752AC8">
        <w:rPr>
          <w:rFonts w:ascii="Arial" w:hAnsi="Arial" w:cs="Arial"/>
          <w:sz w:val="20"/>
        </w:rPr>
        <w:br/>
      </w:r>
      <w:r w:rsidRPr="00752AC8">
        <w:rPr>
          <w:rFonts w:ascii="Arial" w:hAnsi="Arial" w:cs="Arial"/>
          <w:i/>
          <w:sz w:val="20"/>
        </w:rPr>
        <w:t xml:space="preserve">(Ban hành kèm theo </w:t>
      </w:r>
      <w:r w:rsidR="00752AC8" w:rsidRPr="00752AC8">
        <w:rPr>
          <w:rFonts w:ascii="Arial" w:hAnsi="Arial" w:cs="Arial"/>
          <w:i/>
          <w:sz w:val="20"/>
        </w:rPr>
        <w:t>Nghị định</w:t>
      </w:r>
      <w:r w:rsidRPr="00752AC8">
        <w:rPr>
          <w:rFonts w:ascii="Arial" w:hAnsi="Arial" w:cs="Arial"/>
          <w:i/>
          <w:sz w:val="20"/>
        </w:rPr>
        <w:t xml:space="preserve"> số 81/2015/NĐ-CP ngày 18 tháng 9 năm 2015 của Chính phủ)</w:t>
      </w:r>
    </w:p>
    <w:tbl>
      <w:tblPr>
        <w:tblW w:w="0" w:type="auto"/>
        <w:tblLook w:val="01E0" w:firstRow="1" w:lastRow="1" w:firstColumn="1" w:lastColumn="1" w:noHBand="0" w:noVBand="0"/>
      </w:tblPr>
      <w:tblGrid>
        <w:gridCol w:w="3348"/>
        <w:gridCol w:w="5508"/>
      </w:tblGrid>
      <w:tr w:rsidR="00C57FD3" w:rsidRPr="006D1391" w:rsidTr="006D1391">
        <w:tc>
          <w:tcPr>
            <w:tcW w:w="3348" w:type="dxa"/>
          </w:tcPr>
          <w:p w:rsidR="00C57FD3" w:rsidRPr="006D1391" w:rsidRDefault="00C57FD3"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C57FD3" w:rsidRPr="006D1391" w:rsidRDefault="00C57FD3"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C57FD3" w:rsidRPr="006D1391" w:rsidTr="006D1391">
        <w:tc>
          <w:tcPr>
            <w:tcW w:w="3348" w:type="dxa"/>
          </w:tcPr>
          <w:p w:rsidR="00C57FD3" w:rsidRPr="006D1391" w:rsidRDefault="00C57FD3"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C57FD3" w:rsidRPr="006D1391" w:rsidRDefault="00C57FD3" w:rsidP="006D1391">
            <w:pPr>
              <w:spacing w:before="120"/>
              <w:jc w:val="right"/>
              <w:rPr>
                <w:rFonts w:ascii="Arial" w:eastAsia="Times New Roman" w:hAnsi="Arial" w:cs="Arial"/>
                <w:i/>
                <w:sz w:val="20"/>
                <w:szCs w:val="20"/>
                <w:lang w:val="en-US"/>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003211B4"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003211B4"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003211B4" w:rsidRPr="006D1391">
              <w:rPr>
                <w:rFonts w:ascii="Arial" w:eastAsia="Times New Roman" w:hAnsi="Arial" w:cs="Arial"/>
                <w:i/>
                <w:sz w:val="20"/>
                <w:szCs w:val="20"/>
                <w:lang w:val="en-US"/>
              </w:rPr>
              <w:t>…</w:t>
            </w:r>
          </w:p>
        </w:tc>
      </w:tr>
    </w:tbl>
    <w:p w:rsidR="00C57FD3" w:rsidRPr="00752AC8" w:rsidRDefault="00C57FD3" w:rsidP="00C57FD3">
      <w:pPr>
        <w:spacing w:before="120"/>
        <w:jc w:val="center"/>
        <w:rPr>
          <w:rFonts w:ascii="Arial" w:hAnsi="Arial" w:cs="Arial"/>
          <w:sz w:val="20"/>
          <w:lang w:val="en-US"/>
        </w:rPr>
      </w:pPr>
    </w:p>
    <w:p w:rsidR="00954053" w:rsidRPr="00752AC8" w:rsidRDefault="00513443" w:rsidP="00130A5E">
      <w:pPr>
        <w:spacing w:before="120"/>
        <w:jc w:val="center"/>
        <w:rPr>
          <w:rFonts w:ascii="Arial" w:hAnsi="Arial" w:cs="Arial"/>
          <w:i/>
          <w:sz w:val="20"/>
        </w:rPr>
      </w:pPr>
      <w:r w:rsidRPr="00752AC8">
        <w:rPr>
          <w:rFonts w:ascii="Arial" w:hAnsi="Arial" w:cs="Arial"/>
          <w:i/>
          <w:sz w:val="20"/>
          <w:lang w:val="en-US"/>
        </w:rPr>
        <w:t>(</w:t>
      </w:r>
      <w:r w:rsidR="00954053" w:rsidRPr="00752AC8">
        <w:rPr>
          <w:rFonts w:ascii="Arial" w:hAnsi="Arial" w:cs="Arial"/>
          <w:i/>
          <w:sz w:val="20"/>
        </w:rPr>
        <w:t>Kế hoạch sản xuất kinh doanh và đầu tư phát triển năm... đã được Hội đ</w:t>
      </w:r>
      <w:r w:rsidR="00E11603" w:rsidRPr="00752AC8">
        <w:rPr>
          <w:rFonts w:ascii="Arial" w:hAnsi="Arial" w:cs="Arial"/>
          <w:i/>
          <w:sz w:val="20"/>
          <w:lang w:val="en-US"/>
        </w:rPr>
        <w:t>ồ</w:t>
      </w:r>
      <w:r w:rsidR="00954053" w:rsidRPr="00752AC8">
        <w:rPr>
          <w:rFonts w:ascii="Arial" w:hAnsi="Arial" w:cs="Arial"/>
          <w:i/>
          <w:sz w:val="20"/>
        </w:rPr>
        <w:t>ng thành viên hoặc Chủ tịch công ty phê duyệt tại Văn bả</w:t>
      </w:r>
      <w:r w:rsidR="00D03B6A" w:rsidRPr="00752AC8">
        <w:rPr>
          <w:rFonts w:ascii="Arial" w:hAnsi="Arial" w:cs="Arial"/>
          <w:i/>
          <w:sz w:val="20"/>
        </w:rPr>
        <w:t>n s</w:t>
      </w:r>
      <w:r w:rsidR="00D03B6A" w:rsidRPr="00752AC8">
        <w:rPr>
          <w:rFonts w:ascii="Arial" w:hAnsi="Arial" w:cs="Arial"/>
          <w:i/>
          <w:sz w:val="20"/>
          <w:lang w:val="en-US"/>
        </w:rPr>
        <w:t>ố</w:t>
      </w:r>
      <w:r w:rsidR="00954053" w:rsidRPr="00752AC8">
        <w:rPr>
          <w:rFonts w:ascii="Arial" w:hAnsi="Arial" w:cs="Arial"/>
          <w:i/>
          <w:sz w:val="20"/>
        </w:rPr>
        <w:t>... ngày...</w:t>
      </w:r>
      <w:r w:rsidR="0055037B" w:rsidRPr="00752AC8">
        <w:rPr>
          <w:rFonts w:ascii="Arial" w:hAnsi="Arial" w:cs="Arial"/>
          <w:i/>
          <w:sz w:val="20"/>
        </w:rPr>
        <w:t>tháng</w:t>
      </w:r>
      <w:r w:rsidR="00954053" w:rsidRPr="00752AC8">
        <w:rPr>
          <w:rFonts w:ascii="Arial" w:hAnsi="Arial" w:cs="Arial"/>
          <w:i/>
          <w:sz w:val="20"/>
        </w:rPr>
        <w:t xml:space="preserve"> ... năm)</w:t>
      </w:r>
    </w:p>
    <w:p w:rsidR="00954053" w:rsidRPr="00752AC8" w:rsidRDefault="00615439" w:rsidP="00173746">
      <w:pPr>
        <w:spacing w:before="120"/>
        <w:rPr>
          <w:rFonts w:ascii="Arial" w:hAnsi="Arial" w:cs="Arial"/>
          <w:b/>
          <w:sz w:val="20"/>
        </w:rPr>
      </w:pPr>
      <w:r w:rsidRPr="00752AC8">
        <w:rPr>
          <w:rFonts w:ascii="Arial" w:hAnsi="Arial" w:cs="Arial"/>
          <w:b/>
          <w:sz w:val="20"/>
        </w:rPr>
        <w:t>I. TÌNH HÌNH SẢN XUẤT KINH DOANH VÀ ĐẦU TƯ PHÁT TRIỂN NĂM TRƯỚC</w:t>
      </w:r>
    </w:p>
    <w:p w:rsidR="00954053" w:rsidRPr="00752AC8" w:rsidRDefault="00954053" w:rsidP="00173746">
      <w:pPr>
        <w:spacing w:before="120"/>
        <w:rPr>
          <w:rFonts w:ascii="Arial" w:hAnsi="Arial" w:cs="Arial"/>
          <w:sz w:val="20"/>
        </w:rPr>
      </w:pPr>
      <w:r w:rsidRPr="00752AC8">
        <w:rPr>
          <w:rFonts w:ascii="Arial" w:hAnsi="Arial" w:cs="Arial"/>
          <w:sz w:val="20"/>
        </w:rPr>
        <w:t xml:space="preserve">Thực hiện các chỉ tiêu kế hoạch năm trước: Sản </w:t>
      </w:r>
      <w:r w:rsidR="0055037B" w:rsidRPr="00752AC8">
        <w:rPr>
          <w:rFonts w:ascii="Arial" w:hAnsi="Arial" w:cs="Arial"/>
          <w:sz w:val="20"/>
        </w:rPr>
        <w:t>phẩm</w:t>
      </w:r>
      <w:r w:rsidRPr="00752AC8">
        <w:rPr>
          <w:rFonts w:ascii="Arial" w:hAnsi="Arial" w:cs="Arial"/>
          <w:sz w:val="20"/>
        </w:rPr>
        <w:t xml:space="preserve"> sản xuất chủ yếu, doanh thu, lợi nhuận trước thuế, nộp ngân sách, thực hiện sản </w:t>
      </w:r>
      <w:r w:rsidR="0055037B" w:rsidRPr="00752AC8">
        <w:rPr>
          <w:rFonts w:ascii="Arial" w:hAnsi="Arial" w:cs="Arial"/>
          <w:sz w:val="20"/>
        </w:rPr>
        <w:t>phẩm</w:t>
      </w:r>
      <w:r w:rsidRPr="00752AC8">
        <w:rPr>
          <w:rFonts w:ascii="Arial" w:hAnsi="Arial" w:cs="Arial"/>
          <w:sz w:val="20"/>
        </w:rPr>
        <w:t xml:space="preserve"> công ích, kim ngạch xuất khẩu...</w:t>
      </w:r>
    </w:p>
    <w:p w:rsidR="00954053" w:rsidRPr="00752AC8" w:rsidRDefault="00E049D5" w:rsidP="00173746">
      <w:pPr>
        <w:spacing w:before="120"/>
        <w:rPr>
          <w:rFonts w:ascii="Arial" w:hAnsi="Arial" w:cs="Arial"/>
          <w:sz w:val="20"/>
        </w:rPr>
      </w:pPr>
      <w:r w:rsidRPr="00752AC8">
        <w:rPr>
          <w:rFonts w:ascii="Arial" w:hAnsi="Arial" w:cs="Arial"/>
          <w:b/>
          <w:sz w:val="20"/>
        </w:rPr>
        <w:t>II. KẾ HOẠCH SẢN XUẤT KINH DOANH VÀ ĐẦU TƯ PHÁT TRIỂN NĂM</w:t>
      </w:r>
      <w:r w:rsidR="00954053" w:rsidRPr="00752AC8">
        <w:rPr>
          <w:rFonts w:ascii="Arial" w:hAnsi="Arial" w:cs="Arial"/>
          <w:sz w:val="20"/>
        </w:rPr>
        <w:t>...</w:t>
      </w:r>
    </w:p>
    <w:p w:rsidR="00954053" w:rsidRPr="00752AC8" w:rsidRDefault="00E049D5" w:rsidP="00173746">
      <w:pPr>
        <w:spacing w:before="120"/>
        <w:rPr>
          <w:rFonts w:ascii="Arial" w:hAnsi="Arial" w:cs="Arial"/>
          <w:sz w:val="20"/>
        </w:rPr>
      </w:pPr>
      <w:r w:rsidRPr="00752AC8">
        <w:rPr>
          <w:rFonts w:ascii="Arial" w:hAnsi="Arial" w:cs="Arial"/>
          <w:sz w:val="20"/>
        </w:rPr>
        <w:t xml:space="preserve">1. </w:t>
      </w:r>
      <w:r w:rsidR="0055037B" w:rsidRPr="00752AC8">
        <w:rPr>
          <w:rFonts w:ascii="Arial" w:hAnsi="Arial" w:cs="Arial"/>
          <w:sz w:val="20"/>
        </w:rPr>
        <w:t>Kế hoạch</w:t>
      </w:r>
      <w:r w:rsidR="00954053" w:rsidRPr="00752AC8">
        <w:rPr>
          <w:rFonts w:ascii="Arial" w:hAnsi="Arial" w:cs="Arial"/>
          <w:sz w:val="20"/>
        </w:rPr>
        <w:t xml:space="preserve"> sản xuất kinh doanh</w:t>
      </w:r>
    </w:p>
    <w:p w:rsidR="00954053" w:rsidRPr="00752AC8" w:rsidRDefault="00E049D5" w:rsidP="00173746">
      <w:pPr>
        <w:spacing w:before="120"/>
        <w:rPr>
          <w:rFonts w:ascii="Arial" w:hAnsi="Arial" w:cs="Arial"/>
          <w:sz w:val="20"/>
        </w:rPr>
      </w:pPr>
      <w:r w:rsidRPr="00752AC8">
        <w:rPr>
          <w:rFonts w:ascii="Arial" w:hAnsi="Arial" w:cs="Arial"/>
          <w:sz w:val="20"/>
        </w:rPr>
        <w:t xml:space="preserve">- </w:t>
      </w:r>
      <w:r w:rsidR="0055037B" w:rsidRPr="00752AC8">
        <w:rPr>
          <w:rFonts w:ascii="Arial" w:hAnsi="Arial" w:cs="Arial"/>
          <w:sz w:val="20"/>
        </w:rPr>
        <w:t>Kế hoạch</w:t>
      </w:r>
      <w:r w:rsidR="00954053" w:rsidRPr="00752AC8">
        <w:rPr>
          <w:rFonts w:ascii="Arial" w:hAnsi="Arial" w:cs="Arial"/>
          <w:sz w:val="20"/>
        </w:rPr>
        <w:t xml:space="preserve"> chỉ tiêu sản lượng chính</w:t>
      </w:r>
    </w:p>
    <w:p w:rsidR="00954053" w:rsidRPr="00752AC8" w:rsidRDefault="00E049D5" w:rsidP="00173746">
      <w:pPr>
        <w:spacing w:before="120"/>
        <w:rPr>
          <w:rFonts w:ascii="Arial" w:hAnsi="Arial" w:cs="Arial"/>
          <w:sz w:val="20"/>
        </w:rPr>
      </w:pPr>
      <w:r w:rsidRPr="00752AC8">
        <w:rPr>
          <w:rFonts w:ascii="Arial" w:hAnsi="Arial" w:cs="Arial"/>
          <w:sz w:val="20"/>
        </w:rPr>
        <w:t xml:space="preserve">- </w:t>
      </w:r>
      <w:r w:rsidR="0055037B" w:rsidRPr="00752AC8">
        <w:rPr>
          <w:rFonts w:ascii="Arial" w:hAnsi="Arial" w:cs="Arial"/>
          <w:sz w:val="20"/>
        </w:rPr>
        <w:t>Kế hoạch</w:t>
      </w:r>
      <w:r w:rsidR="00954053" w:rsidRPr="00752AC8">
        <w:rPr>
          <w:rFonts w:ascii="Arial" w:hAnsi="Arial" w:cs="Arial"/>
          <w:sz w:val="20"/>
        </w:rPr>
        <w:t xml:space="preserve"> và kết quả sản xuất kinh doanh cả năm</w:t>
      </w:r>
    </w:p>
    <w:p w:rsidR="00954053" w:rsidRPr="00752AC8" w:rsidRDefault="00E049D5" w:rsidP="00173746">
      <w:pPr>
        <w:spacing w:before="120"/>
        <w:rPr>
          <w:rFonts w:ascii="Arial" w:hAnsi="Arial" w:cs="Arial"/>
          <w:sz w:val="20"/>
        </w:rPr>
      </w:pPr>
      <w:r w:rsidRPr="00752AC8">
        <w:rPr>
          <w:rFonts w:ascii="Arial" w:hAnsi="Arial" w:cs="Arial"/>
          <w:sz w:val="20"/>
        </w:rPr>
        <w:t xml:space="preserve">- </w:t>
      </w:r>
      <w:r w:rsidR="0055037B" w:rsidRPr="00752AC8">
        <w:rPr>
          <w:rFonts w:ascii="Arial" w:hAnsi="Arial" w:cs="Arial"/>
          <w:sz w:val="20"/>
        </w:rPr>
        <w:t>Kế hoạch</w:t>
      </w:r>
      <w:r w:rsidR="00954053" w:rsidRPr="00752AC8">
        <w:rPr>
          <w:rFonts w:ascii="Arial" w:hAnsi="Arial" w:cs="Arial"/>
          <w:sz w:val="20"/>
        </w:rPr>
        <w:t xml:space="preserve"> phát </w:t>
      </w:r>
      <w:r w:rsidR="0055037B" w:rsidRPr="00752AC8">
        <w:rPr>
          <w:rFonts w:ascii="Arial" w:hAnsi="Arial" w:cs="Arial"/>
          <w:sz w:val="20"/>
        </w:rPr>
        <w:t>triển</w:t>
      </w:r>
      <w:r w:rsidR="00954053" w:rsidRPr="00752AC8">
        <w:rPr>
          <w:rFonts w:ascii="Arial" w:hAnsi="Arial" w:cs="Arial"/>
          <w:sz w:val="20"/>
        </w:rPr>
        <w:t xml:space="preserve"> thị trường và sản </w:t>
      </w:r>
      <w:r w:rsidR="0055037B" w:rsidRPr="00752AC8">
        <w:rPr>
          <w:rFonts w:ascii="Arial" w:hAnsi="Arial" w:cs="Arial"/>
          <w:sz w:val="20"/>
        </w:rPr>
        <w:t>phẩm</w:t>
      </w:r>
    </w:p>
    <w:p w:rsidR="00954053" w:rsidRPr="00752AC8" w:rsidRDefault="00E049D5" w:rsidP="00173746">
      <w:pPr>
        <w:spacing w:before="120"/>
        <w:rPr>
          <w:rFonts w:ascii="Arial" w:hAnsi="Arial" w:cs="Arial"/>
          <w:sz w:val="20"/>
        </w:rPr>
      </w:pPr>
      <w:r w:rsidRPr="00752AC8">
        <w:rPr>
          <w:rFonts w:ascii="Arial" w:hAnsi="Arial" w:cs="Arial"/>
          <w:sz w:val="20"/>
        </w:rPr>
        <w:t xml:space="preserve">2. </w:t>
      </w:r>
      <w:r w:rsidR="0055037B" w:rsidRPr="00752AC8">
        <w:rPr>
          <w:rFonts w:ascii="Arial" w:hAnsi="Arial" w:cs="Arial"/>
          <w:sz w:val="20"/>
        </w:rPr>
        <w:t>Kế hoạch</w:t>
      </w:r>
      <w:r w:rsidR="00954053" w:rsidRPr="00752AC8">
        <w:rPr>
          <w:rFonts w:ascii="Arial" w:hAnsi="Arial" w:cs="Arial"/>
          <w:sz w:val="20"/>
        </w:rPr>
        <w:t xml:space="preserve"> đầu tư phát triển</w:t>
      </w:r>
    </w:p>
    <w:p w:rsidR="00954053" w:rsidRPr="00752AC8" w:rsidRDefault="00E049D5" w:rsidP="00173746">
      <w:pPr>
        <w:spacing w:before="120"/>
        <w:rPr>
          <w:rFonts w:ascii="Arial" w:hAnsi="Arial" w:cs="Arial"/>
          <w:sz w:val="20"/>
        </w:rPr>
      </w:pPr>
      <w:r w:rsidRPr="00752AC8">
        <w:rPr>
          <w:rFonts w:ascii="Arial" w:hAnsi="Arial" w:cs="Arial"/>
          <w:sz w:val="20"/>
        </w:rPr>
        <w:t xml:space="preserve">- </w:t>
      </w:r>
      <w:r w:rsidR="0055037B" w:rsidRPr="00752AC8">
        <w:rPr>
          <w:rFonts w:ascii="Arial" w:hAnsi="Arial" w:cs="Arial"/>
          <w:sz w:val="20"/>
        </w:rPr>
        <w:t>Kế hoạch</w:t>
      </w:r>
      <w:r w:rsidR="00954053" w:rsidRPr="00752AC8">
        <w:rPr>
          <w:rFonts w:ascii="Arial" w:hAnsi="Arial" w:cs="Arial"/>
          <w:sz w:val="20"/>
        </w:rPr>
        <w:t xml:space="preserve"> đầu tư các dự án cả năm</w:t>
      </w:r>
    </w:p>
    <w:p w:rsidR="00954053" w:rsidRPr="00752AC8" w:rsidRDefault="00E049D5" w:rsidP="00173746">
      <w:pPr>
        <w:spacing w:before="120"/>
        <w:rPr>
          <w:rFonts w:ascii="Arial" w:hAnsi="Arial" w:cs="Arial"/>
          <w:sz w:val="20"/>
        </w:rPr>
      </w:pPr>
      <w:r w:rsidRPr="00752AC8">
        <w:rPr>
          <w:rFonts w:ascii="Arial" w:hAnsi="Arial" w:cs="Arial"/>
          <w:sz w:val="20"/>
        </w:rPr>
        <w:t xml:space="preserve">- </w:t>
      </w:r>
      <w:r w:rsidR="0055037B" w:rsidRPr="00752AC8">
        <w:rPr>
          <w:rFonts w:ascii="Arial" w:hAnsi="Arial" w:cs="Arial"/>
          <w:sz w:val="20"/>
        </w:rPr>
        <w:t>Kết quả</w:t>
      </w:r>
      <w:r w:rsidR="00954053" w:rsidRPr="00752AC8">
        <w:rPr>
          <w:rFonts w:ascii="Arial" w:hAnsi="Arial" w:cs="Arial"/>
          <w:sz w:val="20"/>
        </w:rPr>
        <w:t xml:space="preserve"> đầu tư cả năm (dự kiến).</w:t>
      </w:r>
    </w:p>
    <w:p w:rsidR="0041758A" w:rsidRPr="00752AC8" w:rsidRDefault="0041758A" w:rsidP="00173746">
      <w:pPr>
        <w:spacing w:before="120"/>
        <w:rPr>
          <w:rFonts w:ascii="Arial" w:hAnsi="Arial" w:cs="Arial"/>
          <w:b/>
          <w:sz w:val="20"/>
        </w:rPr>
      </w:pPr>
      <w:r w:rsidRPr="00752AC8">
        <w:rPr>
          <w:rFonts w:ascii="Arial" w:hAnsi="Arial" w:cs="Arial"/>
          <w:b/>
          <w:sz w:val="20"/>
        </w:rPr>
        <w:t xml:space="preserve">III. </w:t>
      </w:r>
      <w:r w:rsidR="00954053" w:rsidRPr="00752AC8">
        <w:rPr>
          <w:rFonts w:ascii="Arial" w:hAnsi="Arial" w:cs="Arial"/>
          <w:b/>
          <w:sz w:val="20"/>
        </w:rPr>
        <w:t xml:space="preserve">CÁC GIẢI PHÁP THỰC HIỆN </w:t>
      </w:r>
    </w:p>
    <w:p w:rsidR="00954053" w:rsidRPr="00752AC8" w:rsidRDefault="00954053" w:rsidP="00173746">
      <w:pPr>
        <w:spacing w:before="120"/>
        <w:rPr>
          <w:rFonts w:ascii="Arial" w:hAnsi="Arial" w:cs="Arial"/>
          <w:sz w:val="20"/>
        </w:rPr>
      </w:pPr>
      <w:r w:rsidRPr="00752AC8">
        <w:rPr>
          <w:rFonts w:ascii="Arial" w:hAnsi="Arial" w:cs="Arial"/>
          <w:sz w:val="20"/>
        </w:rPr>
        <w:t>Các giải pháp thực hiện</w:t>
      </w:r>
    </w:p>
    <w:p w:rsidR="00954053" w:rsidRPr="00752AC8" w:rsidRDefault="0041758A" w:rsidP="00173746">
      <w:pPr>
        <w:spacing w:before="120"/>
        <w:rPr>
          <w:rFonts w:ascii="Arial" w:hAnsi="Arial" w:cs="Arial"/>
          <w:sz w:val="20"/>
        </w:rPr>
      </w:pPr>
      <w:r w:rsidRPr="00752AC8">
        <w:rPr>
          <w:rFonts w:ascii="Arial" w:hAnsi="Arial" w:cs="Arial"/>
          <w:sz w:val="20"/>
        </w:rPr>
        <w:t xml:space="preserve">1. </w:t>
      </w:r>
      <w:r w:rsidR="00954053" w:rsidRPr="00752AC8">
        <w:rPr>
          <w:rFonts w:ascii="Arial" w:hAnsi="Arial" w:cs="Arial"/>
          <w:sz w:val="20"/>
        </w:rPr>
        <w:t>Giải pháp về tài chính.</w:t>
      </w:r>
    </w:p>
    <w:p w:rsidR="00954053" w:rsidRPr="00752AC8" w:rsidRDefault="0041758A" w:rsidP="00173746">
      <w:pPr>
        <w:spacing w:before="120"/>
        <w:rPr>
          <w:rFonts w:ascii="Arial" w:hAnsi="Arial" w:cs="Arial"/>
          <w:sz w:val="20"/>
        </w:rPr>
      </w:pPr>
      <w:r w:rsidRPr="00752AC8">
        <w:rPr>
          <w:rFonts w:ascii="Arial" w:hAnsi="Arial" w:cs="Arial"/>
          <w:sz w:val="20"/>
        </w:rPr>
        <w:t xml:space="preserve">2. </w:t>
      </w:r>
      <w:r w:rsidR="00954053" w:rsidRPr="00752AC8">
        <w:rPr>
          <w:rFonts w:ascii="Arial" w:hAnsi="Arial" w:cs="Arial"/>
          <w:sz w:val="20"/>
        </w:rPr>
        <w:t>Giải pháp về sản xuất.</w:t>
      </w:r>
    </w:p>
    <w:p w:rsidR="00954053" w:rsidRPr="00752AC8" w:rsidRDefault="0041758A" w:rsidP="00173746">
      <w:pPr>
        <w:spacing w:before="120"/>
        <w:rPr>
          <w:rFonts w:ascii="Arial" w:hAnsi="Arial" w:cs="Arial"/>
          <w:sz w:val="20"/>
        </w:rPr>
      </w:pPr>
      <w:r w:rsidRPr="00752AC8">
        <w:rPr>
          <w:rFonts w:ascii="Arial" w:hAnsi="Arial" w:cs="Arial"/>
          <w:sz w:val="20"/>
        </w:rPr>
        <w:t xml:space="preserve">3. </w:t>
      </w:r>
      <w:r w:rsidR="00954053" w:rsidRPr="00752AC8">
        <w:rPr>
          <w:rFonts w:ascii="Arial" w:hAnsi="Arial" w:cs="Arial"/>
          <w:sz w:val="20"/>
        </w:rPr>
        <w:t>Giải pháp về marketing.</w:t>
      </w:r>
    </w:p>
    <w:p w:rsidR="00954053" w:rsidRPr="00752AC8" w:rsidRDefault="00DA21E6" w:rsidP="00173746">
      <w:pPr>
        <w:spacing w:before="120"/>
        <w:rPr>
          <w:rFonts w:ascii="Arial" w:hAnsi="Arial" w:cs="Arial"/>
          <w:sz w:val="20"/>
        </w:rPr>
      </w:pPr>
      <w:r w:rsidRPr="00752AC8">
        <w:rPr>
          <w:rFonts w:ascii="Arial" w:hAnsi="Arial" w:cs="Arial"/>
          <w:sz w:val="20"/>
        </w:rPr>
        <w:t xml:space="preserve">4. </w:t>
      </w:r>
      <w:r w:rsidR="00954053" w:rsidRPr="00752AC8">
        <w:rPr>
          <w:rFonts w:ascii="Arial" w:hAnsi="Arial" w:cs="Arial"/>
          <w:sz w:val="20"/>
        </w:rPr>
        <w:t>Giải pháp về nguồn nhân lực.</w:t>
      </w:r>
    </w:p>
    <w:p w:rsidR="00954053" w:rsidRPr="00752AC8" w:rsidRDefault="00DA21E6" w:rsidP="00173746">
      <w:pPr>
        <w:spacing w:before="120"/>
        <w:rPr>
          <w:rFonts w:ascii="Arial" w:hAnsi="Arial" w:cs="Arial"/>
          <w:sz w:val="20"/>
        </w:rPr>
      </w:pPr>
      <w:r w:rsidRPr="00752AC8">
        <w:rPr>
          <w:rFonts w:ascii="Arial" w:hAnsi="Arial" w:cs="Arial"/>
          <w:sz w:val="20"/>
        </w:rPr>
        <w:t xml:space="preserve">5. </w:t>
      </w:r>
      <w:r w:rsidR="00954053" w:rsidRPr="00752AC8">
        <w:rPr>
          <w:rFonts w:ascii="Arial" w:hAnsi="Arial" w:cs="Arial"/>
          <w:sz w:val="20"/>
        </w:rPr>
        <w:t>Giải pháp về công nghệ - kỹ thuật.</w:t>
      </w:r>
    </w:p>
    <w:p w:rsidR="00954053" w:rsidRPr="00752AC8" w:rsidRDefault="00DA21E6" w:rsidP="00173746">
      <w:pPr>
        <w:spacing w:before="120"/>
        <w:rPr>
          <w:rFonts w:ascii="Arial" w:hAnsi="Arial" w:cs="Arial"/>
          <w:sz w:val="20"/>
        </w:rPr>
      </w:pPr>
      <w:r w:rsidRPr="00752AC8">
        <w:rPr>
          <w:rFonts w:ascii="Arial" w:hAnsi="Arial" w:cs="Arial"/>
          <w:sz w:val="20"/>
        </w:rPr>
        <w:t xml:space="preserve">6. </w:t>
      </w:r>
      <w:r w:rsidR="00954053" w:rsidRPr="00752AC8">
        <w:rPr>
          <w:rFonts w:ascii="Arial" w:hAnsi="Arial" w:cs="Arial"/>
          <w:sz w:val="20"/>
        </w:rPr>
        <w:t>Giải pháp về quản lý và điều hành.</w:t>
      </w:r>
    </w:p>
    <w:p w:rsidR="00954053" w:rsidRPr="00752AC8" w:rsidRDefault="00DA21E6" w:rsidP="00173746">
      <w:pPr>
        <w:spacing w:before="120"/>
        <w:rPr>
          <w:rFonts w:ascii="Arial" w:hAnsi="Arial" w:cs="Arial"/>
          <w:sz w:val="20"/>
        </w:rPr>
      </w:pPr>
      <w:r w:rsidRPr="00752AC8">
        <w:rPr>
          <w:rFonts w:ascii="Arial" w:hAnsi="Arial" w:cs="Arial"/>
          <w:sz w:val="20"/>
        </w:rPr>
        <w:t xml:space="preserve">7. </w:t>
      </w:r>
      <w:r w:rsidR="00954053" w:rsidRPr="00752AC8">
        <w:rPr>
          <w:rFonts w:ascii="Arial" w:hAnsi="Arial" w:cs="Arial"/>
          <w:sz w:val="20"/>
        </w:rPr>
        <w:t>Giải pháp khác.</w:t>
      </w:r>
    </w:p>
    <w:p w:rsidR="00954053" w:rsidRPr="00752AC8" w:rsidRDefault="003D5CCE" w:rsidP="003D5CCE">
      <w:pPr>
        <w:spacing w:before="120"/>
        <w:jc w:val="center"/>
        <w:rPr>
          <w:rFonts w:ascii="Arial" w:hAnsi="Arial" w:cs="Arial"/>
          <w:b/>
          <w:sz w:val="20"/>
        </w:rPr>
      </w:pPr>
      <w:r w:rsidRPr="00752AC8">
        <w:rPr>
          <w:rFonts w:ascii="Arial" w:hAnsi="Arial" w:cs="Arial"/>
          <w:b/>
          <w:sz w:val="20"/>
        </w:rPr>
        <w:t>BIỂU CÁC CHỈ TIÊU SẢN XUẤT KINH DOANH VÀ ĐẦU TƯ PHÁT TRIỂN NĂM ……...</w:t>
      </w:r>
    </w:p>
    <w:tbl>
      <w:tblPr>
        <w:tblW w:w="8424" w:type="dxa"/>
        <w:tblInd w:w="5" w:type="dxa"/>
        <w:tblLayout w:type="fixed"/>
        <w:tblCellMar>
          <w:left w:w="29" w:type="dxa"/>
          <w:right w:w="29" w:type="dxa"/>
        </w:tblCellMar>
        <w:tblLook w:val="0000" w:firstRow="0" w:lastRow="0" w:firstColumn="0" w:lastColumn="0" w:noHBand="0" w:noVBand="0"/>
      </w:tblPr>
      <w:tblGrid>
        <w:gridCol w:w="686"/>
        <w:gridCol w:w="3859"/>
        <w:gridCol w:w="1430"/>
        <w:gridCol w:w="2449"/>
      </w:tblGrid>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b/>
                <w:sz w:val="20"/>
              </w:rPr>
            </w:pPr>
            <w:r w:rsidRPr="00752AC8">
              <w:rPr>
                <w:rFonts w:ascii="Arial" w:hAnsi="Arial" w:cs="Arial"/>
                <w:b/>
                <w:sz w:val="20"/>
              </w:rPr>
              <w:t>TT</w:t>
            </w: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b/>
                <w:sz w:val="20"/>
              </w:rPr>
            </w:pPr>
            <w:r w:rsidRPr="00752AC8">
              <w:rPr>
                <w:rFonts w:ascii="Arial" w:hAnsi="Arial" w:cs="Arial"/>
                <w:b/>
                <w:sz w:val="20"/>
              </w:rPr>
              <w:t>Các chỉ tiêu</w:t>
            </w:r>
          </w:p>
        </w:tc>
        <w:tc>
          <w:tcPr>
            <w:tcW w:w="1430"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b/>
                <w:sz w:val="20"/>
              </w:rPr>
            </w:pPr>
            <w:r w:rsidRPr="00752AC8">
              <w:rPr>
                <w:rFonts w:ascii="Arial" w:hAnsi="Arial" w:cs="Arial"/>
                <w:b/>
                <w:sz w:val="20"/>
              </w:rPr>
              <w:t>ĐVT</w:t>
            </w: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55037B" w:rsidP="001B390C">
            <w:pPr>
              <w:spacing w:before="120"/>
              <w:jc w:val="center"/>
              <w:rPr>
                <w:rFonts w:ascii="Arial" w:hAnsi="Arial" w:cs="Arial"/>
                <w:b/>
                <w:sz w:val="20"/>
              </w:rPr>
            </w:pPr>
            <w:r w:rsidRPr="00752AC8">
              <w:rPr>
                <w:rFonts w:ascii="Arial" w:hAnsi="Arial" w:cs="Arial"/>
                <w:b/>
                <w:sz w:val="20"/>
              </w:rPr>
              <w:t>Kế hoạch</w:t>
            </w: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1</w:t>
            </w: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Các chỉ tiêu sản lượng chủ</w:t>
            </w:r>
            <w:r w:rsidR="0059604F" w:rsidRPr="00752AC8">
              <w:rPr>
                <w:rFonts w:ascii="Arial" w:hAnsi="Arial" w:cs="Arial"/>
                <w:sz w:val="20"/>
              </w:rPr>
              <w:t xml:space="preserve"> yế</w:t>
            </w:r>
            <w:r w:rsidRPr="00752AC8">
              <w:rPr>
                <w:rFonts w:ascii="Arial" w:hAnsi="Arial" w:cs="Arial"/>
                <w:sz w:val="20"/>
              </w:rPr>
              <w:t>u</w:t>
            </w:r>
          </w:p>
        </w:tc>
        <w:tc>
          <w:tcPr>
            <w:tcW w:w="143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Sản lượng 1</w:t>
            </w:r>
          </w:p>
        </w:tc>
        <w:tc>
          <w:tcPr>
            <w:tcW w:w="143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Sản lượng 2</w:t>
            </w:r>
          </w:p>
        </w:tc>
        <w:tc>
          <w:tcPr>
            <w:tcW w:w="143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p>
        </w:tc>
        <w:tc>
          <w:tcPr>
            <w:tcW w:w="3859" w:type="dxa"/>
            <w:tcBorders>
              <w:top w:val="single" w:sz="4" w:space="0" w:color="auto"/>
              <w:left w:val="single" w:sz="4" w:space="0" w:color="auto"/>
              <w:bottom w:val="nil"/>
              <w:right w:val="nil"/>
            </w:tcBorders>
            <w:shd w:val="clear" w:color="auto" w:fill="FFFFFF"/>
          </w:tcPr>
          <w:p w:rsidR="00954053" w:rsidRPr="00752AC8" w:rsidRDefault="0059604F" w:rsidP="00173746">
            <w:pPr>
              <w:spacing w:before="120"/>
              <w:rPr>
                <w:rFonts w:ascii="Arial" w:hAnsi="Arial" w:cs="Arial"/>
                <w:sz w:val="20"/>
                <w:lang w:val="en-US"/>
              </w:rPr>
            </w:pPr>
            <w:r w:rsidRPr="00752AC8">
              <w:rPr>
                <w:rFonts w:ascii="Arial" w:hAnsi="Arial" w:cs="Arial"/>
                <w:sz w:val="20"/>
                <w:lang w:val="en-US"/>
              </w:rPr>
              <w:t>……………</w:t>
            </w:r>
          </w:p>
        </w:tc>
        <w:tc>
          <w:tcPr>
            <w:tcW w:w="143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2</w:t>
            </w: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xml:space="preserve">Chỉ tiêu sản </w:t>
            </w:r>
            <w:r w:rsidR="0055037B" w:rsidRPr="00752AC8">
              <w:rPr>
                <w:rFonts w:ascii="Arial" w:hAnsi="Arial" w:cs="Arial"/>
                <w:sz w:val="20"/>
              </w:rPr>
              <w:t>phẩm</w:t>
            </w:r>
            <w:r w:rsidRPr="00752AC8">
              <w:rPr>
                <w:rFonts w:ascii="Arial" w:hAnsi="Arial" w:cs="Arial"/>
                <w:sz w:val="20"/>
              </w:rPr>
              <w:t>, dịch vụ</w:t>
            </w:r>
            <w:r w:rsidR="00AC1375" w:rsidRPr="00752AC8">
              <w:rPr>
                <w:rFonts w:ascii="Arial" w:hAnsi="Arial" w:cs="Arial"/>
                <w:sz w:val="20"/>
              </w:rPr>
              <w:t xml:space="preserve"> công ích (</w:t>
            </w:r>
            <w:r w:rsidRPr="00752AC8">
              <w:rPr>
                <w:rFonts w:ascii="Arial" w:hAnsi="Arial" w:cs="Arial"/>
                <w:i/>
                <w:sz w:val="20"/>
              </w:rPr>
              <w:t>nế</w:t>
            </w:r>
            <w:r w:rsidR="00AC1375" w:rsidRPr="00752AC8">
              <w:rPr>
                <w:rFonts w:ascii="Arial" w:hAnsi="Arial" w:cs="Arial"/>
                <w:i/>
                <w:sz w:val="20"/>
              </w:rPr>
              <w:t>u c</w:t>
            </w:r>
            <w:r w:rsidR="0022555E" w:rsidRPr="00752AC8">
              <w:rPr>
                <w:rFonts w:ascii="Arial" w:hAnsi="Arial" w:cs="Arial"/>
                <w:i/>
                <w:sz w:val="20"/>
              </w:rPr>
              <w:t>ó</w:t>
            </w:r>
            <w:r w:rsidR="0022555E" w:rsidRPr="00752AC8">
              <w:rPr>
                <w:rFonts w:ascii="Arial" w:hAnsi="Arial" w:cs="Arial"/>
                <w:sz w:val="20"/>
              </w:rPr>
              <w:t>)</w:t>
            </w:r>
          </w:p>
        </w:tc>
        <w:tc>
          <w:tcPr>
            <w:tcW w:w="143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3</w:t>
            </w: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Doanh thu</w:t>
            </w:r>
          </w:p>
        </w:tc>
        <w:tc>
          <w:tcPr>
            <w:tcW w:w="1430" w:type="dxa"/>
            <w:tcBorders>
              <w:top w:val="single" w:sz="4" w:space="0" w:color="auto"/>
              <w:left w:val="single" w:sz="4" w:space="0" w:color="auto"/>
              <w:bottom w:val="nil"/>
              <w:right w:val="nil"/>
            </w:tcBorders>
            <w:shd w:val="clear" w:color="auto" w:fill="FFFFFF"/>
          </w:tcPr>
          <w:p w:rsidR="00954053" w:rsidRPr="00752AC8" w:rsidRDefault="006916D2" w:rsidP="006916D2">
            <w:pPr>
              <w:spacing w:before="120"/>
              <w:jc w:val="center"/>
              <w:rPr>
                <w:rFonts w:ascii="Arial" w:hAnsi="Arial" w:cs="Arial"/>
                <w:sz w:val="20"/>
              </w:rPr>
            </w:pPr>
            <w:r w:rsidRPr="00752AC8">
              <w:rPr>
                <w:rFonts w:ascii="Arial" w:hAnsi="Arial" w:cs="Arial"/>
                <w:sz w:val="20"/>
              </w:rPr>
              <w:t>Tỷ đ</w:t>
            </w:r>
            <w:r w:rsidRPr="00752AC8">
              <w:rPr>
                <w:rFonts w:ascii="Arial" w:hAnsi="Arial" w:cs="Arial"/>
                <w:sz w:val="20"/>
                <w:lang w:val="en-US"/>
              </w:rPr>
              <w:t>ồ</w:t>
            </w:r>
            <w:r w:rsidRPr="00752AC8">
              <w:rPr>
                <w:rFonts w:ascii="Arial" w:hAnsi="Arial" w:cs="Arial"/>
                <w:sz w:val="20"/>
              </w:rPr>
              <w:t>ng</w:t>
            </w: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4</w:t>
            </w:r>
          </w:p>
        </w:tc>
        <w:tc>
          <w:tcPr>
            <w:tcW w:w="3859" w:type="dxa"/>
            <w:tcBorders>
              <w:top w:val="single" w:sz="4" w:space="0" w:color="auto"/>
              <w:left w:val="single" w:sz="4" w:space="0" w:color="auto"/>
              <w:bottom w:val="nil"/>
              <w:right w:val="nil"/>
            </w:tcBorders>
            <w:shd w:val="clear" w:color="auto" w:fill="FFFFFF"/>
          </w:tcPr>
          <w:p w:rsidR="00954053" w:rsidRPr="00752AC8" w:rsidRDefault="007C501F" w:rsidP="00173746">
            <w:pPr>
              <w:spacing w:before="120"/>
              <w:rPr>
                <w:rFonts w:ascii="Arial" w:hAnsi="Arial" w:cs="Arial"/>
                <w:sz w:val="20"/>
                <w:lang w:val="en-US"/>
              </w:rPr>
            </w:pPr>
            <w:r w:rsidRPr="00752AC8">
              <w:rPr>
                <w:rFonts w:ascii="Arial" w:hAnsi="Arial" w:cs="Arial"/>
                <w:sz w:val="20"/>
                <w:lang w:val="en-US"/>
              </w:rPr>
              <w:t>Lợi nhuận trước thuế</w:t>
            </w:r>
          </w:p>
        </w:tc>
        <w:tc>
          <w:tcPr>
            <w:tcW w:w="1430" w:type="dxa"/>
            <w:tcBorders>
              <w:top w:val="single" w:sz="4" w:space="0" w:color="auto"/>
              <w:left w:val="single" w:sz="4" w:space="0" w:color="auto"/>
              <w:bottom w:val="nil"/>
              <w:right w:val="nil"/>
            </w:tcBorders>
            <w:shd w:val="clear" w:color="auto" w:fill="FFFFFF"/>
          </w:tcPr>
          <w:p w:rsidR="00954053" w:rsidRPr="00752AC8" w:rsidRDefault="006916D2" w:rsidP="006916D2">
            <w:pPr>
              <w:spacing w:before="120"/>
              <w:jc w:val="center"/>
              <w:rPr>
                <w:rFonts w:ascii="Arial" w:hAnsi="Arial" w:cs="Arial"/>
                <w:sz w:val="20"/>
              </w:rPr>
            </w:pPr>
            <w:r w:rsidRPr="00752AC8">
              <w:rPr>
                <w:rFonts w:ascii="Arial" w:hAnsi="Arial" w:cs="Arial"/>
                <w:sz w:val="20"/>
              </w:rPr>
              <w:t>Tỷ đ</w:t>
            </w:r>
            <w:r w:rsidRPr="00752AC8">
              <w:rPr>
                <w:rFonts w:ascii="Arial" w:hAnsi="Arial" w:cs="Arial"/>
                <w:sz w:val="20"/>
                <w:lang w:val="en-US"/>
              </w:rPr>
              <w:t>ồ</w:t>
            </w:r>
            <w:r w:rsidRPr="00752AC8">
              <w:rPr>
                <w:rFonts w:ascii="Arial" w:hAnsi="Arial" w:cs="Arial"/>
                <w:sz w:val="20"/>
              </w:rPr>
              <w:t>ng</w:t>
            </w: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5</w:t>
            </w: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Nộp ngân sách</w:t>
            </w:r>
          </w:p>
        </w:tc>
        <w:tc>
          <w:tcPr>
            <w:tcW w:w="1430" w:type="dxa"/>
            <w:tcBorders>
              <w:top w:val="single" w:sz="4" w:space="0" w:color="auto"/>
              <w:left w:val="single" w:sz="4" w:space="0" w:color="auto"/>
              <w:bottom w:val="nil"/>
              <w:right w:val="nil"/>
            </w:tcBorders>
            <w:shd w:val="clear" w:color="auto" w:fill="FFFFFF"/>
          </w:tcPr>
          <w:p w:rsidR="00954053" w:rsidRPr="00752AC8" w:rsidRDefault="006916D2" w:rsidP="006916D2">
            <w:pPr>
              <w:spacing w:before="120"/>
              <w:jc w:val="center"/>
              <w:rPr>
                <w:rFonts w:ascii="Arial" w:hAnsi="Arial" w:cs="Arial"/>
                <w:sz w:val="20"/>
              </w:rPr>
            </w:pPr>
            <w:r w:rsidRPr="00752AC8">
              <w:rPr>
                <w:rFonts w:ascii="Arial" w:hAnsi="Arial" w:cs="Arial"/>
                <w:sz w:val="20"/>
              </w:rPr>
              <w:t>Tỷ đ</w:t>
            </w:r>
            <w:r w:rsidRPr="00752AC8">
              <w:rPr>
                <w:rFonts w:ascii="Arial" w:hAnsi="Arial" w:cs="Arial"/>
                <w:sz w:val="20"/>
                <w:lang w:val="en-US"/>
              </w:rPr>
              <w:t>ồ</w:t>
            </w:r>
            <w:r w:rsidRPr="00752AC8">
              <w:rPr>
                <w:rFonts w:ascii="Arial" w:hAnsi="Arial" w:cs="Arial"/>
                <w:sz w:val="20"/>
              </w:rPr>
              <w:t>ng</w:t>
            </w: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6</w:t>
            </w: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T</w:t>
            </w:r>
            <w:r w:rsidR="007C501F" w:rsidRPr="00752AC8">
              <w:rPr>
                <w:rFonts w:ascii="Arial" w:hAnsi="Arial" w:cs="Arial"/>
                <w:sz w:val="20"/>
                <w:lang w:val="en-US"/>
              </w:rPr>
              <w:t>ổ</w:t>
            </w:r>
            <w:r w:rsidRPr="00752AC8">
              <w:rPr>
                <w:rFonts w:ascii="Arial" w:hAnsi="Arial" w:cs="Arial"/>
                <w:sz w:val="20"/>
              </w:rPr>
              <w:t xml:space="preserve">ng </w:t>
            </w:r>
            <w:r w:rsidR="00B3614C" w:rsidRPr="00752AC8">
              <w:rPr>
                <w:rFonts w:ascii="Arial" w:hAnsi="Arial" w:cs="Arial"/>
                <w:sz w:val="20"/>
              </w:rPr>
              <w:t>vốn</w:t>
            </w:r>
            <w:r w:rsidRPr="00752AC8">
              <w:rPr>
                <w:rFonts w:ascii="Arial" w:hAnsi="Arial" w:cs="Arial"/>
                <w:sz w:val="20"/>
              </w:rPr>
              <w:t xml:space="preserve"> </w:t>
            </w:r>
            <w:r w:rsidR="0055037B" w:rsidRPr="00752AC8">
              <w:rPr>
                <w:rFonts w:ascii="Arial" w:hAnsi="Arial" w:cs="Arial"/>
                <w:sz w:val="20"/>
              </w:rPr>
              <w:t>đầu tư</w:t>
            </w:r>
          </w:p>
        </w:tc>
        <w:tc>
          <w:tcPr>
            <w:tcW w:w="1430" w:type="dxa"/>
            <w:tcBorders>
              <w:top w:val="single" w:sz="4" w:space="0" w:color="auto"/>
              <w:left w:val="single" w:sz="4" w:space="0" w:color="auto"/>
              <w:bottom w:val="nil"/>
              <w:right w:val="nil"/>
            </w:tcBorders>
            <w:shd w:val="clear" w:color="auto" w:fill="FFFFFF"/>
          </w:tcPr>
          <w:p w:rsidR="00954053" w:rsidRPr="00752AC8" w:rsidRDefault="006916D2" w:rsidP="006916D2">
            <w:pPr>
              <w:spacing w:before="120"/>
              <w:jc w:val="center"/>
              <w:rPr>
                <w:rFonts w:ascii="Arial" w:hAnsi="Arial" w:cs="Arial"/>
                <w:sz w:val="20"/>
              </w:rPr>
            </w:pPr>
            <w:r w:rsidRPr="00752AC8">
              <w:rPr>
                <w:rFonts w:ascii="Arial" w:hAnsi="Arial" w:cs="Arial"/>
                <w:sz w:val="20"/>
              </w:rPr>
              <w:t>Tỷ đ</w:t>
            </w:r>
            <w:r w:rsidRPr="00752AC8">
              <w:rPr>
                <w:rFonts w:ascii="Arial" w:hAnsi="Arial" w:cs="Arial"/>
                <w:sz w:val="20"/>
                <w:lang w:val="en-US"/>
              </w:rPr>
              <w:t>ồ</w:t>
            </w:r>
            <w:r w:rsidRPr="00752AC8">
              <w:rPr>
                <w:rFonts w:ascii="Arial" w:hAnsi="Arial" w:cs="Arial"/>
                <w:sz w:val="20"/>
              </w:rPr>
              <w:t>ng</w:t>
            </w: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nil"/>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7</w:t>
            </w:r>
          </w:p>
        </w:tc>
        <w:tc>
          <w:tcPr>
            <w:tcW w:w="385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xml:space="preserve">Kim ngạch </w:t>
            </w:r>
            <w:r w:rsidR="0055037B" w:rsidRPr="00752AC8">
              <w:rPr>
                <w:rFonts w:ascii="Arial" w:hAnsi="Arial" w:cs="Arial"/>
                <w:sz w:val="20"/>
              </w:rPr>
              <w:t>xuất khẩu</w:t>
            </w:r>
            <w:r w:rsidRPr="00752AC8">
              <w:rPr>
                <w:rFonts w:ascii="Arial" w:hAnsi="Arial" w:cs="Arial"/>
                <w:sz w:val="20"/>
              </w:rPr>
              <w:t xml:space="preserve"> (</w:t>
            </w:r>
            <w:r w:rsidRPr="00752AC8">
              <w:rPr>
                <w:rFonts w:ascii="Arial" w:hAnsi="Arial" w:cs="Arial"/>
                <w:i/>
                <w:sz w:val="20"/>
              </w:rPr>
              <w:t>n</w:t>
            </w:r>
            <w:r w:rsidR="00E14D7C" w:rsidRPr="00752AC8">
              <w:rPr>
                <w:rFonts w:ascii="Arial" w:hAnsi="Arial" w:cs="Arial"/>
                <w:i/>
                <w:sz w:val="20"/>
              </w:rPr>
              <w:t>ế</w:t>
            </w:r>
            <w:r w:rsidRPr="00752AC8">
              <w:rPr>
                <w:rFonts w:ascii="Arial" w:hAnsi="Arial" w:cs="Arial"/>
                <w:i/>
                <w:sz w:val="20"/>
              </w:rPr>
              <w:t>u c</w:t>
            </w:r>
            <w:r w:rsidR="0047763E" w:rsidRPr="00752AC8">
              <w:rPr>
                <w:rFonts w:ascii="Arial" w:hAnsi="Arial" w:cs="Arial"/>
                <w:i/>
                <w:sz w:val="20"/>
              </w:rPr>
              <w:t>ó</w:t>
            </w:r>
            <w:r w:rsidRPr="00752AC8">
              <w:rPr>
                <w:rFonts w:ascii="Arial" w:hAnsi="Arial" w:cs="Arial"/>
                <w:sz w:val="20"/>
              </w:rPr>
              <w:t>)</w:t>
            </w:r>
          </w:p>
        </w:tc>
        <w:tc>
          <w:tcPr>
            <w:tcW w:w="1430" w:type="dxa"/>
            <w:tcBorders>
              <w:top w:val="single" w:sz="4" w:space="0" w:color="auto"/>
              <w:left w:val="single" w:sz="4" w:space="0" w:color="auto"/>
              <w:bottom w:val="nil"/>
              <w:right w:val="nil"/>
            </w:tcBorders>
            <w:shd w:val="clear" w:color="auto" w:fill="FFFFFF"/>
          </w:tcPr>
          <w:p w:rsidR="00954053" w:rsidRPr="00752AC8" w:rsidRDefault="00954053" w:rsidP="006916D2">
            <w:pPr>
              <w:spacing w:before="120"/>
              <w:jc w:val="center"/>
              <w:rPr>
                <w:rFonts w:ascii="Arial" w:hAnsi="Arial" w:cs="Arial"/>
                <w:sz w:val="20"/>
              </w:rPr>
            </w:pPr>
            <w:r w:rsidRPr="00752AC8">
              <w:rPr>
                <w:rFonts w:ascii="Arial" w:hAnsi="Arial" w:cs="Arial"/>
                <w:sz w:val="20"/>
              </w:rPr>
              <w:t>1.000 USD</w:t>
            </w:r>
          </w:p>
        </w:tc>
        <w:tc>
          <w:tcPr>
            <w:tcW w:w="244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686"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B390C">
            <w:pPr>
              <w:spacing w:before="120"/>
              <w:jc w:val="center"/>
              <w:rPr>
                <w:rFonts w:ascii="Arial" w:hAnsi="Arial" w:cs="Arial"/>
                <w:sz w:val="20"/>
              </w:rPr>
            </w:pPr>
            <w:r w:rsidRPr="00752AC8">
              <w:rPr>
                <w:rFonts w:ascii="Arial" w:hAnsi="Arial" w:cs="Arial"/>
                <w:sz w:val="20"/>
              </w:rPr>
              <w:t>8</w:t>
            </w:r>
          </w:p>
        </w:tc>
        <w:tc>
          <w:tcPr>
            <w:tcW w:w="3859"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Các chỉ tiêu khác</w:t>
            </w:r>
          </w:p>
        </w:tc>
        <w:tc>
          <w:tcPr>
            <w:tcW w:w="143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2449" w:type="dxa"/>
            <w:tcBorders>
              <w:top w:val="single" w:sz="4" w:space="0" w:color="auto"/>
              <w:left w:val="single" w:sz="4" w:space="0" w:color="auto"/>
              <w:bottom w:val="single" w:sz="4" w:space="0" w:color="auto"/>
              <w:right w:val="single" w:sz="4" w:space="0" w:color="auto"/>
            </w:tcBorders>
            <w:shd w:val="clear" w:color="auto" w:fill="FFFFFF"/>
          </w:tcPr>
          <w:p w:rsidR="00954053" w:rsidRPr="00752AC8" w:rsidRDefault="00954053" w:rsidP="00173746">
            <w:pPr>
              <w:spacing w:before="120"/>
              <w:rPr>
                <w:rFonts w:ascii="Arial" w:hAnsi="Arial" w:cs="Arial"/>
                <w:sz w:val="20"/>
              </w:rPr>
            </w:pPr>
          </w:p>
        </w:tc>
      </w:tr>
    </w:tbl>
    <w:p w:rsidR="00954053" w:rsidRPr="00752AC8" w:rsidRDefault="00954053" w:rsidP="00173746">
      <w:pPr>
        <w:spacing w:before="120"/>
        <w:rPr>
          <w:rFonts w:ascii="Arial" w:hAnsi="Arial" w:cs="Arial"/>
          <w:sz w:val="20"/>
        </w:rPr>
      </w:pPr>
      <w:r w:rsidRPr="00752AC8">
        <w:rPr>
          <w:rFonts w:ascii="Arial" w:hAnsi="Arial" w:cs="Arial"/>
          <w:sz w:val="20"/>
        </w:rPr>
        <w:t xml:space="preserve">* Đối với tập đoàn kinh tế, tổng công ty và nhóm công ty mẹ - công ty con là báo cáo </w:t>
      </w:r>
      <w:r w:rsidR="00D94CC7" w:rsidRPr="00752AC8">
        <w:rPr>
          <w:rFonts w:ascii="Arial" w:hAnsi="Arial" w:cs="Arial"/>
          <w:sz w:val="20"/>
        </w:rPr>
        <w:t>hợp</w:t>
      </w:r>
      <w:r w:rsidRPr="00752AC8">
        <w:rPr>
          <w:rFonts w:ascii="Arial" w:hAnsi="Arial" w:cs="Arial"/>
          <w:sz w:val="20"/>
        </w:rPr>
        <w:t xml:space="preserve"> nhất.</w:t>
      </w:r>
    </w:p>
    <w:p w:rsidR="00911625" w:rsidRPr="00752AC8" w:rsidRDefault="00911625" w:rsidP="00173746">
      <w:pPr>
        <w:spacing w:before="120"/>
        <w:rPr>
          <w:rFonts w:ascii="Arial" w:hAnsi="Arial" w:cs="Arial"/>
          <w:sz w:val="20"/>
        </w:rPr>
      </w:pPr>
    </w:p>
    <w:p w:rsidR="00911625" w:rsidRPr="00752AC8" w:rsidRDefault="00911625" w:rsidP="00911625">
      <w:pPr>
        <w:spacing w:before="120"/>
        <w:jc w:val="center"/>
        <w:rPr>
          <w:rFonts w:ascii="Arial" w:hAnsi="Arial" w:cs="Arial"/>
          <w:b/>
        </w:rPr>
      </w:pPr>
      <w:bookmarkStart w:id="56" w:name="chuong_phuluc_5"/>
      <w:r w:rsidRPr="00752AC8">
        <w:rPr>
          <w:rFonts w:ascii="Arial" w:hAnsi="Arial" w:cs="Arial"/>
          <w:b/>
        </w:rPr>
        <w:t>PHỤ LỤC V</w:t>
      </w:r>
      <w:bookmarkEnd w:id="56"/>
    </w:p>
    <w:p w:rsidR="00911625" w:rsidRPr="00752AC8" w:rsidRDefault="00336A2F" w:rsidP="00911625">
      <w:pPr>
        <w:spacing w:before="120"/>
        <w:jc w:val="center"/>
        <w:rPr>
          <w:rFonts w:ascii="Arial" w:hAnsi="Arial" w:cs="Arial"/>
          <w:i/>
          <w:sz w:val="20"/>
        </w:rPr>
      </w:pPr>
      <w:bookmarkStart w:id="57" w:name="chuong_phuluc_5_name"/>
      <w:r w:rsidRPr="00752AC8">
        <w:rPr>
          <w:rFonts w:ascii="Arial" w:hAnsi="Arial" w:cs="Arial"/>
          <w:sz w:val="20"/>
        </w:rPr>
        <w:t>BÁO CÁO ĐÁNH GIÁ VỀ KẾT QUẢ THỰC HIỆN KẾ HOẠCH SẢN XUẤT KINH DOANH HẰNG NĂM VÀ 03 NĂM GẦN NHẤT</w:t>
      </w:r>
      <w:bookmarkEnd w:id="57"/>
      <w:r w:rsidRPr="00752AC8">
        <w:rPr>
          <w:rFonts w:ascii="Arial" w:hAnsi="Arial" w:cs="Arial"/>
          <w:sz w:val="20"/>
        </w:rPr>
        <w:t xml:space="preserve"> </w:t>
      </w:r>
      <w:r w:rsidR="00911625" w:rsidRPr="00752AC8">
        <w:rPr>
          <w:rFonts w:ascii="Arial" w:hAnsi="Arial" w:cs="Arial"/>
          <w:sz w:val="20"/>
        </w:rPr>
        <w:br/>
      </w:r>
      <w:r w:rsidR="00911625" w:rsidRPr="00752AC8">
        <w:rPr>
          <w:rFonts w:ascii="Arial" w:hAnsi="Arial" w:cs="Arial"/>
          <w:i/>
          <w:sz w:val="20"/>
        </w:rPr>
        <w:t xml:space="preserve">(Ban hành kèm theo </w:t>
      </w:r>
      <w:r w:rsidR="00752AC8" w:rsidRPr="00752AC8">
        <w:rPr>
          <w:rFonts w:ascii="Arial" w:hAnsi="Arial" w:cs="Arial"/>
          <w:i/>
          <w:sz w:val="20"/>
        </w:rPr>
        <w:t>Nghị định</w:t>
      </w:r>
      <w:r w:rsidR="00911625" w:rsidRPr="00752AC8">
        <w:rPr>
          <w:rFonts w:ascii="Arial" w:hAnsi="Arial" w:cs="Arial"/>
          <w:i/>
          <w:sz w:val="20"/>
        </w:rPr>
        <w:t xml:space="preserve"> số 81/2015/NĐ-CP ngày 18 tháng 9 năm 2015 của Chính phủ)</w:t>
      </w:r>
    </w:p>
    <w:tbl>
      <w:tblPr>
        <w:tblW w:w="0" w:type="auto"/>
        <w:tblLook w:val="01E0" w:firstRow="1" w:lastRow="1" w:firstColumn="1" w:lastColumn="1" w:noHBand="0" w:noVBand="0"/>
      </w:tblPr>
      <w:tblGrid>
        <w:gridCol w:w="3348"/>
        <w:gridCol w:w="5508"/>
      </w:tblGrid>
      <w:tr w:rsidR="00911625" w:rsidRPr="006D1391" w:rsidTr="006D1391">
        <w:tc>
          <w:tcPr>
            <w:tcW w:w="3348" w:type="dxa"/>
          </w:tcPr>
          <w:p w:rsidR="00911625" w:rsidRPr="006D1391" w:rsidRDefault="00911625"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911625" w:rsidRPr="006D1391" w:rsidRDefault="00911625"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911625" w:rsidRPr="006D1391" w:rsidTr="006D1391">
        <w:tc>
          <w:tcPr>
            <w:tcW w:w="3348" w:type="dxa"/>
          </w:tcPr>
          <w:p w:rsidR="00911625" w:rsidRPr="006D1391" w:rsidRDefault="00911625"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911625" w:rsidRPr="006D1391" w:rsidRDefault="00911625" w:rsidP="006D1391">
            <w:pPr>
              <w:spacing w:before="120"/>
              <w:jc w:val="right"/>
              <w:rPr>
                <w:rFonts w:ascii="Arial" w:eastAsia="Times New Roman" w:hAnsi="Arial" w:cs="Arial"/>
                <w:i/>
                <w:sz w:val="20"/>
                <w:szCs w:val="20"/>
                <w:lang w:val="en-US"/>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911625" w:rsidRPr="00752AC8" w:rsidRDefault="00911625" w:rsidP="00173746">
      <w:pPr>
        <w:spacing w:before="120"/>
        <w:rPr>
          <w:rFonts w:ascii="Arial" w:hAnsi="Arial" w:cs="Arial"/>
          <w:sz w:val="20"/>
          <w:lang w:val="en-US"/>
        </w:rPr>
      </w:pPr>
    </w:p>
    <w:p w:rsidR="00954053" w:rsidRPr="00752AC8" w:rsidRDefault="009C1790" w:rsidP="00173746">
      <w:pPr>
        <w:spacing w:before="120"/>
        <w:rPr>
          <w:rFonts w:ascii="Arial" w:hAnsi="Arial" w:cs="Arial"/>
          <w:sz w:val="20"/>
          <w:lang w:val="en-US"/>
        </w:rPr>
      </w:pPr>
      <w:r w:rsidRPr="00752AC8">
        <w:rPr>
          <w:rFonts w:ascii="Arial" w:hAnsi="Arial" w:cs="Arial"/>
          <w:sz w:val="20"/>
        </w:rPr>
        <w:t>Năm báo cáo</w:t>
      </w:r>
      <w:r w:rsidRPr="00752AC8">
        <w:rPr>
          <w:rFonts w:ascii="Arial" w:hAnsi="Arial" w:cs="Arial"/>
          <w:sz w:val="20"/>
          <w:lang w:val="en-US"/>
        </w:rPr>
        <w:t>…………………..</w:t>
      </w:r>
    </w:p>
    <w:p w:rsidR="00954053" w:rsidRPr="00752AC8" w:rsidRDefault="00A86B22" w:rsidP="00173746">
      <w:pPr>
        <w:spacing w:before="120"/>
        <w:rPr>
          <w:rFonts w:ascii="Arial" w:hAnsi="Arial" w:cs="Arial"/>
          <w:sz w:val="20"/>
        </w:rPr>
      </w:pPr>
      <w:r w:rsidRPr="00752AC8">
        <w:rPr>
          <w:rFonts w:ascii="Arial" w:hAnsi="Arial" w:cs="Arial"/>
          <w:sz w:val="20"/>
          <w:lang w:val="en-US"/>
        </w:rPr>
        <w:t xml:space="preserve">1. </w:t>
      </w:r>
      <w:r w:rsidR="00954053" w:rsidRPr="00752AC8">
        <w:rPr>
          <w:rFonts w:ascii="Arial" w:hAnsi="Arial" w:cs="Arial"/>
          <w:sz w:val="20"/>
        </w:rPr>
        <w:t>Tình hình sản xuất kinh doanh và đầu tư phát triển 03 năm trước</w:t>
      </w:r>
    </w:p>
    <w:p w:rsidR="00954053" w:rsidRPr="00752AC8" w:rsidRDefault="00A86B22" w:rsidP="00173746">
      <w:pPr>
        <w:spacing w:before="120"/>
        <w:rPr>
          <w:rFonts w:ascii="Arial" w:hAnsi="Arial" w:cs="Arial"/>
          <w:sz w:val="20"/>
        </w:rPr>
      </w:pPr>
      <w:r w:rsidRPr="00752AC8">
        <w:rPr>
          <w:rFonts w:ascii="Arial" w:hAnsi="Arial" w:cs="Arial"/>
          <w:sz w:val="20"/>
        </w:rPr>
        <w:t xml:space="preserve">a) </w:t>
      </w:r>
      <w:r w:rsidR="00954053" w:rsidRPr="00752AC8">
        <w:rPr>
          <w:rFonts w:ascii="Arial" w:hAnsi="Arial" w:cs="Arial"/>
          <w:sz w:val="20"/>
        </w:rPr>
        <w:t xml:space="preserve">Thực hiện các chỉ tiêu kế hoạch 03 năm trước: Sản phẩm sản xuất chủ yếu, doanh thu, lợi nhuận trước thuế, nộp ngân sách, thực hiện sản </w:t>
      </w:r>
      <w:r w:rsidR="0055037B" w:rsidRPr="00752AC8">
        <w:rPr>
          <w:rFonts w:ascii="Arial" w:hAnsi="Arial" w:cs="Arial"/>
          <w:sz w:val="20"/>
        </w:rPr>
        <w:t>phẩm</w:t>
      </w:r>
      <w:r w:rsidR="00954053" w:rsidRPr="00752AC8">
        <w:rPr>
          <w:rFonts w:ascii="Arial" w:hAnsi="Arial" w:cs="Arial"/>
          <w:sz w:val="20"/>
        </w:rPr>
        <w:t xml:space="preserve"> công ích, kim ngạch </w:t>
      </w:r>
      <w:r w:rsidR="0055037B" w:rsidRPr="00752AC8">
        <w:rPr>
          <w:rFonts w:ascii="Arial" w:hAnsi="Arial" w:cs="Arial"/>
          <w:sz w:val="20"/>
        </w:rPr>
        <w:t>xuất khẩu</w:t>
      </w:r>
      <w:r w:rsidR="00954053" w:rsidRPr="00752AC8">
        <w:rPr>
          <w:rFonts w:ascii="Arial" w:hAnsi="Arial" w:cs="Arial"/>
          <w:sz w:val="20"/>
        </w:rPr>
        <w:t>...</w:t>
      </w:r>
    </w:p>
    <w:p w:rsidR="00954053" w:rsidRPr="00752AC8" w:rsidRDefault="00A86B22" w:rsidP="00173746">
      <w:pPr>
        <w:spacing w:before="120"/>
        <w:rPr>
          <w:rFonts w:ascii="Arial" w:hAnsi="Arial" w:cs="Arial"/>
          <w:sz w:val="20"/>
        </w:rPr>
      </w:pPr>
      <w:r w:rsidRPr="00752AC8">
        <w:rPr>
          <w:rFonts w:ascii="Arial" w:hAnsi="Arial" w:cs="Arial"/>
          <w:sz w:val="20"/>
        </w:rPr>
        <w:t xml:space="preserve">b) </w:t>
      </w:r>
      <w:r w:rsidR="00954053" w:rsidRPr="00752AC8">
        <w:rPr>
          <w:rFonts w:ascii="Arial" w:hAnsi="Arial" w:cs="Arial"/>
          <w:sz w:val="20"/>
        </w:rPr>
        <w:t xml:space="preserve">Tiến độ thực hiện các dự án trọng </w:t>
      </w:r>
      <w:r w:rsidR="0055037B" w:rsidRPr="00752AC8">
        <w:rPr>
          <w:rFonts w:ascii="Arial" w:hAnsi="Arial" w:cs="Arial"/>
          <w:sz w:val="20"/>
        </w:rPr>
        <w:t>điểm</w:t>
      </w:r>
      <w:r w:rsidR="00954053" w:rsidRPr="00752AC8">
        <w:rPr>
          <w:rFonts w:ascii="Arial" w:hAnsi="Arial" w:cs="Arial"/>
          <w:sz w:val="20"/>
        </w:rPr>
        <w:t xml:space="preserve"> trong các lĩnh vực sản xuất kinh doanh trong 03 năm trước: Báo cáo về tình hình đầu tư thực hiện các dự án trọng điểm của doanh nghiệp.</w:t>
      </w:r>
    </w:p>
    <w:p w:rsidR="00954053" w:rsidRPr="00752AC8" w:rsidRDefault="00A86B22" w:rsidP="00173746">
      <w:pPr>
        <w:spacing w:before="120"/>
        <w:rPr>
          <w:rFonts w:ascii="Arial" w:hAnsi="Arial" w:cs="Arial"/>
          <w:sz w:val="20"/>
        </w:rPr>
      </w:pPr>
      <w:r w:rsidRPr="00752AC8">
        <w:rPr>
          <w:rFonts w:ascii="Arial" w:hAnsi="Arial" w:cs="Arial"/>
          <w:sz w:val="20"/>
        </w:rPr>
        <w:t xml:space="preserve">c) </w:t>
      </w:r>
      <w:r w:rsidR="00954053" w:rsidRPr="00752AC8">
        <w:rPr>
          <w:rFonts w:ascii="Arial" w:hAnsi="Arial" w:cs="Arial"/>
          <w:sz w:val="20"/>
        </w:rPr>
        <w:t xml:space="preserve">Những thay đổi chủ yếu trong 03 năm (những khoản đầu tư lớn, thay đổi chiến lược kinh doanh, sản </w:t>
      </w:r>
      <w:r w:rsidR="0055037B" w:rsidRPr="00752AC8">
        <w:rPr>
          <w:rFonts w:ascii="Arial" w:hAnsi="Arial" w:cs="Arial"/>
          <w:sz w:val="20"/>
        </w:rPr>
        <w:t>phẩm</w:t>
      </w:r>
      <w:r w:rsidR="00954053" w:rsidRPr="00752AC8">
        <w:rPr>
          <w:rFonts w:ascii="Arial" w:hAnsi="Arial" w:cs="Arial"/>
          <w:sz w:val="20"/>
        </w:rPr>
        <w:t xml:space="preserve"> và thị trường mới,...).</w:t>
      </w:r>
    </w:p>
    <w:p w:rsidR="00954053" w:rsidRPr="00752AC8" w:rsidRDefault="00A86B22" w:rsidP="00173746">
      <w:pPr>
        <w:spacing w:before="120"/>
        <w:rPr>
          <w:rFonts w:ascii="Arial" w:hAnsi="Arial" w:cs="Arial"/>
          <w:sz w:val="20"/>
        </w:rPr>
      </w:pPr>
      <w:r w:rsidRPr="00752AC8">
        <w:rPr>
          <w:rFonts w:ascii="Arial" w:hAnsi="Arial" w:cs="Arial"/>
          <w:sz w:val="20"/>
        </w:rPr>
        <w:t xml:space="preserve">d) </w:t>
      </w:r>
      <w:r w:rsidR="00954053" w:rsidRPr="00752AC8">
        <w:rPr>
          <w:rFonts w:ascii="Arial" w:hAnsi="Arial" w:cs="Arial"/>
          <w:sz w:val="20"/>
        </w:rPr>
        <w:t>Thuận lợi, khó khăn chủ yếu, các yếu tố ảnh hưởng tới tình hình sản xuất kinh doanh của doanh nghiệp.</w:t>
      </w:r>
    </w:p>
    <w:p w:rsidR="00954053" w:rsidRPr="00752AC8" w:rsidRDefault="00954053" w:rsidP="00173746">
      <w:pPr>
        <w:spacing w:before="120"/>
        <w:rPr>
          <w:rFonts w:ascii="Arial" w:hAnsi="Arial" w:cs="Arial"/>
          <w:sz w:val="20"/>
        </w:rPr>
      </w:pPr>
      <w:r w:rsidRPr="00752AC8">
        <w:rPr>
          <w:rFonts w:ascii="Arial" w:hAnsi="Arial" w:cs="Arial"/>
          <w:sz w:val="20"/>
        </w:rPr>
        <w:t>đ) Triển vọng và kế hoạch trong tương lai (thị trường dự tính, mục tiêu,...).</w:t>
      </w:r>
    </w:p>
    <w:p w:rsidR="00D37E42" w:rsidRPr="00752AC8" w:rsidRDefault="00D37E42" w:rsidP="00173746">
      <w:pPr>
        <w:spacing w:before="120"/>
        <w:rPr>
          <w:rFonts w:ascii="Arial" w:hAnsi="Arial" w:cs="Arial"/>
          <w:sz w:val="20"/>
        </w:rPr>
      </w:pPr>
    </w:p>
    <w:p w:rsidR="00954053" w:rsidRPr="00752AC8" w:rsidRDefault="00035A3D" w:rsidP="00035A3D">
      <w:pPr>
        <w:spacing w:before="120"/>
        <w:jc w:val="center"/>
        <w:rPr>
          <w:rFonts w:ascii="Arial" w:hAnsi="Arial" w:cs="Arial"/>
          <w:b/>
          <w:sz w:val="20"/>
        </w:rPr>
      </w:pPr>
      <w:r w:rsidRPr="00752AC8">
        <w:rPr>
          <w:rFonts w:ascii="Arial" w:hAnsi="Arial" w:cs="Arial"/>
          <w:b/>
          <w:sz w:val="20"/>
        </w:rPr>
        <w:t>BIỂU SỐ 1</w:t>
      </w:r>
    </w:p>
    <w:p w:rsidR="00954053" w:rsidRPr="00752AC8" w:rsidRDefault="00035A3D" w:rsidP="00035A3D">
      <w:pPr>
        <w:spacing w:before="120"/>
        <w:jc w:val="center"/>
        <w:rPr>
          <w:rFonts w:ascii="Arial" w:hAnsi="Arial" w:cs="Arial"/>
          <w:b/>
          <w:sz w:val="20"/>
        </w:rPr>
      </w:pPr>
      <w:r w:rsidRPr="00752AC8">
        <w:rPr>
          <w:rFonts w:ascii="Arial" w:hAnsi="Arial" w:cs="Arial"/>
          <w:b/>
          <w:sz w:val="20"/>
        </w:rPr>
        <w:t>MỘT SỐ CHỈ TIÊU VỀ HOẠT ĐỘNG SẢN XUẤT KINH DOANH CỦA DOANH NGHIỆP</w:t>
      </w:r>
    </w:p>
    <w:tbl>
      <w:tblPr>
        <w:tblW w:w="8424" w:type="dxa"/>
        <w:tblInd w:w="5" w:type="dxa"/>
        <w:tblLayout w:type="fixed"/>
        <w:tblCellMar>
          <w:left w:w="29" w:type="dxa"/>
          <w:right w:w="29" w:type="dxa"/>
        </w:tblCellMar>
        <w:tblLook w:val="0000" w:firstRow="0" w:lastRow="0" w:firstColumn="0" w:lastColumn="0" w:noHBand="0" w:noVBand="0"/>
      </w:tblPr>
      <w:tblGrid>
        <w:gridCol w:w="384"/>
        <w:gridCol w:w="2923"/>
        <w:gridCol w:w="1119"/>
        <w:gridCol w:w="960"/>
        <w:gridCol w:w="960"/>
        <w:gridCol w:w="960"/>
        <w:gridCol w:w="1118"/>
      </w:tblGrid>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b/>
                <w:sz w:val="20"/>
              </w:rPr>
            </w:pPr>
            <w:r w:rsidRPr="00752AC8">
              <w:rPr>
                <w:rFonts w:ascii="Arial" w:hAnsi="Arial" w:cs="Arial"/>
                <w:b/>
                <w:sz w:val="20"/>
              </w:rPr>
              <w:t>TT</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b/>
                <w:sz w:val="20"/>
              </w:rPr>
            </w:pPr>
            <w:r w:rsidRPr="00752AC8">
              <w:rPr>
                <w:rFonts w:ascii="Arial" w:hAnsi="Arial" w:cs="Arial"/>
                <w:b/>
                <w:sz w:val="20"/>
              </w:rPr>
              <w:t>Chỉ tiêu</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b/>
                <w:sz w:val="20"/>
              </w:rPr>
            </w:pPr>
            <w:r w:rsidRPr="00752AC8">
              <w:rPr>
                <w:rFonts w:ascii="Arial" w:hAnsi="Arial" w:cs="Arial"/>
                <w:b/>
                <w:sz w:val="20"/>
              </w:rPr>
              <w:t>ĐVT</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b/>
                <w:sz w:val="20"/>
              </w:rPr>
            </w:pPr>
            <w:r w:rsidRPr="00752AC8">
              <w:rPr>
                <w:rFonts w:ascii="Arial" w:hAnsi="Arial" w:cs="Arial"/>
                <w:b/>
                <w:sz w:val="20"/>
              </w:rPr>
              <w:t>Thực hiện năm X -3</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b/>
                <w:sz w:val="20"/>
              </w:rPr>
            </w:pPr>
            <w:r w:rsidRPr="00752AC8">
              <w:rPr>
                <w:rFonts w:ascii="Arial" w:hAnsi="Arial" w:cs="Arial"/>
                <w:b/>
                <w:sz w:val="20"/>
              </w:rPr>
              <w:t>Thực hiện năm X- 2</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b/>
                <w:sz w:val="20"/>
              </w:rPr>
            </w:pPr>
            <w:r w:rsidRPr="00752AC8">
              <w:rPr>
                <w:rFonts w:ascii="Arial" w:hAnsi="Arial" w:cs="Arial"/>
                <w:b/>
                <w:sz w:val="20"/>
              </w:rPr>
              <w:t>Thực hiện năm X- 1</w:t>
            </w: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8222C8">
            <w:pPr>
              <w:spacing w:before="120"/>
              <w:jc w:val="center"/>
              <w:rPr>
                <w:rFonts w:ascii="Arial" w:hAnsi="Arial" w:cs="Arial"/>
                <w:b/>
                <w:sz w:val="20"/>
              </w:rPr>
            </w:pPr>
            <w:r w:rsidRPr="00752AC8">
              <w:rPr>
                <w:rFonts w:ascii="Arial" w:hAnsi="Arial" w:cs="Arial"/>
                <w:b/>
                <w:sz w:val="20"/>
              </w:rPr>
              <w:t>Ước thực hiện năm báo cáo (năm X)</w:t>
            </w: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1</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Sản phẩm chủ yếu sản xuất</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a)</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b)</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2</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Tổ</w:t>
            </w:r>
            <w:r w:rsidR="00017749" w:rsidRPr="00752AC8">
              <w:rPr>
                <w:rFonts w:ascii="Arial" w:hAnsi="Arial" w:cs="Arial"/>
                <w:sz w:val="20"/>
                <w:lang w:val="en-US"/>
              </w:rPr>
              <w:t>n</w:t>
            </w:r>
            <w:r w:rsidRPr="00752AC8">
              <w:rPr>
                <w:rFonts w:ascii="Arial" w:hAnsi="Arial" w:cs="Arial"/>
                <w:sz w:val="20"/>
              </w:rPr>
              <w:t>g doanh thu</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Tỷ đồng</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3</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lang w:val="en-US"/>
              </w:rPr>
            </w:pPr>
            <w:r w:rsidRPr="00752AC8">
              <w:rPr>
                <w:rFonts w:ascii="Arial" w:hAnsi="Arial" w:cs="Arial"/>
                <w:sz w:val="20"/>
              </w:rPr>
              <w:t>Lợi nhuận trướ</w:t>
            </w:r>
            <w:r w:rsidR="00AC7F70" w:rsidRPr="00752AC8">
              <w:rPr>
                <w:rFonts w:ascii="Arial" w:hAnsi="Arial" w:cs="Arial"/>
                <w:sz w:val="20"/>
              </w:rPr>
              <w:t>c thu</w:t>
            </w:r>
            <w:r w:rsidR="00AC7F70" w:rsidRPr="00752AC8">
              <w:rPr>
                <w:rFonts w:ascii="Arial" w:hAnsi="Arial" w:cs="Arial"/>
                <w:sz w:val="20"/>
                <w:lang w:val="en-US"/>
              </w:rPr>
              <w:t>ế</w:t>
            </w:r>
          </w:p>
        </w:tc>
        <w:tc>
          <w:tcPr>
            <w:tcW w:w="1119" w:type="dxa"/>
            <w:tcBorders>
              <w:top w:val="single" w:sz="4" w:space="0" w:color="auto"/>
              <w:left w:val="single" w:sz="4" w:space="0" w:color="auto"/>
              <w:bottom w:val="nil"/>
              <w:right w:val="nil"/>
            </w:tcBorders>
            <w:shd w:val="clear" w:color="auto" w:fill="FFFFFF"/>
          </w:tcPr>
          <w:p w:rsidR="00954053" w:rsidRPr="00752AC8" w:rsidRDefault="008222C8" w:rsidP="008222C8">
            <w:pPr>
              <w:spacing w:before="120"/>
              <w:jc w:val="center"/>
              <w:rPr>
                <w:rFonts w:ascii="Arial" w:hAnsi="Arial" w:cs="Arial"/>
                <w:sz w:val="20"/>
              </w:rPr>
            </w:pPr>
            <w:r w:rsidRPr="00752AC8">
              <w:rPr>
                <w:rFonts w:ascii="Arial" w:hAnsi="Arial" w:cs="Arial"/>
                <w:sz w:val="20"/>
              </w:rPr>
              <w:t>Tỷ đồng</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4</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Nộp ngân sách</w:t>
            </w:r>
          </w:p>
        </w:tc>
        <w:tc>
          <w:tcPr>
            <w:tcW w:w="1119" w:type="dxa"/>
            <w:tcBorders>
              <w:top w:val="single" w:sz="4" w:space="0" w:color="auto"/>
              <w:left w:val="single" w:sz="4" w:space="0" w:color="auto"/>
              <w:bottom w:val="nil"/>
              <w:right w:val="nil"/>
            </w:tcBorders>
            <w:shd w:val="clear" w:color="auto" w:fill="FFFFFF"/>
          </w:tcPr>
          <w:p w:rsidR="00954053" w:rsidRPr="00752AC8" w:rsidRDefault="008222C8" w:rsidP="008222C8">
            <w:pPr>
              <w:spacing w:before="120"/>
              <w:jc w:val="center"/>
              <w:rPr>
                <w:rFonts w:ascii="Arial" w:hAnsi="Arial" w:cs="Arial"/>
                <w:sz w:val="20"/>
              </w:rPr>
            </w:pPr>
            <w:r w:rsidRPr="00752AC8">
              <w:rPr>
                <w:rFonts w:ascii="Arial" w:hAnsi="Arial" w:cs="Arial"/>
                <w:sz w:val="20"/>
              </w:rPr>
              <w:t>Tỷ đồng</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5</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xml:space="preserve">Kim ngạch </w:t>
            </w:r>
            <w:r w:rsidR="0055037B" w:rsidRPr="00752AC8">
              <w:rPr>
                <w:rFonts w:ascii="Arial" w:hAnsi="Arial" w:cs="Arial"/>
                <w:sz w:val="20"/>
              </w:rPr>
              <w:t>xuất khẩu</w:t>
            </w:r>
            <w:r w:rsidRPr="00752AC8">
              <w:rPr>
                <w:rFonts w:ascii="Arial" w:hAnsi="Arial" w:cs="Arial"/>
                <w:sz w:val="20"/>
              </w:rPr>
              <w:t xml:space="preserve"> (n</w:t>
            </w:r>
            <w:r w:rsidR="00A41A4F" w:rsidRPr="00752AC8">
              <w:rPr>
                <w:rFonts w:ascii="Arial" w:hAnsi="Arial" w:cs="Arial"/>
                <w:sz w:val="20"/>
              </w:rPr>
              <w:t>ế</w:t>
            </w:r>
            <w:r w:rsidRPr="00752AC8">
              <w:rPr>
                <w:rFonts w:ascii="Arial" w:hAnsi="Arial" w:cs="Arial"/>
                <w:sz w:val="20"/>
              </w:rPr>
              <w:t>u</w:t>
            </w:r>
            <w:r w:rsidR="00A41A4F" w:rsidRPr="00752AC8">
              <w:rPr>
                <w:rFonts w:ascii="Arial" w:hAnsi="Arial" w:cs="Arial"/>
                <w:sz w:val="20"/>
              </w:rPr>
              <w:t xml:space="preserve"> </w:t>
            </w:r>
            <w:r w:rsidR="00032B10" w:rsidRPr="00752AC8">
              <w:rPr>
                <w:rFonts w:ascii="Arial" w:hAnsi="Arial" w:cs="Arial"/>
                <w:sz w:val="20"/>
              </w:rPr>
              <w:t>có</w:t>
            </w:r>
            <w:r w:rsidRPr="00752AC8">
              <w:rPr>
                <w:rFonts w:ascii="Arial" w:hAnsi="Arial" w:cs="Arial"/>
                <w:sz w:val="20"/>
              </w:rPr>
              <w:t>)</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1000 USD</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6</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xml:space="preserve">Sản </w:t>
            </w:r>
            <w:r w:rsidR="0055037B" w:rsidRPr="00752AC8">
              <w:rPr>
                <w:rFonts w:ascii="Arial" w:hAnsi="Arial" w:cs="Arial"/>
                <w:sz w:val="20"/>
              </w:rPr>
              <w:t>phẩm</w:t>
            </w:r>
            <w:r w:rsidRPr="00752AC8">
              <w:rPr>
                <w:rFonts w:ascii="Arial" w:hAnsi="Arial" w:cs="Arial"/>
                <w:sz w:val="20"/>
              </w:rPr>
              <w:t xml:space="preserve"> dịch vụ công ích (</w:t>
            </w:r>
            <w:r w:rsidRPr="00752AC8">
              <w:rPr>
                <w:rFonts w:ascii="Arial" w:hAnsi="Arial" w:cs="Arial"/>
                <w:i/>
                <w:sz w:val="20"/>
              </w:rPr>
              <w:t>nếu c</w:t>
            </w:r>
            <w:r w:rsidR="00935C8E" w:rsidRPr="00752AC8">
              <w:rPr>
                <w:rFonts w:ascii="Arial" w:hAnsi="Arial" w:cs="Arial"/>
                <w:i/>
                <w:sz w:val="20"/>
              </w:rPr>
              <w:t>ó</w:t>
            </w:r>
            <w:r w:rsidRPr="00752AC8">
              <w:rPr>
                <w:rFonts w:ascii="Arial" w:hAnsi="Arial" w:cs="Arial"/>
                <w:sz w:val="20"/>
              </w:rPr>
              <w:t>)</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7</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Kế hoạch đầu tư phát triển</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Tỷ đồng</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a)</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Nguồn ngân sách</w:t>
            </w:r>
          </w:p>
        </w:tc>
        <w:tc>
          <w:tcPr>
            <w:tcW w:w="1119" w:type="dxa"/>
            <w:tcBorders>
              <w:top w:val="single" w:sz="4" w:space="0" w:color="auto"/>
              <w:left w:val="single" w:sz="4" w:space="0" w:color="auto"/>
              <w:bottom w:val="nil"/>
              <w:right w:val="nil"/>
            </w:tcBorders>
            <w:shd w:val="clear" w:color="auto" w:fill="FFFFFF"/>
          </w:tcPr>
          <w:p w:rsidR="00954053" w:rsidRPr="00752AC8" w:rsidRDefault="00320DED" w:rsidP="008222C8">
            <w:pPr>
              <w:spacing w:before="120"/>
              <w:jc w:val="center"/>
              <w:rPr>
                <w:rFonts w:ascii="Arial" w:hAnsi="Arial" w:cs="Arial"/>
                <w:sz w:val="20"/>
                <w:lang w:val="en-US"/>
              </w:rPr>
            </w:pPr>
            <w:r w:rsidRPr="00752AC8">
              <w:rPr>
                <w:rFonts w:ascii="Arial" w:hAnsi="Arial" w:cs="Arial"/>
                <w:sz w:val="20"/>
                <w:lang w:val="en-US"/>
              </w:rPr>
              <w:t>“</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b)</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Vốn vay</w:t>
            </w:r>
          </w:p>
        </w:tc>
        <w:tc>
          <w:tcPr>
            <w:tcW w:w="1119" w:type="dxa"/>
            <w:tcBorders>
              <w:top w:val="single" w:sz="4" w:space="0" w:color="auto"/>
              <w:left w:val="single" w:sz="4" w:space="0" w:color="auto"/>
              <w:bottom w:val="nil"/>
              <w:right w:val="nil"/>
            </w:tcBorders>
            <w:shd w:val="clear" w:color="auto" w:fill="FFFFFF"/>
          </w:tcPr>
          <w:p w:rsidR="00954053" w:rsidRPr="00752AC8" w:rsidRDefault="00320DED" w:rsidP="008222C8">
            <w:pPr>
              <w:spacing w:before="120"/>
              <w:jc w:val="center"/>
              <w:rPr>
                <w:rFonts w:ascii="Arial" w:hAnsi="Arial" w:cs="Arial"/>
                <w:sz w:val="20"/>
                <w:lang w:val="en-US"/>
              </w:rPr>
            </w:pPr>
            <w:r w:rsidRPr="00752AC8">
              <w:rPr>
                <w:rFonts w:ascii="Arial" w:hAnsi="Arial" w:cs="Arial"/>
                <w:sz w:val="20"/>
                <w:lang w:val="en-US"/>
              </w:rPr>
              <w:t>“</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c)</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Vốn khác</w:t>
            </w:r>
          </w:p>
        </w:tc>
        <w:tc>
          <w:tcPr>
            <w:tcW w:w="1119" w:type="dxa"/>
            <w:tcBorders>
              <w:top w:val="single" w:sz="4" w:space="0" w:color="auto"/>
              <w:left w:val="single" w:sz="4" w:space="0" w:color="auto"/>
              <w:bottom w:val="nil"/>
              <w:right w:val="nil"/>
            </w:tcBorders>
            <w:shd w:val="clear" w:color="auto" w:fill="FFFFFF"/>
          </w:tcPr>
          <w:p w:rsidR="00954053" w:rsidRPr="00752AC8" w:rsidRDefault="00320DED" w:rsidP="008222C8">
            <w:pPr>
              <w:spacing w:before="120"/>
              <w:jc w:val="center"/>
              <w:rPr>
                <w:rFonts w:ascii="Arial" w:hAnsi="Arial" w:cs="Arial"/>
                <w:sz w:val="20"/>
                <w:lang w:val="en-US"/>
              </w:rPr>
            </w:pPr>
            <w:r w:rsidRPr="00752AC8">
              <w:rPr>
                <w:rFonts w:ascii="Arial" w:hAnsi="Arial" w:cs="Arial"/>
                <w:sz w:val="20"/>
                <w:lang w:val="en-US"/>
              </w:rPr>
              <w:t>“</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8</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Tổng lao động</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Người</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9</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Tổng qu</w:t>
            </w:r>
            <w:r w:rsidR="0015692E" w:rsidRPr="00752AC8">
              <w:rPr>
                <w:rFonts w:ascii="Arial" w:hAnsi="Arial" w:cs="Arial"/>
                <w:sz w:val="20"/>
                <w:lang w:val="en-US"/>
              </w:rPr>
              <w:t>ỹ</w:t>
            </w:r>
            <w:r w:rsidRPr="00752AC8">
              <w:rPr>
                <w:rFonts w:ascii="Arial" w:hAnsi="Arial" w:cs="Arial"/>
                <w:sz w:val="20"/>
              </w:rPr>
              <w:t xml:space="preserve"> lương</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Tỷ đồng</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a)</w:t>
            </w:r>
          </w:p>
        </w:tc>
        <w:tc>
          <w:tcPr>
            <w:tcW w:w="292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Qu</w:t>
            </w:r>
            <w:r w:rsidR="0070541E" w:rsidRPr="00752AC8">
              <w:rPr>
                <w:rFonts w:ascii="Arial" w:hAnsi="Arial" w:cs="Arial"/>
                <w:sz w:val="20"/>
                <w:lang w:val="en-US"/>
              </w:rPr>
              <w:t>ỹ</w:t>
            </w:r>
            <w:r w:rsidRPr="00752AC8">
              <w:rPr>
                <w:rFonts w:ascii="Arial" w:hAnsi="Arial" w:cs="Arial"/>
                <w:sz w:val="20"/>
              </w:rPr>
              <w:t xml:space="preserve"> lương quản lý</w:t>
            </w:r>
          </w:p>
        </w:tc>
        <w:tc>
          <w:tcPr>
            <w:tcW w:w="1119" w:type="dxa"/>
            <w:tcBorders>
              <w:top w:val="single" w:sz="4" w:space="0" w:color="auto"/>
              <w:left w:val="single" w:sz="4" w:space="0" w:color="auto"/>
              <w:bottom w:val="nil"/>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Tỷ đồng</w:t>
            </w: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384"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b)</w:t>
            </w:r>
          </w:p>
        </w:tc>
        <w:tc>
          <w:tcPr>
            <w:tcW w:w="2923"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 Quỹ lương lao động</w:t>
            </w:r>
          </w:p>
        </w:tc>
        <w:tc>
          <w:tcPr>
            <w:tcW w:w="1119"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8222C8">
            <w:pPr>
              <w:spacing w:before="120"/>
              <w:jc w:val="center"/>
              <w:rPr>
                <w:rFonts w:ascii="Arial" w:hAnsi="Arial" w:cs="Arial"/>
                <w:sz w:val="20"/>
              </w:rPr>
            </w:pPr>
            <w:r w:rsidRPr="00752AC8">
              <w:rPr>
                <w:rFonts w:ascii="Arial" w:hAnsi="Arial" w:cs="Arial"/>
                <w:sz w:val="20"/>
              </w:rPr>
              <w:t>Tỷ đồng</w:t>
            </w:r>
          </w:p>
        </w:tc>
        <w:tc>
          <w:tcPr>
            <w:tcW w:w="96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54053" w:rsidRPr="00752AC8" w:rsidRDefault="00954053" w:rsidP="00173746">
            <w:pPr>
              <w:spacing w:before="120"/>
              <w:rPr>
                <w:rFonts w:ascii="Arial" w:hAnsi="Arial" w:cs="Arial"/>
                <w:sz w:val="20"/>
              </w:rPr>
            </w:pPr>
          </w:p>
        </w:tc>
      </w:tr>
    </w:tbl>
    <w:p w:rsidR="00954053" w:rsidRPr="00752AC8" w:rsidRDefault="00954053" w:rsidP="00173746">
      <w:pPr>
        <w:spacing w:before="120"/>
        <w:rPr>
          <w:rFonts w:ascii="Arial" w:hAnsi="Arial" w:cs="Arial"/>
          <w:sz w:val="20"/>
        </w:rPr>
      </w:pPr>
      <w:r w:rsidRPr="00752AC8">
        <w:rPr>
          <w:rFonts w:ascii="Arial" w:hAnsi="Arial" w:cs="Arial"/>
          <w:sz w:val="20"/>
        </w:rPr>
        <w:t xml:space="preserve">* </w:t>
      </w:r>
      <w:r w:rsidR="00032B10" w:rsidRPr="00752AC8">
        <w:rPr>
          <w:rFonts w:ascii="Arial" w:hAnsi="Arial" w:cs="Arial"/>
          <w:sz w:val="20"/>
        </w:rPr>
        <w:t>Đối với</w:t>
      </w:r>
      <w:r w:rsidRPr="00752AC8">
        <w:rPr>
          <w:rFonts w:ascii="Arial" w:hAnsi="Arial" w:cs="Arial"/>
          <w:sz w:val="20"/>
        </w:rPr>
        <w:t xml:space="preserve"> tập đoàn </w:t>
      </w:r>
      <w:r w:rsidR="0055037B" w:rsidRPr="00752AC8">
        <w:rPr>
          <w:rFonts w:ascii="Arial" w:hAnsi="Arial" w:cs="Arial"/>
          <w:sz w:val="20"/>
        </w:rPr>
        <w:t>kinh tế</w:t>
      </w:r>
      <w:r w:rsidRPr="00752AC8">
        <w:rPr>
          <w:rFonts w:ascii="Arial" w:hAnsi="Arial" w:cs="Arial"/>
          <w:sz w:val="20"/>
        </w:rPr>
        <w:t xml:space="preserve">, </w:t>
      </w:r>
      <w:r w:rsidR="003B667E" w:rsidRPr="00752AC8">
        <w:rPr>
          <w:rFonts w:ascii="Arial" w:hAnsi="Arial" w:cs="Arial"/>
          <w:sz w:val="20"/>
        </w:rPr>
        <w:t>tổng</w:t>
      </w:r>
      <w:r w:rsidRPr="00752AC8">
        <w:rPr>
          <w:rFonts w:ascii="Arial" w:hAnsi="Arial" w:cs="Arial"/>
          <w:sz w:val="20"/>
        </w:rPr>
        <w:t xml:space="preserve"> công ty và nhóm công ty mẹ - công ty</w:t>
      </w:r>
      <w:r w:rsidR="002219D7" w:rsidRPr="00752AC8">
        <w:rPr>
          <w:rFonts w:ascii="Arial" w:hAnsi="Arial" w:cs="Arial"/>
          <w:sz w:val="20"/>
        </w:rPr>
        <w:t xml:space="preserve"> </w:t>
      </w:r>
      <w:r w:rsidRPr="00752AC8">
        <w:rPr>
          <w:rFonts w:ascii="Arial" w:hAnsi="Arial" w:cs="Arial"/>
          <w:sz w:val="20"/>
        </w:rPr>
        <w:t>con là báo cáo hợp nh</w:t>
      </w:r>
      <w:r w:rsidR="001A35D1" w:rsidRPr="00752AC8">
        <w:rPr>
          <w:rFonts w:ascii="Arial" w:hAnsi="Arial" w:cs="Arial"/>
          <w:sz w:val="20"/>
        </w:rPr>
        <w:t>ấ</w:t>
      </w:r>
      <w:r w:rsidRPr="00752AC8">
        <w:rPr>
          <w:rFonts w:ascii="Arial" w:hAnsi="Arial" w:cs="Arial"/>
          <w:sz w:val="20"/>
        </w:rPr>
        <w:t>t.</w:t>
      </w:r>
    </w:p>
    <w:p w:rsidR="00954053" w:rsidRPr="00752AC8" w:rsidRDefault="001A35D1" w:rsidP="00173746">
      <w:pPr>
        <w:spacing w:before="120"/>
        <w:rPr>
          <w:rFonts w:ascii="Arial" w:hAnsi="Arial" w:cs="Arial"/>
          <w:sz w:val="20"/>
        </w:rPr>
      </w:pPr>
      <w:r w:rsidRPr="00752AC8">
        <w:rPr>
          <w:rFonts w:ascii="Arial" w:hAnsi="Arial" w:cs="Arial"/>
          <w:sz w:val="20"/>
        </w:rPr>
        <w:t xml:space="preserve">2. </w:t>
      </w:r>
      <w:r w:rsidR="00954053" w:rsidRPr="00752AC8">
        <w:rPr>
          <w:rFonts w:ascii="Arial" w:hAnsi="Arial" w:cs="Arial"/>
          <w:sz w:val="20"/>
        </w:rPr>
        <w:t>Tình hình đầu tư tại các công ty con</w:t>
      </w:r>
    </w:p>
    <w:p w:rsidR="00954053" w:rsidRPr="00752AC8" w:rsidRDefault="001A35D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Danh sách các công ty mà doanh nghiệp nắm trên 50% vốn điều lệ.</w:t>
      </w:r>
    </w:p>
    <w:p w:rsidR="00954053" w:rsidRPr="00752AC8" w:rsidRDefault="001A35D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Tình hình đầu tư của doanh nghiệp vào các công ty này.</w:t>
      </w:r>
    </w:p>
    <w:p w:rsidR="00954053" w:rsidRPr="00752AC8" w:rsidRDefault="001A35D1" w:rsidP="00173746">
      <w:pPr>
        <w:spacing w:before="120"/>
        <w:rPr>
          <w:rFonts w:ascii="Arial" w:hAnsi="Arial" w:cs="Arial"/>
          <w:sz w:val="20"/>
        </w:rPr>
      </w:pPr>
      <w:r w:rsidRPr="00752AC8">
        <w:rPr>
          <w:rFonts w:ascii="Arial" w:hAnsi="Arial" w:cs="Arial"/>
          <w:sz w:val="20"/>
        </w:rPr>
        <w:t xml:space="preserve">- </w:t>
      </w:r>
      <w:r w:rsidR="00954053" w:rsidRPr="00752AC8">
        <w:rPr>
          <w:rFonts w:ascii="Arial" w:hAnsi="Arial" w:cs="Arial"/>
          <w:sz w:val="20"/>
        </w:rPr>
        <w:t>Tóm tắt về hoạt động và tình hình tài chính của các công ty này.</w:t>
      </w:r>
    </w:p>
    <w:p w:rsidR="009E6F2C" w:rsidRPr="00752AC8" w:rsidRDefault="009E6F2C" w:rsidP="00173746">
      <w:pPr>
        <w:spacing w:before="120"/>
        <w:rPr>
          <w:rFonts w:ascii="Arial" w:hAnsi="Arial" w:cs="Arial"/>
          <w:sz w:val="20"/>
        </w:rPr>
      </w:pPr>
    </w:p>
    <w:p w:rsidR="009318A0" w:rsidRPr="00752AC8" w:rsidRDefault="009318A0" w:rsidP="00A476F7">
      <w:pPr>
        <w:spacing w:before="120"/>
        <w:jc w:val="center"/>
        <w:rPr>
          <w:rFonts w:ascii="Arial" w:hAnsi="Arial" w:cs="Arial"/>
          <w:b/>
          <w:sz w:val="20"/>
        </w:rPr>
        <w:sectPr w:rsidR="009318A0" w:rsidRPr="00752AC8" w:rsidSect="00B34AD8">
          <w:pgSz w:w="11909" w:h="16834"/>
          <w:pgMar w:top="567" w:right="1134" w:bottom="567" w:left="1701" w:header="720" w:footer="720" w:gutter="0"/>
          <w:cols w:space="720"/>
          <w:docGrid w:linePitch="360"/>
        </w:sectPr>
      </w:pPr>
    </w:p>
    <w:p w:rsidR="00954053" w:rsidRPr="00752AC8" w:rsidRDefault="00A476F7" w:rsidP="00A476F7">
      <w:pPr>
        <w:spacing w:before="120"/>
        <w:jc w:val="center"/>
        <w:rPr>
          <w:rFonts w:ascii="Arial" w:hAnsi="Arial" w:cs="Arial"/>
          <w:b/>
          <w:sz w:val="20"/>
        </w:rPr>
      </w:pPr>
      <w:r w:rsidRPr="00752AC8">
        <w:rPr>
          <w:rFonts w:ascii="Arial" w:hAnsi="Arial" w:cs="Arial"/>
          <w:b/>
          <w:sz w:val="20"/>
        </w:rPr>
        <w:t>BIỂU SỐ 2</w:t>
      </w:r>
    </w:p>
    <w:p w:rsidR="00954053" w:rsidRPr="00752AC8" w:rsidRDefault="00B74E98" w:rsidP="009318A0">
      <w:pPr>
        <w:spacing w:before="120"/>
        <w:jc w:val="center"/>
        <w:rPr>
          <w:rFonts w:ascii="Arial" w:hAnsi="Arial" w:cs="Arial"/>
          <w:b/>
          <w:sz w:val="20"/>
        </w:rPr>
      </w:pPr>
      <w:r w:rsidRPr="00752AC8">
        <w:rPr>
          <w:rFonts w:ascii="Arial" w:hAnsi="Arial" w:cs="Arial"/>
          <w:b/>
          <w:sz w:val="20"/>
        </w:rPr>
        <w:t>TÌNH HÌNH ĐẦU TƯ TẠI CÁC CÔNG TY CON DO CÔNG TY MẸ NẮM CỔ PHẦN CHI PHỐI</w:t>
      </w:r>
    </w:p>
    <w:tbl>
      <w:tblPr>
        <w:tblW w:w="13986" w:type="dxa"/>
        <w:tblInd w:w="5" w:type="dxa"/>
        <w:tblLayout w:type="fixed"/>
        <w:tblCellMar>
          <w:left w:w="29" w:type="dxa"/>
          <w:right w:w="29" w:type="dxa"/>
        </w:tblCellMar>
        <w:tblLook w:val="0000" w:firstRow="0" w:lastRow="0" w:firstColumn="0" w:lastColumn="0" w:noHBand="0" w:noVBand="0"/>
      </w:tblPr>
      <w:tblGrid>
        <w:gridCol w:w="504"/>
        <w:gridCol w:w="2088"/>
        <w:gridCol w:w="672"/>
        <w:gridCol w:w="1114"/>
        <w:gridCol w:w="854"/>
        <w:gridCol w:w="907"/>
        <w:gridCol w:w="1109"/>
        <w:gridCol w:w="936"/>
        <w:gridCol w:w="1066"/>
        <w:gridCol w:w="1085"/>
        <w:gridCol w:w="849"/>
        <w:gridCol w:w="839"/>
        <w:gridCol w:w="974"/>
        <w:gridCol w:w="989"/>
      </w:tblGrid>
      <w:tr w:rsidR="00954053" w:rsidRPr="00752AC8">
        <w:tblPrEx>
          <w:tblCellMar>
            <w:top w:w="0" w:type="dxa"/>
            <w:bottom w:w="0" w:type="dxa"/>
          </w:tblCellMar>
        </w:tblPrEx>
        <w:tc>
          <w:tcPr>
            <w:tcW w:w="504" w:type="dxa"/>
            <w:vMerge w:val="restart"/>
            <w:tcBorders>
              <w:top w:val="single" w:sz="4" w:space="0" w:color="auto"/>
              <w:left w:val="single" w:sz="4" w:space="0" w:color="auto"/>
              <w:bottom w:val="nil"/>
              <w:right w:val="nil"/>
            </w:tcBorders>
            <w:shd w:val="clear" w:color="auto" w:fill="FFFFFF"/>
            <w:vAlign w:val="center"/>
          </w:tcPr>
          <w:p w:rsidR="00954053" w:rsidRPr="00752AC8" w:rsidRDefault="00954053" w:rsidP="00C62E45">
            <w:pPr>
              <w:spacing w:before="120"/>
              <w:jc w:val="center"/>
              <w:rPr>
                <w:rFonts w:ascii="Arial" w:hAnsi="Arial" w:cs="Arial"/>
                <w:b/>
                <w:sz w:val="20"/>
              </w:rPr>
            </w:pPr>
            <w:r w:rsidRPr="00752AC8">
              <w:rPr>
                <w:rFonts w:ascii="Arial" w:hAnsi="Arial" w:cs="Arial"/>
                <w:b/>
                <w:sz w:val="20"/>
              </w:rPr>
              <w:t>TT</w:t>
            </w:r>
          </w:p>
        </w:tc>
        <w:tc>
          <w:tcPr>
            <w:tcW w:w="2088" w:type="dxa"/>
            <w:vMerge w:val="restart"/>
            <w:tcBorders>
              <w:top w:val="single" w:sz="4" w:space="0" w:color="auto"/>
              <w:left w:val="single" w:sz="4" w:space="0" w:color="auto"/>
              <w:bottom w:val="nil"/>
              <w:right w:val="nil"/>
            </w:tcBorders>
            <w:shd w:val="clear" w:color="auto" w:fill="FFFFFF"/>
            <w:vAlign w:val="center"/>
          </w:tcPr>
          <w:p w:rsidR="00954053" w:rsidRPr="00752AC8" w:rsidRDefault="00954053" w:rsidP="00C62E45">
            <w:pPr>
              <w:spacing w:before="120"/>
              <w:jc w:val="center"/>
              <w:rPr>
                <w:rFonts w:ascii="Arial" w:hAnsi="Arial" w:cs="Arial"/>
                <w:b/>
                <w:sz w:val="20"/>
              </w:rPr>
            </w:pPr>
            <w:r w:rsidRPr="00752AC8">
              <w:rPr>
                <w:rFonts w:ascii="Arial" w:hAnsi="Arial" w:cs="Arial"/>
                <w:b/>
                <w:sz w:val="20"/>
              </w:rPr>
              <w:t>Tên doanh nghiệp</w:t>
            </w:r>
          </w:p>
        </w:tc>
        <w:tc>
          <w:tcPr>
            <w:tcW w:w="2640" w:type="dxa"/>
            <w:gridSpan w:val="3"/>
            <w:tcBorders>
              <w:top w:val="single" w:sz="4" w:space="0" w:color="auto"/>
              <w:left w:val="single" w:sz="4" w:space="0" w:color="auto"/>
              <w:bottom w:val="nil"/>
              <w:right w:val="nil"/>
            </w:tcBorders>
            <w:shd w:val="clear" w:color="auto" w:fill="FFFFFF"/>
            <w:vAlign w:val="center"/>
          </w:tcPr>
          <w:p w:rsidR="00954053" w:rsidRPr="00752AC8" w:rsidRDefault="00954053" w:rsidP="00C62E45">
            <w:pPr>
              <w:spacing w:before="120"/>
              <w:jc w:val="center"/>
              <w:rPr>
                <w:rFonts w:ascii="Arial" w:hAnsi="Arial" w:cs="Arial"/>
                <w:b/>
                <w:sz w:val="20"/>
              </w:rPr>
            </w:pPr>
            <w:r w:rsidRPr="00752AC8">
              <w:rPr>
                <w:rFonts w:ascii="Arial" w:hAnsi="Arial" w:cs="Arial"/>
                <w:b/>
                <w:sz w:val="20"/>
              </w:rPr>
              <w:t>Thực hiện năm X - 3</w:t>
            </w:r>
          </w:p>
        </w:tc>
        <w:tc>
          <w:tcPr>
            <w:tcW w:w="2952" w:type="dxa"/>
            <w:gridSpan w:val="3"/>
            <w:tcBorders>
              <w:top w:val="single" w:sz="4" w:space="0" w:color="auto"/>
              <w:left w:val="single" w:sz="4" w:space="0" w:color="auto"/>
              <w:bottom w:val="nil"/>
              <w:right w:val="nil"/>
            </w:tcBorders>
            <w:shd w:val="clear" w:color="auto" w:fill="FFFFFF"/>
            <w:vAlign w:val="center"/>
          </w:tcPr>
          <w:p w:rsidR="00954053" w:rsidRPr="00752AC8" w:rsidRDefault="00954053" w:rsidP="00C62E45">
            <w:pPr>
              <w:spacing w:before="120"/>
              <w:jc w:val="center"/>
              <w:rPr>
                <w:rFonts w:ascii="Arial" w:hAnsi="Arial" w:cs="Arial"/>
                <w:b/>
                <w:sz w:val="20"/>
              </w:rPr>
            </w:pPr>
            <w:r w:rsidRPr="00752AC8">
              <w:rPr>
                <w:rFonts w:ascii="Arial" w:hAnsi="Arial" w:cs="Arial"/>
                <w:b/>
                <w:sz w:val="20"/>
              </w:rPr>
              <w:t>Thực hiện năm X - 2</w:t>
            </w:r>
          </w:p>
        </w:tc>
        <w:tc>
          <w:tcPr>
            <w:tcW w:w="3000" w:type="dxa"/>
            <w:gridSpan w:val="3"/>
            <w:tcBorders>
              <w:top w:val="single" w:sz="4" w:space="0" w:color="auto"/>
              <w:left w:val="single" w:sz="4" w:space="0" w:color="auto"/>
              <w:bottom w:val="nil"/>
              <w:right w:val="nil"/>
            </w:tcBorders>
            <w:shd w:val="clear" w:color="auto" w:fill="FFFFFF"/>
            <w:vAlign w:val="center"/>
          </w:tcPr>
          <w:p w:rsidR="00954053" w:rsidRPr="00752AC8" w:rsidRDefault="00954053" w:rsidP="00C62E45">
            <w:pPr>
              <w:spacing w:before="120"/>
              <w:jc w:val="center"/>
              <w:rPr>
                <w:rFonts w:ascii="Arial" w:hAnsi="Arial" w:cs="Arial"/>
                <w:b/>
                <w:sz w:val="20"/>
              </w:rPr>
            </w:pPr>
            <w:r w:rsidRPr="00752AC8">
              <w:rPr>
                <w:rFonts w:ascii="Arial" w:hAnsi="Arial" w:cs="Arial"/>
                <w:b/>
                <w:sz w:val="20"/>
              </w:rPr>
              <w:t>Thực hiện năm X</w:t>
            </w:r>
          </w:p>
        </w:tc>
        <w:tc>
          <w:tcPr>
            <w:tcW w:w="2802" w:type="dxa"/>
            <w:gridSpan w:val="3"/>
            <w:tcBorders>
              <w:top w:val="single" w:sz="4" w:space="0" w:color="auto"/>
              <w:left w:val="single" w:sz="4" w:space="0" w:color="auto"/>
              <w:bottom w:val="nil"/>
              <w:right w:val="single" w:sz="4" w:space="0" w:color="auto"/>
            </w:tcBorders>
            <w:shd w:val="clear" w:color="auto" w:fill="FFFFFF"/>
            <w:vAlign w:val="center"/>
          </w:tcPr>
          <w:p w:rsidR="00954053" w:rsidRPr="00752AC8" w:rsidRDefault="002353A1" w:rsidP="00C62E45">
            <w:pPr>
              <w:spacing w:before="120"/>
              <w:jc w:val="center"/>
              <w:rPr>
                <w:rFonts w:ascii="Arial" w:hAnsi="Arial" w:cs="Arial"/>
                <w:b/>
                <w:sz w:val="20"/>
              </w:rPr>
            </w:pPr>
            <w:r w:rsidRPr="00752AC8">
              <w:rPr>
                <w:rFonts w:ascii="Arial" w:hAnsi="Arial" w:cs="Arial"/>
                <w:b/>
                <w:sz w:val="20"/>
              </w:rPr>
              <w:t>Ước</w:t>
            </w:r>
            <w:r w:rsidR="00954053" w:rsidRPr="00752AC8">
              <w:rPr>
                <w:rFonts w:ascii="Arial" w:hAnsi="Arial" w:cs="Arial"/>
                <w:b/>
                <w:sz w:val="20"/>
              </w:rPr>
              <w:t xml:space="preserve"> thực hiện năm báo cáo (năm X)</w:t>
            </w:r>
          </w:p>
        </w:tc>
      </w:tr>
      <w:tr w:rsidR="00FF4AC3" w:rsidRPr="00752AC8">
        <w:tblPrEx>
          <w:tblCellMar>
            <w:top w:w="0" w:type="dxa"/>
            <w:bottom w:w="0" w:type="dxa"/>
          </w:tblCellMar>
        </w:tblPrEx>
        <w:tc>
          <w:tcPr>
            <w:tcW w:w="504" w:type="dxa"/>
            <w:vMerge/>
            <w:tcBorders>
              <w:top w:val="nil"/>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p>
        </w:tc>
        <w:tc>
          <w:tcPr>
            <w:tcW w:w="2088" w:type="dxa"/>
            <w:vMerge/>
            <w:tcBorders>
              <w:top w:val="nil"/>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p>
        </w:tc>
        <w:tc>
          <w:tcPr>
            <w:tcW w:w="672"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Vốn điều lệ (Tỷ đồng)</w:t>
            </w:r>
          </w:p>
        </w:tc>
        <w:tc>
          <w:tcPr>
            <w:tcW w:w="1114"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Tỷ lệ vốn góp của công ty mẹ (%)</w:t>
            </w:r>
          </w:p>
        </w:tc>
        <w:tc>
          <w:tcPr>
            <w:tcW w:w="854"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Tổng vốn đầu tư (Tỷ đồng)</w:t>
            </w:r>
          </w:p>
        </w:tc>
        <w:tc>
          <w:tcPr>
            <w:tcW w:w="907"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Vốn điều lệ (Tỷ đồng)</w:t>
            </w:r>
          </w:p>
        </w:tc>
        <w:tc>
          <w:tcPr>
            <w:tcW w:w="1109"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Tỷ lệ vốn góp của công ty mẹ (%)</w:t>
            </w:r>
          </w:p>
        </w:tc>
        <w:tc>
          <w:tcPr>
            <w:tcW w:w="936"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Tổng vốn đầu tư (Tỷ đồng)</w:t>
            </w:r>
          </w:p>
        </w:tc>
        <w:tc>
          <w:tcPr>
            <w:tcW w:w="1066"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Vốn điều lệ (Tỷ đồng)</w:t>
            </w:r>
          </w:p>
        </w:tc>
        <w:tc>
          <w:tcPr>
            <w:tcW w:w="1085"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Tỷ lệ vốn góp của công ty mẹ (%)</w:t>
            </w:r>
          </w:p>
        </w:tc>
        <w:tc>
          <w:tcPr>
            <w:tcW w:w="849"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Tổng vốn đầu tư (Tỷ đồng)</w:t>
            </w:r>
          </w:p>
        </w:tc>
        <w:tc>
          <w:tcPr>
            <w:tcW w:w="839"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Vốn điều lệ (Tỷ đồng)</w:t>
            </w:r>
          </w:p>
        </w:tc>
        <w:tc>
          <w:tcPr>
            <w:tcW w:w="974" w:type="dxa"/>
            <w:tcBorders>
              <w:top w:val="single" w:sz="4" w:space="0" w:color="auto"/>
              <w:left w:val="single" w:sz="4" w:space="0" w:color="auto"/>
              <w:bottom w:val="nil"/>
              <w:right w:val="nil"/>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Tỷ lệ vốn góp của công ty mẹ (%)</w:t>
            </w:r>
          </w:p>
        </w:tc>
        <w:tc>
          <w:tcPr>
            <w:tcW w:w="989" w:type="dxa"/>
            <w:tcBorders>
              <w:top w:val="single" w:sz="4" w:space="0" w:color="auto"/>
              <w:left w:val="single" w:sz="4" w:space="0" w:color="auto"/>
              <w:bottom w:val="nil"/>
              <w:right w:val="single" w:sz="4" w:space="0" w:color="auto"/>
            </w:tcBorders>
            <w:shd w:val="clear" w:color="auto" w:fill="FFFFFF"/>
            <w:vAlign w:val="center"/>
          </w:tcPr>
          <w:p w:rsidR="00FF4AC3" w:rsidRPr="00752AC8" w:rsidRDefault="00FF4AC3" w:rsidP="00C62E45">
            <w:pPr>
              <w:spacing w:before="120"/>
              <w:jc w:val="center"/>
              <w:rPr>
                <w:rFonts w:ascii="Arial" w:hAnsi="Arial" w:cs="Arial"/>
                <w:b/>
                <w:sz w:val="20"/>
              </w:rPr>
            </w:pPr>
            <w:r w:rsidRPr="00752AC8">
              <w:rPr>
                <w:rFonts w:ascii="Arial" w:hAnsi="Arial" w:cs="Arial"/>
                <w:b/>
                <w:sz w:val="20"/>
              </w:rPr>
              <w:t>Tổng vốn đầu tư (Tỷ đồng)</w:t>
            </w:r>
          </w:p>
        </w:tc>
      </w:tr>
      <w:tr w:rsidR="00954053" w:rsidRPr="00752AC8">
        <w:tblPrEx>
          <w:tblCellMar>
            <w:top w:w="0" w:type="dxa"/>
            <w:bottom w:w="0" w:type="dxa"/>
          </w:tblCellMar>
        </w:tblPrEx>
        <w:tc>
          <w:tcPr>
            <w:tcW w:w="504" w:type="dxa"/>
            <w:tcBorders>
              <w:top w:val="single" w:sz="4" w:space="0" w:color="auto"/>
              <w:left w:val="single" w:sz="4" w:space="0" w:color="auto"/>
              <w:bottom w:val="nil"/>
              <w:right w:val="nil"/>
            </w:tcBorders>
            <w:shd w:val="clear" w:color="auto" w:fill="FFFFFF"/>
          </w:tcPr>
          <w:p w:rsidR="00954053" w:rsidRPr="00752AC8" w:rsidRDefault="00954053" w:rsidP="00651080">
            <w:pPr>
              <w:spacing w:before="120"/>
              <w:jc w:val="center"/>
              <w:rPr>
                <w:rFonts w:ascii="Arial" w:hAnsi="Arial" w:cs="Arial"/>
                <w:sz w:val="20"/>
              </w:rPr>
            </w:pPr>
          </w:p>
        </w:tc>
        <w:tc>
          <w:tcPr>
            <w:tcW w:w="2088"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672"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5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07"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3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6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85"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4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3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7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8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504" w:type="dxa"/>
            <w:tcBorders>
              <w:top w:val="single" w:sz="4" w:space="0" w:color="auto"/>
              <w:left w:val="single" w:sz="4" w:space="0" w:color="auto"/>
              <w:bottom w:val="nil"/>
              <w:right w:val="nil"/>
            </w:tcBorders>
            <w:shd w:val="clear" w:color="auto" w:fill="FFFFFF"/>
          </w:tcPr>
          <w:p w:rsidR="00954053" w:rsidRPr="00752AC8" w:rsidRDefault="00954053" w:rsidP="00651080">
            <w:pPr>
              <w:spacing w:before="120"/>
              <w:jc w:val="center"/>
              <w:rPr>
                <w:rFonts w:ascii="Arial" w:hAnsi="Arial" w:cs="Arial"/>
                <w:sz w:val="20"/>
              </w:rPr>
            </w:pPr>
            <w:r w:rsidRPr="00752AC8">
              <w:rPr>
                <w:rFonts w:ascii="Arial" w:hAnsi="Arial" w:cs="Arial"/>
                <w:sz w:val="20"/>
              </w:rPr>
              <w:t>1</w:t>
            </w:r>
          </w:p>
        </w:tc>
        <w:tc>
          <w:tcPr>
            <w:tcW w:w="2088"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Các công ty con do công ty mẹ nắm giữ 100% vốn điều lệ (cấp 2)</w:t>
            </w:r>
          </w:p>
        </w:tc>
        <w:tc>
          <w:tcPr>
            <w:tcW w:w="672"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5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07"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3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6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85"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4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3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7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8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504" w:type="dxa"/>
            <w:tcBorders>
              <w:top w:val="single" w:sz="4" w:space="0" w:color="auto"/>
              <w:left w:val="single" w:sz="4" w:space="0" w:color="auto"/>
              <w:bottom w:val="nil"/>
              <w:right w:val="nil"/>
            </w:tcBorders>
            <w:shd w:val="clear" w:color="auto" w:fill="FFFFFF"/>
          </w:tcPr>
          <w:p w:rsidR="00954053" w:rsidRPr="00752AC8" w:rsidRDefault="00954053" w:rsidP="00651080">
            <w:pPr>
              <w:spacing w:before="120"/>
              <w:jc w:val="center"/>
              <w:rPr>
                <w:rFonts w:ascii="Arial" w:hAnsi="Arial" w:cs="Arial"/>
                <w:sz w:val="20"/>
              </w:rPr>
            </w:pPr>
          </w:p>
        </w:tc>
        <w:tc>
          <w:tcPr>
            <w:tcW w:w="2088"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672"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5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07"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3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6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85"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4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3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7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8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504" w:type="dxa"/>
            <w:tcBorders>
              <w:top w:val="single" w:sz="4" w:space="0" w:color="auto"/>
              <w:left w:val="single" w:sz="4" w:space="0" w:color="auto"/>
              <w:bottom w:val="nil"/>
              <w:right w:val="nil"/>
            </w:tcBorders>
            <w:shd w:val="clear" w:color="auto" w:fill="FFFFFF"/>
          </w:tcPr>
          <w:p w:rsidR="00954053" w:rsidRPr="00752AC8" w:rsidRDefault="00954053" w:rsidP="00651080">
            <w:pPr>
              <w:spacing w:before="120"/>
              <w:jc w:val="center"/>
              <w:rPr>
                <w:rFonts w:ascii="Arial" w:hAnsi="Arial" w:cs="Arial"/>
                <w:sz w:val="20"/>
              </w:rPr>
            </w:pPr>
            <w:r w:rsidRPr="00752AC8">
              <w:rPr>
                <w:rFonts w:ascii="Arial" w:hAnsi="Arial" w:cs="Arial"/>
                <w:sz w:val="20"/>
              </w:rPr>
              <w:t>2</w:t>
            </w:r>
          </w:p>
        </w:tc>
        <w:tc>
          <w:tcPr>
            <w:tcW w:w="2088"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Các công ty con do công ty mẹ nắm giữ cổ phần chi phối(cấp 2)</w:t>
            </w:r>
          </w:p>
        </w:tc>
        <w:tc>
          <w:tcPr>
            <w:tcW w:w="672"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5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07"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3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6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85"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4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3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7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8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504" w:type="dxa"/>
            <w:tcBorders>
              <w:top w:val="single" w:sz="4" w:space="0" w:color="auto"/>
              <w:left w:val="single" w:sz="4" w:space="0" w:color="auto"/>
              <w:bottom w:val="nil"/>
              <w:right w:val="nil"/>
            </w:tcBorders>
            <w:shd w:val="clear" w:color="auto" w:fill="FFFFFF"/>
          </w:tcPr>
          <w:p w:rsidR="00954053" w:rsidRPr="00752AC8" w:rsidRDefault="00954053" w:rsidP="00651080">
            <w:pPr>
              <w:spacing w:before="120"/>
              <w:jc w:val="center"/>
              <w:rPr>
                <w:rFonts w:ascii="Arial" w:hAnsi="Arial" w:cs="Arial"/>
                <w:sz w:val="20"/>
              </w:rPr>
            </w:pPr>
          </w:p>
        </w:tc>
        <w:tc>
          <w:tcPr>
            <w:tcW w:w="2088"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672"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1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5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07"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3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66"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85"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4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3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7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89"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504"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651080">
            <w:pPr>
              <w:spacing w:before="120"/>
              <w:jc w:val="center"/>
              <w:rPr>
                <w:rFonts w:ascii="Arial" w:hAnsi="Arial" w:cs="Arial"/>
                <w:sz w:val="20"/>
              </w:rPr>
            </w:pPr>
          </w:p>
        </w:tc>
        <w:tc>
          <w:tcPr>
            <w:tcW w:w="2088"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672"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1114"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854"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07"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1109"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36"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1066"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1085"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849"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839"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74"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954053" w:rsidRPr="00752AC8" w:rsidRDefault="00954053" w:rsidP="00173746">
            <w:pPr>
              <w:spacing w:before="120"/>
              <w:rPr>
                <w:rFonts w:ascii="Arial" w:hAnsi="Arial" w:cs="Arial"/>
                <w:sz w:val="20"/>
              </w:rPr>
            </w:pPr>
          </w:p>
        </w:tc>
      </w:tr>
    </w:tbl>
    <w:p w:rsidR="009318A0" w:rsidRPr="00752AC8" w:rsidRDefault="009318A0" w:rsidP="00173746">
      <w:pPr>
        <w:spacing w:before="120"/>
        <w:rPr>
          <w:rFonts w:ascii="Arial" w:hAnsi="Arial" w:cs="Arial"/>
          <w:sz w:val="20"/>
        </w:rPr>
        <w:sectPr w:rsidR="009318A0" w:rsidRPr="00752AC8" w:rsidSect="00B34AD8">
          <w:pgSz w:w="11909" w:h="16834"/>
          <w:pgMar w:top="567" w:right="1134" w:bottom="567" w:left="1701" w:header="720" w:footer="720" w:gutter="0"/>
          <w:cols w:space="720"/>
          <w:docGrid w:linePitch="360"/>
        </w:sectPr>
      </w:pPr>
    </w:p>
    <w:p w:rsidR="00954053" w:rsidRPr="00752AC8" w:rsidRDefault="005F076F" w:rsidP="005F076F">
      <w:pPr>
        <w:spacing w:before="120"/>
        <w:jc w:val="center"/>
        <w:rPr>
          <w:rFonts w:ascii="Arial" w:hAnsi="Arial" w:cs="Arial"/>
          <w:b/>
        </w:rPr>
      </w:pPr>
      <w:bookmarkStart w:id="58" w:name="chuong_phuluc_6"/>
      <w:r w:rsidRPr="00752AC8">
        <w:rPr>
          <w:rFonts w:ascii="Arial" w:hAnsi="Arial" w:cs="Arial"/>
          <w:b/>
        </w:rPr>
        <w:t>PHỤ LỤC VI</w:t>
      </w:r>
      <w:bookmarkEnd w:id="58"/>
    </w:p>
    <w:p w:rsidR="00940567" w:rsidRPr="00752AC8" w:rsidRDefault="00320DED" w:rsidP="00940567">
      <w:pPr>
        <w:spacing w:before="120"/>
        <w:jc w:val="center"/>
        <w:rPr>
          <w:rFonts w:ascii="Arial" w:hAnsi="Arial" w:cs="Arial"/>
          <w:i/>
          <w:sz w:val="20"/>
        </w:rPr>
      </w:pPr>
      <w:bookmarkStart w:id="59" w:name="chuong_phuluc_6_name"/>
      <w:r w:rsidRPr="00752AC8">
        <w:rPr>
          <w:rFonts w:ascii="Arial" w:hAnsi="Arial" w:cs="Arial"/>
          <w:sz w:val="20"/>
        </w:rPr>
        <w:t>BÁO CÁO KẾT QUẢ THỰC HIỆN CÁC NHIỆM VỤ CÔNG ÍCH VÀ TRÁCH NHIỆM XÃ HỘI (NẾ</w:t>
      </w:r>
      <w:r w:rsidR="00631A22" w:rsidRPr="00752AC8">
        <w:rPr>
          <w:rFonts w:ascii="Arial" w:hAnsi="Arial" w:cs="Arial"/>
          <w:sz w:val="20"/>
        </w:rPr>
        <w:t>U CÓ</w:t>
      </w:r>
      <w:r w:rsidRPr="00752AC8">
        <w:rPr>
          <w:rFonts w:ascii="Arial" w:hAnsi="Arial" w:cs="Arial"/>
          <w:sz w:val="20"/>
        </w:rPr>
        <w:t>)</w:t>
      </w:r>
      <w:bookmarkEnd w:id="59"/>
      <w:r w:rsidRPr="00752AC8">
        <w:rPr>
          <w:rFonts w:ascii="Arial" w:hAnsi="Arial" w:cs="Arial"/>
          <w:sz w:val="20"/>
        </w:rPr>
        <w:t xml:space="preserve"> NĂM …..</w:t>
      </w:r>
      <w:r w:rsidR="00940567" w:rsidRPr="00752AC8">
        <w:rPr>
          <w:rFonts w:ascii="Arial" w:hAnsi="Arial" w:cs="Arial"/>
          <w:sz w:val="20"/>
        </w:rPr>
        <w:br/>
      </w:r>
      <w:r w:rsidR="00940567" w:rsidRPr="00752AC8">
        <w:rPr>
          <w:rFonts w:ascii="Arial" w:hAnsi="Arial" w:cs="Arial"/>
          <w:i/>
          <w:sz w:val="20"/>
        </w:rPr>
        <w:t xml:space="preserve">(Ban hành kèm theo </w:t>
      </w:r>
      <w:r w:rsidR="00752AC8" w:rsidRPr="00752AC8">
        <w:rPr>
          <w:rFonts w:ascii="Arial" w:hAnsi="Arial" w:cs="Arial"/>
          <w:i/>
          <w:sz w:val="20"/>
        </w:rPr>
        <w:t>Nghị định</w:t>
      </w:r>
      <w:r w:rsidR="00940567" w:rsidRPr="00752AC8">
        <w:rPr>
          <w:rFonts w:ascii="Arial" w:hAnsi="Arial" w:cs="Arial"/>
          <w:i/>
          <w:sz w:val="20"/>
        </w:rPr>
        <w:t xml:space="preserve"> số 81/2015/NĐ-CP ngày 18 tháng 9 năm 2015 của Chính phủ)</w:t>
      </w:r>
    </w:p>
    <w:tbl>
      <w:tblPr>
        <w:tblW w:w="0" w:type="auto"/>
        <w:tblLook w:val="01E0" w:firstRow="1" w:lastRow="1" w:firstColumn="1" w:lastColumn="1" w:noHBand="0" w:noVBand="0"/>
      </w:tblPr>
      <w:tblGrid>
        <w:gridCol w:w="3348"/>
        <w:gridCol w:w="5508"/>
      </w:tblGrid>
      <w:tr w:rsidR="00940567" w:rsidRPr="006D1391" w:rsidTr="006D1391">
        <w:tc>
          <w:tcPr>
            <w:tcW w:w="3348" w:type="dxa"/>
          </w:tcPr>
          <w:p w:rsidR="00940567" w:rsidRPr="006D1391" w:rsidRDefault="00940567"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940567" w:rsidRPr="006D1391" w:rsidRDefault="00940567"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940567" w:rsidRPr="006D1391" w:rsidTr="006D1391">
        <w:tc>
          <w:tcPr>
            <w:tcW w:w="3348" w:type="dxa"/>
          </w:tcPr>
          <w:p w:rsidR="00940567" w:rsidRPr="006D1391" w:rsidRDefault="00940567"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940567" w:rsidRPr="006D1391" w:rsidRDefault="00940567" w:rsidP="006D1391">
            <w:pPr>
              <w:spacing w:before="120"/>
              <w:jc w:val="right"/>
              <w:rPr>
                <w:rFonts w:ascii="Arial" w:eastAsia="Times New Roman" w:hAnsi="Arial" w:cs="Arial"/>
                <w:i/>
                <w:sz w:val="20"/>
                <w:szCs w:val="20"/>
                <w:lang w:val="en-US"/>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0E4AA1" w:rsidRPr="00752AC8" w:rsidRDefault="000E4AA1" w:rsidP="00173746">
      <w:pPr>
        <w:spacing w:before="120"/>
        <w:rPr>
          <w:rFonts w:ascii="Arial" w:hAnsi="Arial" w:cs="Arial"/>
          <w:b/>
          <w:sz w:val="20"/>
        </w:rPr>
      </w:pPr>
      <w:r w:rsidRPr="00752AC8">
        <w:rPr>
          <w:rFonts w:ascii="Arial" w:hAnsi="Arial" w:cs="Arial"/>
          <w:b/>
          <w:sz w:val="20"/>
        </w:rPr>
        <w:t>I. MỘT SỐ CHỈ TIÊU VÈ NHIỆM VỤ CÔNG ÍCH</w:t>
      </w:r>
    </w:p>
    <w:p w:rsidR="00954053" w:rsidRPr="00752AC8" w:rsidRDefault="000E4AA1" w:rsidP="00173746">
      <w:pPr>
        <w:spacing w:before="120"/>
        <w:rPr>
          <w:rFonts w:ascii="Arial" w:hAnsi="Arial" w:cs="Arial"/>
          <w:sz w:val="20"/>
        </w:rPr>
      </w:pPr>
      <w:r w:rsidRPr="00752AC8">
        <w:rPr>
          <w:rFonts w:ascii="Arial" w:hAnsi="Arial" w:cs="Arial"/>
          <w:b/>
          <w:sz w:val="20"/>
        </w:rPr>
        <w:t>BIỂU MỘT SỐ CHỈ TIÊU VỀ NHIỆM VỤ CÔNG ÍCH</w:t>
      </w:r>
    </w:p>
    <w:tbl>
      <w:tblPr>
        <w:tblW w:w="8400" w:type="dxa"/>
        <w:tblInd w:w="5" w:type="dxa"/>
        <w:tblLayout w:type="fixed"/>
        <w:tblCellMar>
          <w:left w:w="29" w:type="dxa"/>
          <w:right w:w="29" w:type="dxa"/>
        </w:tblCellMar>
        <w:tblLook w:val="0000" w:firstRow="0" w:lastRow="0" w:firstColumn="0" w:lastColumn="0" w:noHBand="0" w:noVBand="0"/>
      </w:tblPr>
      <w:tblGrid>
        <w:gridCol w:w="480"/>
        <w:gridCol w:w="3240"/>
        <w:gridCol w:w="629"/>
        <w:gridCol w:w="1013"/>
        <w:gridCol w:w="1080"/>
        <w:gridCol w:w="912"/>
        <w:gridCol w:w="1046"/>
      </w:tblGrid>
      <w:tr w:rsidR="00954053" w:rsidRPr="00752AC8">
        <w:tblPrEx>
          <w:tblCellMar>
            <w:top w:w="0" w:type="dxa"/>
            <w:bottom w:w="0" w:type="dxa"/>
          </w:tblCellMar>
        </w:tblPrEx>
        <w:tc>
          <w:tcPr>
            <w:tcW w:w="480" w:type="dxa"/>
            <w:tcBorders>
              <w:top w:val="single" w:sz="4" w:space="0" w:color="auto"/>
              <w:left w:val="single" w:sz="4" w:space="0" w:color="auto"/>
              <w:bottom w:val="nil"/>
              <w:right w:val="nil"/>
            </w:tcBorders>
            <w:shd w:val="clear" w:color="auto" w:fill="FFFFFF"/>
          </w:tcPr>
          <w:p w:rsidR="00954053" w:rsidRPr="00752AC8" w:rsidRDefault="00954053" w:rsidP="005E063F">
            <w:pPr>
              <w:spacing w:before="120"/>
              <w:jc w:val="center"/>
              <w:rPr>
                <w:rFonts w:ascii="Arial" w:hAnsi="Arial" w:cs="Arial"/>
                <w:b/>
                <w:sz w:val="20"/>
              </w:rPr>
            </w:pPr>
            <w:r w:rsidRPr="00752AC8">
              <w:rPr>
                <w:rFonts w:ascii="Arial" w:hAnsi="Arial" w:cs="Arial"/>
                <w:b/>
                <w:sz w:val="20"/>
              </w:rPr>
              <w:t>TT</w:t>
            </w:r>
          </w:p>
        </w:tc>
        <w:tc>
          <w:tcPr>
            <w:tcW w:w="3240" w:type="dxa"/>
            <w:tcBorders>
              <w:top w:val="single" w:sz="4" w:space="0" w:color="auto"/>
              <w:left w:val="single" w:sz="4" w:space="0" w:color="auto"/>
              <w:bottom w:val="nil"/>
              <w:right w:val="nil"/>
            </w:tcBorders>
            <w:shd w:val="clear" w:color="auto" w:fill="FFFFFF"/>
          </w:tcPr>
          <w:p w:rsidR="00954053" w:rsidRPr="00752AC8" w:rsidRDefault="00954053" w:rsidP="00754784">
            <w:pPr>
              <w:spacing w:before="120"/>
              <w:jc w:val="center"/>
              <w:rPr>
                <w:rFonts w:ascii="Arial" w:hAnsi="Arial" w:cs="Arial"/>
                <w:b/>
                <w:sz w:val="20"/>
              </w:rPr>
            </w:pPr>
            <w:r w:rsidRPr="00752AC8">
              <w:rPr>
                <w:rFonts w:ascii="Arial" w:hAnsi="Arial" w:cs="Arial"/>
                <w:b/>
                <w:sz w:val="20"/>
              </w:rPr>
              <w:t>Chỉ tiêu</w:t>
            </w:r>
          </w:p>
        </w:tc>
        <w:tc>
          <w:tcPr>
            <w:tcW w:w="629" w:type="dxa"/>
            <w:tcBorders>
              <w:top w:val="single" w:sz="4" w:space="0" w:color="auto"/>
              <w:left w:val="single" w:sz="4" w:space="0" w:color="auto"/>
              <w:bottom w:val="nil"/>
              <w:right w:val="nil"/>
            </w:tcBorders>
            <w:shd w:val="clear" w:color="auto" w:fill="FFFFFF"/>
          </w:tcPr>
          <w:p w:rsidR="00954053" w:rsidRPr="00752AC8" w:rsidRDefault="00954053" w:rsidP="00754784">
            <w:pPr>
              <w:spacing w:before="120"/>
              <w:jc w:val="center"/>
              <w:rPr>
                <w:rFonts w:ascii="Arial" w:hAnsi="Arial" w:cs="Arial"/>
                <w:sz w:val="20"/>
              </w:rPr>
            </w:pPr>
          </w:p>
        </w:tc>
        <w:tc>
          <w:tcPr>
            <w:tcW w:w="1013" w:type="dxa"/>
            <w:tcBorders>
              <w:top w:val="single" w:sz="4" w:space="0" w:color="auto"/>
              <w:left w:val="single" w:sz="4" w:space="0" w:color="auto"/>
              <w:bottom w:val="nil"/>
              <w:right w:val="nil"/>
            </w:tcBorders>
            <w:shd w:val="clear" w:color="auto" w:fill="FFFFFF"/>
          </w:tcPr>
          <w:p w:rsidR="00954053" w:rsidRPr="00752AC8" w:rsidRDefault="00954053" w:rsidP="00754784">
            <w:pPr>
              <w:spacing w:before="120"/>
              <w:jc w:val="center"/>
              <w:rPr>
                <w:rFonts w:ascii="Arial" w:hAnsi="Arial" w:cs="Arial"/>
                <w:b/>
                <w:sz w:val="20"/>
              </w:rPr>
            </w:pPr>
            <w:r w:rsidRPr="00752AC8">
              <w:rPr>
                <w:rFonts w:ascii="Arial" w:hAnsi="Arial" w:cs="Arial"/>
                <w:b/>
                <w:sz w:val="20"/>
              </w:rPr>
              <w:t>Kế</w:t>
            </w:r>
            <w:r w:rsidR="00754784" w:rsidRPr="00752AC8">
              <w:rPr>
                <w:rFonts w:ascii="Arial" w:hAnsi="Arial" w:cs="Arial"/>
                <w:b/>
                <w:sz w:val="20"/>
                <w:lang w:val="en-US"/>
              </w:rPr>
              <w:t xml:space="preserve"> </w:t>
            </w:r>
            <w:r w:rsidRPr="00752AC8">
              <w:rPr>
                <w:rFonts w:ascii="Arial" w:hAnsi="Arial" w:cs="Arial"/>
                <w:b/>
                <w:sz w:val="20"/>
              </w:rPr>
              <w:t>hoạch</w:t>
            </w:r>
          </w:p>
        </w:tc>
        <w:tc>
          <w:tcPr>
            <w:tcW w:w="1080" w:type="dxa"/>
            <w:tcBorders>
              <w:top w:val="single" w:sz="4" w:space="0" w:color="auto"/>
              <w:left w:val="single" w:sz="4" w:space="0" w:color="auto"/>
              <w:bottom w:val="nil"/>
              <w:right w:val="nil"/>
            </w:tcBorders>
            <w:shd w:val="clear" w:color="auto" w:fill="FFFFFF"/>
          </w:tcPr>
          <w:p w:rsidR="00954053" w:rsidRPr="00752AC8" w:rsidRDefault="00954053" w:rsidP="00754784">
            <w:pPr>
              <w:spacing w:before="120"/>
              <w:jc w:val="center"/>
              <w:rPr>
                <w:rFonts w:ascii="Arial" w:hAnsi="Arial" w:cs="Arial"/>
                <w:b/>
                <w:sz w:val="20"/>
              </w:rPr>
            </w:pPr>
            <w:r w:rsidRPr="00752AC8">
              <w:rPr>
                <w:rFonts w:ascii="Arial" w:hAnsi="Arial" w:cs="Arial"/>
                <w:b/>
                <w:sz w:val="20"/>
              </w:rPr>
              <w:t>Thực</w:t>
            </w:r>
            <w:r w:rsidR="00754784" w:rsidRPr="00752AC8">
              <w:rPr>
                <w:rFonts w:ascii="Arial" w:hAnsi="Arial" w:cs="Arial"/>
                <w:b/>
                <w:sz w:val="20"/>
                <w:lang w:val="en-US"/>
              </w:rPr>
              <w:t xml:space="preserve"> </w:t>
            </w:r>
            <w:r w:rsidRPr="00752AC8">
              <w:rPr>
                <w:rFonts w:ascii="Arial" w:hAnsi="Arial" w:cs="Arial"/>
                <w:b/>
                <w:sz w:val="20"/>
              </w:rPr>
              <w:t>hiện</w:t>
            </w:r>
          </w:p>
        </w:tc>
        <w:tc>
          <w:tcPr>
            <w:tcW w:w="912" w:type="dxa"/>
            <w:tcBorders>
              <w:top w:val="single" w:sz="4" w:space="0" w:color="auto"/>
              <w:left w:val="single" w:sz="4" w:space="0" w:color="auto"/>
              <w:bottom w:val="nil"/>
              <w:right w:val="nil"/>
            </w:tcBorders>
            <w:shd w:val="clear" w:color="auto" w:fill="FFFFFF"/>
          </w:tcPr>
          <w:p w:rsidR="00954053" w:rsidRPr="00752AC8" w:rsidRDefault="00954053" w:rsidP="00754784">
            <w:pPr>
              <w:spacing w:before="120"/>
              <w:jc w:val="center"/>
              <w:rPr>
                <w:rFonts w:ascii="Arial" w:hAnsi="Arial" w:cs="Arial"/>
                <w:b/>
                <w:sz w:val="20"/>
              </w:rPr>
            </w:pPr>
            <w:r w:rsidRPr="00752AC8">
              <w:rPr>
                <w:rFonts w:ascii="Arial" w:hAnsi="Arial" w:cs="Arial"/>
                <w:b/>
                <w:sz w:val="20"/>
              </w:rPr>
              <w:t>Tỷ</w:t>
            </w:r>
            <w:r w:rsidR="00754784" w:rsidRPr="00752AC8">
              <w:rPr>
                <w:rFonts w:ascii="Arial" w:hAnsi="Arial" w:cs="Arial"/>
                <w:b/>
                <w:sz w:val="20"/>
                <w:lang w:val="en-US"/>
              </w:rPr>
              <w:t xml:space="preserve"> lệ so</w:t>
            </w:r>
            <w:r w:rsidRPr="00752AC8">
              <w:rPr>
                <w:rFonts w:ascii="Arial" w:hAnsi="Arial" w:cs="Arial"/>
                <w:b/>
                <w:sz w:val="20"/>
              </w:rPr>
              <w:t xml:space="preserve"> </w:t>
            </w:r>
            <w:r w:rsidR="0055037B" w:rsidRPr="00752AC8">
              <w:rPr>
                <w:rFonts w:ascii="Arial" w:hAnsi="Arial" w:cs="Arial"/>
                <w:b/>
                <w:sz w:val="20"/>
              </w:rPr>
              <w:t>với</w:t>
            </w:r>
            <w:r w:rsidRPr="00752AC8">
              <w:rPr>
                <w:rFonts w:ascii="Arial" w:hAnsi="Arial" w:cs="Arial"/>
                <w:b/>
                <w:sz w:val="20"/>
              </w:rPr>
              <w:t xml:space="preserve"> KH</w:t>
            </w:r>
          </w:p>
        </w:tc>
        <w:tc>
          <w:tcPr>
            <w:tcW w:w="1046"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754784">
            <w:pPr>
              <w:spacing w:before="120"/>
              <w:jc w:val="center"/>
              <w:rPr>
                <w:rFonts w:ascii="Arial" w:hAnsi="Arial" w:cs="Arial"/>
                <w:b/>
                <w:sz w:val="20"/>
              </w:rPr>
            </w:pPr>
            <w:r w:rsidRPr="00752AC8">
              <w:rPr>
                <w:rFonts w:ascii="Arial" w:hAnsi="Arial" w:cs="Arial"/>
                <w:b/>
                <w:sz w:val="20"/>
              </w:rPr>
              <w:t xml:space="preserve">Tỷ lệ so </w:t>
            </w:r>
            <w:r w:rsidR="0055037B" w:rsidRPr="00752AC8">
              <w:rPr>
                <w:rFonts w:ascii="Arial" w:hAnsi="Arial" w:cs="Arial"/>
                <w:b/>
                <w:sz w:val="20"/>
              </w:rPr>
              <w:t>với</w:t>
            </w:r>
            <w:r w:rsidRPr="00752AC8">
              <w:rPr>
                <w:rFonts w:ascii="Arial" w:hAnsi="Arial" w:cs="Arial"/>
                <w:b/>
                <w:sz w:val="20"/>
              </w:rPr>
              <w:t xml:space="preserve"> cùng kỳ năm trước</w:t>
            </w:r>
          </w:p>
        </w:tc>
      </w:tr>
      <w:tr w:rsidR="00954053" w:rsidRPr="00752AC8">
        <w:tblPrEx>
          <w:tblCellMar>
            <w:top w:w="0" w:type="dxa"/>
            <w:bottom w:w="0" w:type="dxa"/>
          </w:tblCellMar>
        </w:tblPrEx>
        <w:tc>
          <w:tcPr>
            <w:tcW w:w="480" w:type="dxa"/>
            <w:tcBorders>
              <w:top w:val="single" w:sz="4" w:space="0" w:color="auto"/>
              <w:left w:val="single" w:sz="4" w:space="0" w:color="auto"/>
              <w:bottom w:val="nil"/>
              <w:right w:val="nil"/>
            </w:tcBorders>
            <w:shd w:val="clear" w:color="auto" w:fill="FFFFFF"/>
          </w:tcPr>
          <w:p w:rsidR="00954053" w:rsidRPr="00752AC8" w:rsidRDefault="00954053" w:rsidP="005E063F">
            <w:pPr>
              <w:spacing w:before="120"/>
              <w:jc w:val="center"/>
              <w:rPr>
                <w:rFonts w:ascii="Arial" w:hAnsi="Arial" w:cs="Arial"/>
                <w:sz w:val="20"/>
              </w:rPr>
            </w:pPr>
            <w:r w:rsidRPr="00752AC8">
              <w:rPr>
                <w:rFonts w:ascii="Arial" w:hAnsi="Arial" w:cs="Arial"/>
                <w:sz w:val="20"/>
              </w:rPr>
              <w:t>1</w:t>
            </w:r>
          </w:p>
        </w:tc>
        <w:tc>
          <w:tcPr>
            <w:tcW w:w="3240" w:type="dxa"/>
            <w:tcBorders>
              <w:top w:val="single" w:sz="4" w:space="0" w:color="auto"/>
              <w:left w:val="single" w:sz="4" w:space="0" w:color="auto"/>
              <w:bottom w:val="nil"/>
              <w:right w:val="nil"/>
            </w:tcBorders>
            <w:shd w:val="clear" w:color="auto" w:fill="FFFFFF"/>
          </w:tcPr>
          <w:p w:rsidR="00954053" w:rsidRPr="00752AC8" w:rsidRDefault="008712FE" w:rsidP="00173746">
            <w:pPr>
              <w:spacing w:before="120"/>
              <w:rPr>
                <w:rFonts w:ascii="Arial" w:hAnsi="Arial" w:cs="Arial"/>
                <w:sz w:val="20"/>
              </w:rPr>
            </w:pPr>
            <w:r w:rsidRPr="00752AC8">
              <w:rPr>
                <w:rFonts w:ascii="Arial" w:hAnsi="Arial" w:cs="Arial"/>
                <w:sz w:val="20"/>
              </w:rPr>
              <w:t>Khối lượng</w:t>
            </w:r>
            <w:r w:rsidR="00954053" w:rsidRPr="00752AC8">
              <w:rPr>
                <w:rFonts w:ascii="Arial" w:hAnsi="Arial" w:cs="Arial"/>
                <w:sz w:val="20"/>
              </w:rPr>
              <w:t xml:space="preserve">, sản lượng sản </w:t>
            </w:r>
            <w:r w:rsidR="0055037B" w:rsidRPr="00752AC8">
              <w:rPr>
                <w:rFonts w:ascii="Arial" w:hAnsi="Arial" w:cs="Arial"/>
                <w:sz w:val="20"/>
              </w:rPr>
              <w:t>phẩm</w:t>
            </w:r>
            <w:r w:rsidR="00954053" w:rsidRPr="00752AC8">
              <w:rPr>
                <w:rFonts w:ascii="Arial" w:hAnsi="Arial" w:cs="Arial"/>
                <w:sz w:val="20"/>
              </w:rPr>
              <w:t xml:space="preserve"> dịch vụ công ích thực hiện trong năm</w:t>
            </w:r>
          </w:p>
        </w:tc>
        <w:tc>
          <w:tcPr>
            <w:tcW w:w="62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13" w:type="dxa"/>
            <w:tcBorders>
              <w:top w:val="single" w:sz="4" w:space="0" w:color="auto"/>
              <w:left w:val="single" w:sz="4" w:space="0" w:color="auto"/>
              <w:bottom w:val="nil"/>
              <w:right w:val="nil"/>
            </w:tcBorders>
            <w:shd w:val="clear" w:color="auto" w:fill="FFFFFF"/>
          </w:tcPr>
          <w:p w:rsidR="00954053" w:rsidRPr="00752AC8" w:rsidRDefault="00954053" w:rsidP="00EE1DC1">
            <w:pPr>
              <w:spacing w:before="120"/>
              <w:jc w:val="center"/>
              <w:rPr>
                <w:rFonts w:ascii="Arial" w:hAnsi="Arial" w:cs="Arial"/>
                <w:sz w:val="20"/>
              </w:rPr>
            </w:pPr>
            <w:r w:rsidRPr="00752AC8">
              <w:rPr>
                <w:rFonts w:ascii="Arial" w:hAnsi="Arial" w:cs="Arial"/>
                <w:sz w:val="20"/>
              </w:rPr>
              <w:t>(Tấn, kg)</w:t>
            </w:r>
          </w:p>
        </w:tc>
        <w:tc>
          <w:tcPr>
            <w:tcW w:w="1080" w:type="dxa"/>
            <w:tcBorders>
              <w:top w:val="single" w:sz="4" w:space="0" w:color="auto"/>
              <w:left w:val="single" w:sz="4" w:space="0" w:color="auto"/>
              <w:bottom w:val="nil"/>
              <w:right w:val="nil"/>
            </w:tcBorders>
            <w:shd w:val="clear" w:color="auto" w:fill="FFFFFF"/>
          </w:tcPr>
          <w:p w:rsidR="00954053" w:rsidRPr="00752AC8" w:rsidRDefault="00954053" w:rsidP="00EE1DC1">
            <w:pPr>
              <w:spacing w:before="120"/>
              <w:jc w:val="center"/>
              <w:rPr>
                <w:rFonts w:ascii="Arial" w:hAnsi="Arial" w:cs="Arial"/>
                <w:sz w:val="20"/>
              </w:rPr>
            </w:pPr>
            <w:r w:rsidRPr="00752AC8">
              <w:rPr>
                <w:rFonts w:ascii="Arial" w:hAnsi="Arial" w:cs="Arial"/>
                <w:sz w:val="20"/>
              </w:rPr>
              <w:t>(Tấn, kg)</w:t>
            </w:r>
          </w:p>
        </w:tc>
        <w:tc>
          <w:tcPr>
            <w:tcW w:w="912" w:type="dxa"/>
            <w:tcBorders>
              <w:top w:val="single" w:sz="4" w:space="0" w:color="auto"/>
              <w:left w:val="single" w:sz="4" w:space="0" w:color="auto"/>
              <w:bottom w:val="nil"/>
              <w:right w:val="nil"/>
            </w:tcBorders>
            <w:shd w:val="clear" w:color="auto" w:fill="FFFFFF"/>
          </w:tcPr>
          <w:p w:rsidR="00954053" w:rsidRPr="00752AC8" w:rsidRDefault="00954053" w:rsidP="00EE1DC1">
            <w:pPr>
              <w:spacing w:before="120"/>
              <w:jc w:val="center"/>
              <w:rPr>
                <w:rFonts w:ascii="Arial" w:hAnsi="Arial" w:cs="Arial"/>
                <w:sz w:val="20"/>
              </w:rPr>
            </w:pPr>
            <w:r w:rsidRPr="00752AC8">
              <w:rPr>
                <w:rFonts w:ascii="Arial" w:hAnsi="Arial" w:cs="Arial"/>
                <w:sz w:val="20"/>
              </w:rPr>
              <w:t>.... %</w:t>
            </w:r>
          </w:p>
        </w:tc>
        <w:tc>
          <w:tcPr>
            <w:tcW w:w="1046" w:type="dxa"/>
            <w:tcBorders>
              <w:top w:val="single" w:sz="4" w:space="0" w:color="auto"/>
              <w:left w:val="single" w:sz="4" w:space="0" w:color="auto"/>
              <w:bottom w:val="nil"/>
              <w:right w:val="single" w:sz="4" w:space="0" w:color="auto"/>
            </w:tcBorders>
            <w:shd w:val="clear" w:color="auto" w:fill="FFFFFF"/>
          </w:tcPr>
          <w:p w:rsidR="00954053" w:rsidRPr="00752AC8" w:rsidRDefault="004049AF" w:rsidP="00EE1DC1">
            <w:pPr>
              <w:spacing w:before="120"/>
              <w:jc w:val="center"/>
              <w:rPr>
                <w:rFonts w:ascii="Arial" w:hAnsi="Arial" w:cs="Arial"/>
                <w:sz w:val="20"/>
              </w:rPr>
            </w:pPr>
            <w:r w:rsidRPr="00752AC8">
              <w:rPr>
                <w:rFonts w:ascii="Arial" w:hAnsi="Arial" w:cs="Arial"/>
                <w:sz w:val="20"/>
              </w:rPr>
              <w:t>.... %</w:t>
            </w:r>
          </w:p>
        </w:tc>
      </w:tr>
      <w:tr w:rsidR="00954053" w:rsidRPr="00752AC8">
        <w:tblPrEx>
          <w:tblCellMar>
            <w:top w:w="0" w:type="dxa"/>
            <w:bottom w:w="0" w:type="dxa"/>
          </w:tblCellMar>
        </w:tblPrEx>
        <w:tc>
          <w:tcPr>
            <w:tcW w:w="480" w:type="dxa"/>
            <w:tcBorders>
              <w:top w:val="single" w:sz="4" w:space="0" w:color="auto"/>
              <w:left w:val="single" w:sz="4" w:space="0" w:color="auto"/>
              <w:bottom w:val="nil"/>
              <w:right w:val="nil"/>
            </w:tcBorders>
            <w:shd w:val="clear" w:color="auto" w:fill="FFFFFF"/>
          </w:tcPr>
          <w:p w:rsidR="00954053" w:rsidRPr="00752AC8" w:rsidRDefault="00954053" w:rsidP="005E063F">
            <w:pPr>
              <w:spacing w:before="120"/>
              <w:jc w:val="center"/>
              <w:rPr>
                <w:rFonts w:ascii="Arial" w:hAnsi="Arial" w:cs="Arial"/>
                <w:sz w:val="20"/>
              </w:rPr>
            </w:pPr>
            <w:r w:rsidRPr="00752AC8">
              <w:rPr>
                <w:rFonts w:ascii="Arial" w:hAnsi="Arial" w:cs="Arial"/>
                <w:sz w:val="20"/>
              </w:rPr>
              <w:t>2</w:t>
            </w:r>
          </w:p>
        </w:tc>
        <w:tc>
          <w:tcPr>
            <w:tcW w:w="3240" w:type="dxa"/>
            <w:tcBorders>
              <w:top w:val="single" w:sz="4" w:space="0" w:color="auto"/>
              <w:left w:val="single" w:sz="4" w:space="0" w:color="auto"/>
              <w:bottom w:val="nil"/>
              <w:right w:val="nil"/>
            </w:tcBorders>
            <w:shd w:val="clear" w:color="auto" w:fill="FFFFFF"/>
          </w:tcPr>
          <w:p w:rsidR="00954053" w:rsidRPr="00752AC8" w:rsidRDefault="008712FE" w:rsidP="00173746">
            <w:pPr>
              <w:spacing w:before="120"/>
              <w:rPr>
                <w:rFonts w:ascii="Arial" w:hAnsi="Arial" w:cs="Arial"/>
                <w:sz w:val="20"/>
              </w:rPr>
            </w:pPr>
            <w:r w:rsidRPr="00752AC8">
              <w:rPr>
                <w:rFonts w:ascii="Arial" w:hAnsi="Arial" w:cs="Arial"/>
                <w:sz w:val="20"/>
              </w:rPr>
              <w:t>Khối lượng</w:t>
            </w:r>
            <w:r w:rsidR="00954053" w:rsidRPr="00752AC8">
              <w:rPr>
                <w:rFonts w:ascii="Arial" w:hAnsi="Arial" w:cs="Arial"/>
                <w:sz w:val="20"/>
              </w:rPr>
              <w:t xml:space="preserve">, sản lượng sản </w:t>
            </w:r>
            <w:r w:rsidR="0055037B" w:rsidRPr="00752AC8">
              <w:rPr>
                <w:rFonts w:ascii="Arial" w:hAnsi="Arial" w:cs="Arial"/>
                <w:sz w:val="20"/>
              </w:rPr>
              <w:t>phẩm</w:t>
            </w:r>
            <w:r w:rsidR="00954053" w:rsidRPr="00752AC8">
              <w:rPr>
                <w:rFonts w:ascii="Arial" w:hAnsi="Arial" w:cs="Arial"/>
                <w:sz w:val="20"/>
              </w:rPr>
              <w:t>, dịch vụ công ích bị lỗi, không đạt yêu cầu</w:t>
            </w:r>
          </w:p>
        </w:tc>
        <w:tc>
          <w:tcPr>
            <w:tcW w:w="629"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13" w:type="dxa"/>
            <w:tcBorders>
              <w:top w:val="single" w:sz="4" w:space="0" w:color="auto"/>
              <w:left w:val="single" w:sz="4" w:space="0" w:color="auto"/>
              <w:bottom w:val="nil"/>
              <w:right w:val="nil"/>
            </w:tcBorders>
            <w:shd w:val="clear" w:color="auto" w:fill="FFFFFF"/>
          </w:tcPr>
          <w:p w:rsidR="00954053" w:rsidRPr="00752AC8" w:rsidRDefault="00954053" w:rsidP="00EE1DC1">
            <w:pPr>
              <w:spacing w:before="120"/>
              <w:jc w:val="center"/>
              <w:rPr>
                <w:rFonts w:ascii="Arial" w:hAnsi="Arial" w:cs="Arial"/>
                <w:sz w:val="20"/>
              </w:rPr>
            </w:pPr>
            <w:r w:rsidRPr="00752AC8">
              <w:rPr>
                <w:rFonts w:ascii="Arial" w:hAnsi="Arial" w:cs="Arial"/>
                <w:sz w:val="20"/>
              </w:rPr>
              <w:t>(Tấn, kg)</w:t>
            </w:r>
          </w:p>
        </w:tc>
        <w:tc>
          <w:tcPr>
            <w:tcW w:w="1080" w:type="dxa"/>
            <w:tcBorders>
              <w:top w:val="single" w:sz="4" w:space="0" w:color="auto"/>
              <w:left w:val="single" w:sz="4" w:space="0" w:color="auto"/>
              <w:bottom w:val="nil"/>
              <w:right w:val="nil"/>
            </w:tcBorders>
            <w:shd w:val="clear" w:color="auto" w:fill="FFFFFF"/>
          </w:tcPr>
          <w:p w:rsidR="00954053" w:rsidRPr="00752AC8" w:rsidRDefault="00954053" w:rsidP="00EE1DC1">
            <w:pPr>
              <w:spacing w:before="120"/>
              <w:jc w:val="center"/>
              <w:rPr>
                <w:rFonts w:ascii="Arial" w:hAnsi="Arial" w:cs="Arial"/>
                <w:sz w:val="20"/>
              </w:rPr>
            </w:pPr>
            <w:r w:rsidRPr="00752AC8">
              <w:rPr>
                <w:rFonts w:ascii="Arial" w:hAnsi="Arial" w:cs="Arial"/>
                <w:sz w:val="20"/>
              </w:rPr>
              <w:t>(Tấn, kg)</w:t>
            </w:r>
          </w:p>
        </w:tc>
        <w:tc>
          <w:tcPr>
            <w:tcW w:w="912" w:type="dxa"/>
            <w:tcBorders>
              <w:top w:val="single" w:sz="4" w:space="0" w:color="auto"/>
              <w:left w:val="single" w:sz="4" w:space="0" w:color="auto"/>
              <w:bottom w:val="nil"/>
              <w:right w:val="nil"/>
            </w:tcBorders>
            <w:shd w:val="clear" w:color="auto" w:fill="FFFFFF"/>
          </w:tcPr>
          <w:p w:rsidR="00954053" w:rsidRPr="00752AC8" w:rsidRDefault="00EE1DC1" w:rsidP="00EE1DC1">
            <w:pPr>
              <w:spacing w:before="120"/>
              <w:jc w:val="center"/>
              <w:rPr>
                <w:rFonts w:ascii="Arial" w:hAnsi="Arial" w:cs="Arial"/>
                <w:sz w:val="20"/>
              </w:rPr>
            </w:pPr>
            <w:r w:rsidRPr="00752AC8">
              <w:rPr>
                <w:rFonts w:ascii="Arial" w:hAnsi="Arial" w:cs="Arial"/>
                <w:sz w:val="20"/>
              </w:rPr>
              <w:t>.... %</w:t>
            </w:r>
          </w:p>
        </w:tc>
        <w:tc>
          <w:tcPr>
            <w:tcW w:w="1046" w:type="dxa"/>
            <w:tcBorders>
              <w:top w:val="single" w:sz="4" w:space="0" w:color="auto"/>
              <w:left w:val="single" w:sz="4" w:space="0" w:color="auto"/>
              <w:bottom w:val="nil"/>
              <w:right w:val="single" w:sz="4" w:space="0" w:color="auto"/>
            </w:tcBorders>
            <w:shd w:val="clear" w:color="auto" w:fill="FFFFFF"/>
          </w:tcPr>
          <w:p w:rsidR="00954053" w:rsidRPr="00752AC8" w:rsidRDefault="004049AF" w:rsidP="00EE1DC1">
            <w:pPr>
              <w:spacing w:before="120"/>
              <w:jc w:val="center"/>
              <w:rPr>
                <w:rFonts w:ascii="Arial" w:hAnsi="Arial" w:cs="Arial"/>
                <w:sz w:val="20"/>
              </w:rPr>
            </w:pPr>
            <w:r w:rsidRPr="00752AC8">
              <w:rPr>
                <w:rFonts w:ascii="Arial" w:hAnsi="Arial" w:cs="Arial"/>
                <w:sz w:val="20"/>
              </w:rPr>
              <w:t>.... %</w:t>
            </w:r>
          </w:p>
        </w:tc>
      </w:tr>
      <w:tr w:rsidR="00954053" w:rsidRPr="00752AC8">
        <w:tblPrEx>
          <w:tblCellMar>
            <w:top w:w="0" w:type="dxa"/>
            <w:bottom w:w="0" w:type="dxa"/>
          </w:tblCellMar>
        </w:tblPrEx>
        <w:tc>
          <w:tcPr>
            <w:tcW w:w="480" w:type="dxa"/>
            <w:tcBorders>
              <w:top w:val="single" w:sz="4" w:space="0" w:color="auto"/>
              <w:left w:val="single" w:sz="4" w:space="0" w:color="auto"/>
              <w:bottom w:val="nil"/>
              <w:right w:val="nil"/>
            </w:tcBorders>
            <w:shd w:val="clear" w:color="auto" w:fill="FFFFFF"/>
          </w:tcPr>
          <w:p w:rsidR="00954053" w:rsidRPr="00752AC8" w:rsidRDefault="00954053" w:rsidP="005E063F">
            <w:pPr>
              <w:spacing w:before="120"/>
              <w:jc w:val="center"/>
              <w:rPr>
                <w:rFonts w:ascii="Arial" w:hAnsi="Arial" w:cs="Arial"/>
                <w:sz w:val="20"/>
              </w:rPr>
            </w:pPr>
            <w:r w:rsidRPr="00752AC8">
              <w:rPr>
                <w:rFonts w:ascii="Arial" w:hAnsi="Arial" w:cs="Arial"/>
                <w:sz w:val="20"/>
              </w:rPr>
              <w:t>3</w:t>
            </w:r>
          </w:p>
        </w:tc>
        <w:tc>
          <w:tcPr>
            <w:tcW w:w="324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S</w:t>
            </w:r>
            <w:r w:rsidR="008712FE" w:rsidRPr="00752AC8">
              <w:rPr>
                <w:rFonts w:ascii="Arial" w:hAnsi="Arial" w:cs="Arial"/>
                <w:sz w:val="20"/>
              </w:rPr>
              <w:t>ố</w:t>
            </w:r>
            <w:r w:rsidRPr="00752AC8">
              <w:rPr>
                <w:rFonts w:ascii="Arial" w:hAnsi="Arial" w:cs="Arial"/>
                <w:sz w:val="20"/>
              </w:rPr>
              <w:t xml:space="preserve"> lượng </w:t>
            </w:r>
            <w:r w:rsidR="00032B10" w:rsidRPr="00752AC8">
              <w:rPr>
                <w:rFonts w:ascii="Arial" w:hAnsi="Arial" w:cs="Arial"/>
                <w:sz w:val="20"/>
              </w:rPr>
              <w:t>ý kiến</w:t>
            </w:r>
            <w:r w:rsidRPr="00752AC8">
              <w:rPr>
                <w:rFonts w:ascii="Arial" w:hAnsi="Arial" w:cs="Arial"/>
                <w:sz w:val="20"/>
              </w:rPr>
              <w:t xml:space="preserve"> phản h</w:t>
            </w:r>
            <w:r w:rsidR="00AE3FB3" w:rsidRPr="00752AC8">
              <w:rPr>
                <w:rFonts w:ascii="Arial" w:hAnsi="Arial" w:cs="Arial"/>
                <w:sz w:val="20"/>
              </w:rPr>
              <w:t>ồ</w:t>
            </w:r>
            <w:r w:rsidRPr="00752AC8">
              <w:rPr>
                <w:rFonts w:ascii="Arial" w:hAnsi="Arial" w:cs="Arial"/>
                <w:sz w:val="20"/>
              </w:rPr>
              <w:t xml:space="preserve">i </w:t>
            </w:r>
            <w:r w:rsidR="0055037B" w:rsidRPr="00752AC8">
              <w:rPr>
                <w:rFonts w:ascii="Arial" w:hAnsi="Arial" w:cs="Arial"/>
                <w:sz w:val="20"/>
              </w:rPr>
              <w:t>về</w:t>
            </w:r>
            <w:r w:rsidRPr="00752AC8">
              <w:rPr>
                <w:rFonts w:ascii="Arial" w:hAnsi="Arial" w:cs="Arial"/>
                <w:sz w:val="20"/>
              </w:rPr>
              <w:t xml:space="preserve"> </w:t>
            </w:r>
            <w:r w:rsidR="0055037B" w:rsidRPr="00752AC8">
              <w:rPr>
                <w:rFonts w:ascii="Arial" w:hAnsi="Arial" w:cs="Arial"/>
                <w:sz w:val="20"/>
              </w:rPr>
              <w:t>chất</w:t>
            </w:r>
            <w:r w:rsidRPr="00752AC8">
              <w:rPr>
                <w:rFonts w:ascii="Arial" w:hAnsi="Arial" w:cs="Arial"/>
                <w:sz w:val="20"/>
              </w:rPr>
              <w:t xml:space="preserve"> lượng sản phẩm, dịch vụ của doanh nghiệp không đạt yêu cầu</w:t>
            </w:r>
          </w:p>
        </w:tc>
        <w:tc>
          <w:tcPr>
            <w:tcW w:w="4680" w:type="dxa"/>
            <w:gridSpan w:val="5"/>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i/>
                <w:sz w:val="20"/>
              </w:rPr>
            </w:pPr>
            <w:r w:rsidRPr="00752AC8">
              <w:rPr>
                <w:rFonts w:ascii="Arial" w:hAnsi="Arial" w:cs="Arial"/>
                <w:i/>
                <w:sz w:val="20"/>
              </w:rPr>
              <w:t xml:space="preserve">(Thống kê </w:t>
            </w:r>
            <w:r w:rsidR="00032B10" w:rsidRPr="00752AC8">
              <w:rPr>
                <w:rFonts w:ascii="Arial" w:hAnsi="Arial" w:cs="Arial"/>
                <w:i/>
                <w:sz w:val="20"/>
              </w:rPr>
              <w:t>số</w:t>
            </w:r>
            <w:r w:rsidRPr="00752AC8">
              <w:rPr>
                <w:rFonts w:ascii="Arial" w:hAnsi="Arial" w:cs="Arial"/>
                <w:i/>
                <w:sz w:val="20"/>
              </w:rPr>
              <w:t xml:space="preserve"> lượng các </w:t>
            </w:r>
            <w:r w:rsidR="005E063F" w:rsidRPr="00752AC8">
              <w:rPr>
                <w:rFonts w:ascii="Arial" w:hAnsi="Arial" w:cs="Arial"/>
                <w:i/>
                <w:sz w:val="20"/>
              </w:rPr>
              <w:t>ý</w:t>
            </w:r>
            <w:r w:rsidRPr="00752AC8">
              <w:rPr>
                <w:rFonts w:ascii="Arial" w:hAnsi="Arial" w:cs="Arial"/>
                <w:i/>
                <w:sz w:val="20"/>
              </w:rPr>
              <w:t xml:space="preserve"> kiến phản h</w:t>
            </w:r>
            <w:r w:rsidR="005E063F" w:rsidRPr="00752AC8">
              <w:rPr>
                <w:rFonts w:ascii="Arial" w:hAnsi="Arial" w:cs="Arial"/>
                <w:i/>
                <w:sz w:val="20"/>
              </w:rPr>
              <w:t>ồ</w:t>
            </w:r>
            <w:r w:rsidRPr="00752AC8">
              <w:rPr>
                <w:rFonts w:ascii="Arial" w:hAnsi="Arial" w:cs="Arial"/>
                <w:i/>
                <w:sz w:val="20"/>
              </w:rPr>
              <w:t>i của các cơ quan, tổ chức, cá nhân sử dụng sản phẩm, dịch vụ công ích của doanh nghiệp)</w:t>
            </w:r>
          </w:p>
        </w:tc>
      </w:tr>
      <w:tr w:rsidR="000D7158" w:rsidRPr="00752AC8">
        <w:tblPrEx>
          <w:tblCellMar>
            <w:top w:w="0" w:type="dxa"/>
            <w:bottom w:w="0" w:type="dxa"/>
          </w:tblCellMar>
        </w:tblPrEx>
        <w:tc>
          <w:tcPr>
            <w:tcW w:w="480" w:type="dxa"/>
            <w:tcBorders>
              <w:top w:val="single" w:sz="4" w:space="0" w:color="auto"/>
              <w:left w:val="single" w:sz="4" w:space="0" w:color="auto"/>
              <w:bottom w:val="nil"/>
              <w:right w:val="nil"/>
            </w:tcBorders>
            <w:shd w:val="clear" w:color="auto" w:fill="FFFFFF"/>
          </w:tcPr>
          <w:p w:rsidR="000D7158" w:rsidRPr="00752AC8" w:rsidRDefault="000D7158" w:rsidP="005E063F">
            <w:pPr>
              <w:spacing w:before="120"/>
              <w:jc w:val="center"/>
              <w:rPr>
                <w:rFonts w:ascii="Arial" w:hAnsi="Arial" w:cs="Arial"/>
                <w:sz w:val="20"/>
              </w:rPr>
            </w:pPr>
            <w:r w:rsidRPr="00752AC8">
              <w:rPr>
                <w:rFonts w:ascii="Arial" w:hAnsi="Arial" w:cs="Arial"/>
                <w:sz w:val="20"/>
              </w:rPr>
              <w:t>4</w:t>
            </w:r>
          </w:p>
        </w:tc>
        <w:tc>
          <w:tcPr>
            <w:tcW w:w="3240" w:type="dxa"/>
            <w:tcBorders>
              <w:top w:val="single" w:sz="4" w:space="0" w:color="auto"/>
              <w:left w:val="single" w:sz="4" w:space="0" w:color="auto"/>
              <w:bottom w:val="nil"/>
              <w:right w:val="nil"/>
            </w:tcBorders>
            <w:shd w:val="clear" w:color="auto" w:fill="FFFFFF"/>
          </w:tcPr>
          <w:p w:rsidR="000D7158" w:rsidRPr="00752AC8" w:rsidRDefault="000D7158" w:rsidP="00173746">
            <w:pPr>
              <w:spacing w:before="120"/>
              <w:rPr>
                <w:rFonts w:ascii="Arial" w:hAnsi="Arial" w:cs="Arial"/>
                <w:sz w:val="20"/>
              </w:rPr>
            </w:pPr>
            <w:r w:rsidRPr="00752AC8">
              <w:rPr>
                <w:rFonts w:ascii="Arial" w:hAnsi="Arial" w:cs="Arial"/>
                <w:sz w:val="20"/>
              </w:rPr>
              <w:t xml:space="preserve">Chi phí phát sinh liên quan </w:t>
            </w:r>
            <w:r w:rsidR="00DB2B4B" w:rsidRPr="00752AC8">
              <w:rPr>
                <w:rFonts w:ascii="Arial" w:hAnsi="Arial" w:cs="Arial"/>
                <w:sz w:val="20"/>
              </w:rPr>
              <w:t>đến</w:t>
            </w:r>
            <w:r w:rsidRPr="00752AC8">
              <w:rPr>
                <w:rFonts w:ascii="Arial" w:hAnsi="Arial" w:cs="Arial"/>
                <w:sz w:val="20"/>
              </w:rPr>
              <w:t xml:space="preserve"> các sản phẩm, dịch vụ công ích thực hiện trong năm</w:t>
            </w:r>
          </w:p>
        </w:tc>
        <w:tc>
          <w:tcPr>
            <w:tcW w:w="629" w:type="dxa"/>
            <w:tcBorders>
              <w:top w:val="single" w:sz="4" w:space="0" w:color="auto"/>
              <w:left w:val="single" w:sz="4" w:space="0" w:color="auto"/>
              <w:bottom w:val="nil"/>
              <w:right w:val="nil"/>
            </w:tcBorders>
            <w:shd w:val="clear" w:color="auto" w:fill="FFFFFF"/>
          </w:tcPr>
          <w:p w:rsidR="000D7158" w:rsidRPr="00752AC8" w:rsidRDefault="000D7158" w:rsidP="00173746">
            <w:pPr>
              <w:spacing w:before="120"/>
              <w:rPr>
                <w:rFonts w:ascii="Arial" w:hAnsi="Arial" w:cs="Arial"/>
                <w:sz w:val="20"/>
              </w:rPr>
            </w:pPr>
          </w:p>
        </w:tc>
        <w:tc>
          <w:tcPr>
            <w:tcW w:w="1013" w:type="dxa"/>
            <w:tcBorders>
              <w:top w:val="single" w:sz="4" w:space="0" w:color="auto"/>
              <w:left w:val="single" w:sz="4" w:space="0" w:color="auto"/>
              <w:bottom w:val="nil"/>
              <w:right w:val="nil"/>
            </w:tcBorders>
            <w:shd w:val="clear" w:color="auto" w:fill="FFFFFF"/>
          </w:tcPr>
          <w:p w:rsidR="000D7158" w:rsidRPr="00752AC8" w:rsidRDefault="000D7158" w:rsidP="00D522B5">
            <w:pPr>
              <w:spacing w:before="120"/>
              <w:jc w:val="center"/>
              <w:rPr>
                <w:rFonts w:ascii="Arial" w:hAnsi="Arial" w:cs="Arial"/>
                <w:sz w:val="20"/>
              </w:rPr>
            </w:pPr>
            <w:r w:rsidRPr="00752AC8">
              <w:rPr>
                <w:rFonts w:ascii="Arial" w:hAnsi="Arial" w:cs="Arial"/>
                <w:sz w:val="20"/>
                <w:lang w:val="en-US"/>
              </w:rPr>
              <w:t>………</w:t>
            </w:r>
            <w:r w:rsidRPr="00752AC8">
              <w:rPr>
                <w:rFonts w:ascii="Arial" w:hAnsi="Arial" w:cs="Arial"/>
                <w:sz w:val="20"/>
              </w:rPr>
              <w:t>tr.đ</w:t>
            </w:r>
          </w:p>
        </w:tc>
        <w:tc>
          <w:tcPr>
            <w:tcW w:w="1080" w:type="dxa"/>
            <w:tcBorders>
              <w:top w:val="single" w:sz="4" w:space="0" w:color="auto"/>
              <w:left w:val="single" w:sz="4" w:space="0" w:color="auto"/>
              <w:bottom w:val="nil"/>
              <w:right w:val="nil"/>
            </w:tcBorders>
            <w:shd w:val="clear" w:color="auto" w:fill="FFFFFF"/>
          </w:tcPr>
          <w:p w:rsidR="000D7158" w:rsidRPr="00752AC8" w:rsidRDefault="000D7158" w:rsidP="0036660D">
            <w:pPr>
              <w:spacing w:before="120"/>
              <w:jc w:val="center"/>
              <w:rPr>
                <w:rFonts w:ascii="Arial" w:hAnsi="Arial" w:cs="Arial"/>
                <w:sz w:val="20"/>
              </w:rPr>
            </w:pPr>
            <w:r w:rsidRPr="00752AC8">
              <w:rPr>
                <w:rFonts w:ascii="Arial" w:hAnsi="Arial" w:cs="Arial"/>
                <w:sz w:val="20"/>
                <w:lang w:val="en-US"/>
              </w:rPr>
              <w:t>………</w:t>
            </w:r>
            <w:r w:rsidRPr="00752AC8">
              <w:rPr>
                <w:rFonts w:ascii="Arial" w:hAnsi="Arial" w:cs="Arial"/>
                <w:sz w:val="20"/>
              </w:rPr>
              <w:t>tr.đ</w:t>
            </w:r>
          </w:p>
        </w:tc>
        <w:tc>
          <w:tcPr>
            <w:tcW w:w="912" w:type="dxa"/>
            <w:tcBorders>
              <w:top w:val="single" w:sz="4" w:space="0" w:color="auto"/>
              <w:left w:val="single" w:sz="4" w:space="0" w:color="auto"/>
              <w:bottom w:val="nil"/>
              <w:right w:val="nil"/>
            </w:tcBorders>
            <w:shd w:val="clear" w:color="auto" w:fill="FFFFFF"/>
          </w:tcPr>
          <w:p w:rsidR="000D7158" w:rsidRPr="00752AC8" w:rsidRDefault="000D7158" w:rsidP="0036660D">
            <w:pPr>
              <w:spacing w:before="120"/>
              <w:jc w:val="center"/>
              <w:rPr>
                <w:rFonts w:ascii="Arial" w:hAnsi="Arial" w:cs="Arial"/>
                <w:sz w:val="20"/>
              </w:rPr>
            </w:pPr>
            <w:r w:rsidRPr="00752AC8">
              <w:rPr>
                <w:rFonts w:ascii="Arial" w:hAnsi="Arial" w:cs="Arial"/>
                <w:sz w:val="20"/>
              </w:rPr>
              <w:t>.... %</w:t>
            </w:r>
          </w:p>
        </w:tc>
        <w:tc>
          <w:tcPr>
            <w:tcW w:w="1046" w:type="dxa"/>
            <w:tcBorders>
              <w:top w:val="single" w:sz="4" w:space="0" w:color="auto"/>
              <w:left w:val="single" w:sz="4" w:space="0" w:color="auto"/>
              <w:bottom w:val="nil"/>
              <w:right w:val="single" w:sz="4" w:space="0" w:color="auto"/>
            </w:tcBorders>
            <w:shd w:val="clear" w:color="auto" w:fill="FFFFFF"/>
          </w:tcPr>
          <w:p w:rsidR="000D7158" w:rsidRPr="00752AC8" w:rsidRDefault="000D7158" w:rsidP="0036660D">
            <w:pPr>
              <w:spacing w:before="120"/>
              <w:jc w:val="center"/>
              <w:rPr>
                <w:rFonts w:ascii="Arial" w:hAnsi="Arial" w:cs="Arial"/>
                <w:sz w:val="20"/>
              </w:rPr>
            </w:pPr>
            <w:r w:rsidRPr="00752AC8">
              <w:rPr>
                <w:rFonts w:ascii="Arial" w:hAnsi="Arial" w:cs="Arial"/>
                <w:sz w:val="20"/>
              </w:rPr>
              <w:t>.... %</w:t>
            </w:r>
          </w:p>
        </w:tc>
      </w:tr>
      <w:tr w:rsidR="000D7158" w:rsidRPr="00752AC8">
        <w:tblPrEx>
          <w:tblCellMar>
            <w:top w:w="0" w:type="dxa"/>
            <w:bottom w:w="0" w:type="dxa"/>
          </w:tblCellMar>
        </w:tblPrEx>
        <w:tc>
          <w:tcPr>
            <w:tcW w:w="480" w:type="dxa"/>
            <w:tcBorders>
              <w:top w:val="single" w:sz="4" w:space="0" w:color="auto"/>
              <w:left w:val="single" w:sz="4" w:space="0" w:color="auto"/>
              <w:bottom w:val="single" w:sz="4" w:space="0" w:color="auto"/>
              <w:right w:val="nil"/>
            </w:tcBorders>
            <w:shd w:val="clear" w:color="auto" w:fill="FFFFFF"/>
          </w:tcPr>
          <w:p w:rsidR="000D7158" w:rsidRPr="00752AC8" w:rsidRDefault="000D7158" w:rsidP="005E063F">
            <w:pPr>
              <w:spacing w:before="120"/>
              <w:jc w:val="center"/>
              <w:rPr>
                <w:rFonts w:ascii="Arial" w:hAnsi="Arial" w:cs="Arial"/>
                <w:sz w:val="20"/>
              </w:rPr>
            </w:pPr>
            <w:r w:rsidRPr="00752AC8">
              <w:rPr>
                <w:rFonts w:ascii="Arial" w:hAnsi="Arial" w:cs="Arial"/>
                <w:sz w:val="20"/>
              </w:rPr>
              <w:t>5</w:t>
            </w:r>
          </w:p>
        </w:tc>
        <w:tc>
          <w:tcPr>
            <w:tcW w:w="3240" w:type="dxa"/>
            <w:tcBorders>
              <w:top w:val="single" w:sz="4" w:space="0" w:color="auto"/>
              <w:left w:val="single" w:sz="4" w:space="0" w:color="auto"/>
              <w:bottom w:val="single" w:sz="4" w:space="0" w:color="auto"/>
              <w:right w:val="nil"/>
            </w:tcBorders>
            <w:shd w:val="clear" w:color="auto" w:fill="FFFFFF"/>
          </w:tcPr>
          <w:p w:rsidR="000D7158" w:rsidRPr="00752AC8" w:rsidRDefault="000D7158" w:rsidP="00173746">
            <w:pPr>
              <w:spacing w:before="120"/>
              <w:rPr>
                <w:rFonts w:ascii="Arial" w:hAnsi="Arial" w:cs="Arial"/>
                <w:sz w:val="20"/>
              </w:rPr>
            </w:pPr>
            <w:r w:rsidRPr="00752AC8">
              <w:rPr>
                <w:rFonts w:ascii="Arial" w:hAnsi="Arial" w:cs="Arial"/>
                <w:sz w:val="20"/>
              </w:rPr>
              <w:t>Doanh thu thực hiện các sản phẩm, dịch vụ công ích trong năm</w:t>
            </w:r>
          </w:p>
        </w:tc>
        <w:tc>
          <w:tcPr>
            <w:tcW w:w="629" w:type="dxa"/>
            <w:tcBorders>
              <w:top w:val="single" w:sz="4" w:space="0" w:color="auto"/>
              <w:left w:val="single" w:sz="4" w:space="0" w:color="auto"/>
              <w:bottom w:val="single" w:sz="4" w:space="0" w:color="auto"/>
              <w:right w:val="nil"/>
            </w:tcBorders>
            <w:shd w:val="clear" w:color="auto" w:fill="FFFFFF"/>
          </w:tcPr>
          <w:p w:rsidR="000D7158" w:rsidRPr="00752AC8" w:rsidRDefault="000D7158" w:rsidP="00173746">
            <w:pPr>
              <w:spacing w:before="120"/>
              <w:rPr>
                <w:rFonts w:ascii="Arial" w:hAnsi="Arial" w:cs="Arial"/>
                <w:sz w:val="20"/>
              </w:rPr>
            </w:pPr>
          </w:p>
        </w:tc>
        <w:tc>
          <w:tcPr>
            <w:tcW w:w="1013" w:type="dxa"/>
            <w:tcBorders>
              <w:top w:val="single" w:sz="4" w:space="0" w:color="auto"/>
              <w:left w:val="single" w:sz="4" w:space="0" w:color="auto"/>
              <w:bottom w:val="single" w:sz="4" w:space="0" w:color="auto"/>
              <w:right w:val="nil"/>
            </w:tcBorders>
            <w:shd w:val="clear" w:color="auto" w:fill="FFFFFF"/>
          </w:tcPr>
          <w:p w:rsidR="000D7158" w:rsidRPr="00752AC8" w:rsidRDefault="000D7158" w:rsidP="00D522B5">
            <w:pPr>
              <w:spacing w:before="120"/>
              <w:jc w:val="center"/>
              <w:rPr>
                <w:rFonts w:ascii="Arial" w:hAnsi="Arial" w:cs="Arial"/>
                <w:sz w:val="20"/>
              </w:rPr>
            </w:pPr>
            <w:r w:rsidRPr="00752AC8">
              <w:rPr>
                <w:rFonts w:ascii="Arial" w:hAnsi="Arial" w:cs="Arial"/>
                <w:sz w:val="20"/>
                <w:lang w:val="en-US"/>
              </w:rPr>
              <w:t>………</w:t>
            </w:r>
            <w:r w:rsidRPr="00752AC8">
              <w:rPr>
                <w:rFonts w:ascii="Arial" w:hAnsi="Arial" w:cs="Arial"/>
                <w:sz w:val="20"/>
              </w:rPr>
              <w:t>tr.đ</w:t>
            </w:r>
          </w:p>
        </w:tc>
        <w:tc>
          <w:tcPr>
            <w:tcW w:w="1080" w:type="dxa"/>
            <w:tcBorders>
              <w:top w:val="single" w:sz="4" w:space="0" w:color="auto"/>
              <w:left w:val="single" w:sz="4" w:space="0" w:color="auto"/>
              <w:bottom w:val="single" w:sz="4" w:space="0" w:color="auto"/>
              <w:right w:val="nil"/>
            </w:tcBorders>
            <w:shd w:val="clear" w:color="auto" w:fill="FFFFFF"/>
          </w:tcPr>
          <w:p w:rsidR="000D7158" w:rsidRPr="00752AC8" w:rsidRDefault="000D7158" w:rsidP="0036660D">
            <w:pPr>
              <w:spacing w:before="120"/>
              <w:jc w:val="center"/>
              <w:rPr>
                <w:rFonts w:ascii="Arial" w:hAnsi="Arial" w:cs="Arial"/>
                <w:sz w:val="20"/>
              </w:rPr>
            </w:pPr>
            <w:r w:rsidRPr="00752AC8">
              <w:rPr>
                <w:rFonts w:ascii="Arial" w:hAnsi="Arial" w:cs="Arial"/>
                <w:sz w:val="20"/>
                <w:lang w:val="en-US"/>
              </w:rPr>
              <w:t>………</w:t>
            </w:r>
            <w:r w:rsidRPr="00752AC8">
              <w:rPr>
                <w:rFonts w:ascii="Arial" w:hAnsi="Arial" w:cs="Arial"/>
                <w:sz w:val="20"/>
              </w:rPr>
              <w:t>tr.đ</w:t>
            </w:r>
          </w:p>
        </w:tc>
        <w:tc>
          <w:tcPr>
            <w:tcW w:w="912" w:type="dxa"/>
            <w:tcBorders>
              <w:top w:val="single" w:sz="4" w:space="0" w:color="auto"/>
              <w:left w:val="single" w:sz="4" w:space="0" w:color="auto"/>
              <w:bottom w:val="single" w:sz="4" w:space="0" w:color="auto"/>
              <w:right w:val="nil"/>
            </w:tcBorders>
            <w:shd w:val="clear" w:color="auto" w:fill="FFFFFF"/>
          </w:tcPr>
          <w:p w:rsidR="000D7158" w:rsidRPr="00752AC8" w:rsidRDefault="000D7158" w:rsidP="0036660D">
            <w:pPr>
              <w:spacing w:before="120"/>
              <w:jc w:val="center"/>
              <w:rPr>
                <w:rFonts w:ascii="Arial" w:hAnsi="Arial" w:cs="Arial"/>
                <w:sz w:val="20"/>
              </w:rPr>
            </w:pPr>
            <w:r w:rsidRPr="00752AC8">
              <w:rPr>
                <w:rFonts w:ascii="Arial" w:hAnsi="Arial" w:cs="Arial"/>
                <w:sz w:val="20"/>
              </w:rPr>
              <w:t>.... %</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0D7158" w:rsidRPr="00752AC8" w:rsidRDefault="000D7158" w:rsidP="0036660D">
            <w:pPr>
              <w:spacing w:before="120"/>
              <w:jc w:val="center"/>
              <w:rPr>
                <w:rFonts w:ascii="Arial" w:hAnsi="Arial" w:cs="Arial"/>
                <w:sz w:val="20"/>
              </w:rPr>
            </w:pPr>
            <w:r w:rsidRPr="00752AC8">
              <w:rPr>
                <w:rFonts w:ascii="Arial" w:hAnsi="Arial" w:cs="Arial"/>
                <w:sz w:val="20"/>
              </w:rPr>
              <w:t>.... %</w:t>
            </w:r>
          </w:p>
        </w:tc>
      </w:tr>
    </w:tbl>
    <w:p w:rsidR="00954053" w:rsidRPr="00752AC8" w:rsidRDefault="005A5AC4" w:rsidP="00173746">
      <w:pPr>
        <w:spacing w:before="120"/>
        <w:rPr>
          <w:rFonts w:ascii="Arial" w:hAnsi="Arial" w:cs="Arial"/>
          <w:b/>
          <w:sz w:val="20"/>
        </w:rPr>
      </w:pPr>
      <w:r w:rsidRPr="00752AC8">
        <w:rPr>
          <w:rFonts w:ascii="Arial" w:hAnsi="Arial" w:cs="Arial"/>
          <w:b/>
          <w:sz w:val="20"/>
        </w:rPr>
        <w:t>II. TRÁCH NHIỆM XÃ HỘI CỦA DOANH NGHIỆP</w:t>
      </w:r>
    </w:p>
    <w:p w:rsidR="00954053" w:rsidRPr="00752AC8" w:rsidRDefault="00A11FDC" w:rsidP="00173746">
      <w:pPr>
        <w:spacing w:before="120"/>
        <w:rPr>
          <w:rFonts w:ascii="Arial" w:hAnsi="Arial" w:cs="Arial"/>
          <w:sz w:val="20"/>
        </w:rPr>
      </w:pPr>
      <w:r w:rsidRPr="00752AC8">
        <w:rPr>
          <w:rFonts w:ascii="Arial" w:hAnsi="Arial" w:cs="Arial"/>
          <w:sz w:val="20"/>
        </w:rPr>
        <w:t xml:space="preserve">1. </w:t>
      </w:r>
      <w:r w:rsidR="00954053" w:rsidRPr="00752AC8">
        <w:rPr>
          <w:rFonts w:ascii="Arial" w:hAnsi="Arial" w:cs="Arial"/>
          <w:sz w:val="20"/>
        </w:rPr>
        <w:t>Trách nhiệm bảo vệ môi trường.</w:t>
      </w:r>
    </w:p>
    <w:p w:rsidR="00954053" w:rsidRPr="00752AC8" w:rsidRDefault="00A11FDC" w:rsidP="00173746">
      <w:pPr>
        <w:spacing w:before="120"/>
        <w:rPr>
          <w:rFonts w:ascii="Arial" w:hAnsi="Arial" w:cs="Arial"/>
          <w:sz w:val="20"/>
        </w:rPr>
      </w:pPr>
      <w:r w:rsidRPr="00752AC8">
        <w:rPr>
          <w:rFonts w:ascii="Arial" w:hAnsi="Arial" w:cs="Arial"/>
          <w:sz w:val="20"/>
        </w:rPr>
        <w:t xml:space="preserve">2. </w:t>
      </w:r>
      <w:r w:rsidR="00954053" w:rsidRPr="00752AC8">
        <w:rPr>
          <w:rFonts w:ascii="Arial" w:hAnsi="Arial" w:cs="Arial"/>
          <w:sz w:val="20"/>
        </w:rPr>
        <w:t>Trách nhiệm đóng góp cho cộng đồng xã hội.</w:t>
      </w:r>
    </w:p>
    <w:p w:rsidR="00954053" w:rsidRPr="00752AC8" w:rsidRDefault="00A11FDC" w:rsidP="00173746">
      <w:pPr>
        <w:spacing w:before="120"/>
        <w:rPr>
          <w:rFonts w:ascii="Arial" w:hAnsi="Arial" w:cs="Arial"/>
          <w:sz w:val="20"/>
        </w:rPr>
      </w:pPr>
      <w:r w:rsidRPr="00752AC8">
        <w:rPr>
          <w:rFonts w:ascii="Arial" w:hAnsi="Arial" w:cs="Arial"/>
          <w:sz w:val="20"/>
        </w:rPr>
        <w:t xml:space="preserve">3. </w:t>
      </w:r>
      <w:r w:rsidR="00954053" w:rsidRPr="00752AC8">
        <w:rPr>
          <w:rFonts w:ascii="Arial" w:hAnsi="Arial" w:cs="Arial"/>
          <w:sz w:val="20"/>
        </w:rPr>
        <w:t>Thực hiện tốt trách nhiệm với nhà cung cấp.</w:t>
      </w:r>
    </w:p>
    <w:p w:rsidR="00954053" w:rsidRPr="00752AC8" w:rsidRDefault="00A11FDC" w:rsidP="00173746">
      <w:pPr>
        <w:spacing w:before="120"/>
        <w:rPr>
          <w:rFonts w:ascii="Arial" w:hAnsi="Arial" w:cs="Arial"/>
          <w:sz w:val="20"/>
        </w:rPr>
      </w:pPr>
      <w:r w:rsidRPr="00752AC8">
        <w:rPr>
          <w:rFonts w:ascii="Arial" w:hAnsi="Arial" w:cs="Arial"/>
          <w:sz w:val="20"/>
        </w:rPr>
        <w:t xml:space="preserve">4. </w:t>
      </w:r>
      <w:r w:rsidR="00954053" w:rsidRPr="00752AC8">
        <w:rPr>
          <w:rFonts w:ascii="Arial" w:hAnsi="Arial" w:cs="Arial"/>
          <w:sz w:val="20"/>
        </w:rPr>
        <w:t>Trách nhiệm bảo đảm lợi ích và an toàn cho người tiêu d</w:t>
      </w:r>
      <w:r w:rsidR="001C19F7" w:rsidRPr="00752AC8">
        <w:rPr>
          <w:rFonts w:ascii="Arial" w:hAnsi="Arial" w:cs="Arial"/>
          <w:sz w:val="20"/>
        </w:rPr>
        <w:t>ù</w:t>
      </w:r>
      <w:r w:rsidR="00954053" w:rsidRPr="00752AC8">
        <w:rPr>
          <w:rFonts w:ascii="Arial" w:hAnsi="Arial" w:cs="Arial"/>
          <w:sz w:val="20"/>
        </w:rPr>
        <w:t>ng.</w:t>
      </w:r>
    </w:p>
    <w:p w:rsidR="00954053" w:rsidRPr="00752AC8" w:rsidRDefault="00A11FDC" w:rsidP="00173746">
      <w:pPr>
        <w:spacing w:before="120"/>
        <w:rPr>
          <w:rFonts w:ascii="Arial" w:hAnsi="Arial" w:cs="Arial"/>
          <w:sz w:val="20"/>
        </w:rPr>
      </w:pPr>
      <w:r w:rsidRPr="00752AC8">
        <w:rPr>
          <w:rFonts w:ascii="Arial" w:hAnsi="Arial" w:cs="Arial"/>
          <w:sz w:val="20"/>
        </w:rPr>
        <w:t xml:space="preserve">5. </w:t>
      </w:r>
      <w:r w:rsidR="00954053" w:rsidRPr="00752AC8">
        <w:rPr>
          <w:rFonts w:ascii="Arial" w:hAnsi="Arial" w:cs="Arial"/>
          <w:sz w:val="20"/>
        </w:rPr>
        <w:t>Quan hệ tốt với người lao động.</w:t>
      </w:r>
    </w:p>
    <w:p w:rsidR="00954053" w:rsidRPr="00752AC8" w:rsidRDefault="00A11FDC" w:rsidP="00173746">
      <w:pPr>
        <w:spacing w:before="120"/>
        <w:rPr>
          <w:rFonts w:ascii="Arial" w:hAnsi="Arial" w:cs="Arial"/>
          <w:sz w:val="20"/>
        </w:rPr>
      </w:pPr>
      <w:r w:rsidRPr="00752AC8">
        <w:rPr>
          <w:rFonts w:ascii="Arial" w:hAnsi="Arial" w:cs="Arial"/>
          <w:sz w:val="20"/>
        </w:rPr>
        <w:t xml:space="preserve">6. </w:t>
      </w:r>
      <w:r w:rsidR="00954053" w:rsidRPr="00752AC8">
        <w:rPr>
          <w:rFonts w:ascii="Arial" w:hAnsi="Arial" w:cs="Arial"/>
          <w:sz w:val="20"/>
        </w:rPr>
        <w:t>Trách nhiệm đảm bảo lợi ích cho c</w:t>
      </w:r>
      <w:r w:rsidR="00DE2946" w:rsidRPr="00752AC8">
        <w:rPr>
          <w:rFonts w:ascii="Arial" w:hAnsi="Arial" w:cs="Arial"/>
          <w:sz w:val="20"/>
        </w:rPr>
        <w:t>ổ</w:t>
      </w:r>
      <w:r w:rsidR="00954053" w:rsidRPr="00752AC8">
        <w:rPr>
          <w:rFonts w:ascii="Arial" w:hAnsi="Arial" w:cs="Arial"/>
          <w:sz w:val="20"/>
        </w:rPr>
        <w:t xml:space="preserve"> đông và người lao động trong doanh nghiệp.</w:t>
      </w:r>
    </w:p>
    <w:p w:rsidR="006D5B3A" w:rsidRPr="00752AC8" w:rsidRDefault="006D5B3A" w:rsidP="00173746">
      <w:pPr>
        <w:spacing w:before="120"/>
        <w:rPr>
          <w:rFonts w:ascii="Arial" w:hAnsi="Arial" w:cs="Arial"/>
          <w:sz w:val="20"/>
        </w:rPr>
      </w:pPr>
    </w:p>
    <w:p w:rsidR="00357696" w:rsidRPr="00752AC8" w:rsidRDefault="00357696" w:rsidP="006D5B3A">
      <w:pPr>
        <w:spacing w:before="120"/>
        <w:jc w:val="center"/>
        <w:rPr>
          <w:rFonts w:ascii="Arial" w:hAnsi="Arial" w:cs="Arial"/>
          <w:b/>
        </w:rPr>
        <w:sectPr w:rsidR="00357696" w:rsidRPr="00752AC8" w:rsidSect="00B34AD8">
          <w:pgSz w:w="11909" w:h="16834"/>
          <w:pgMar w:top="567" w:right="1134" w:bottom="567" w:left="1701" w:header="720" w:footer="720" w:gutter="0"/>
          <w:cols w:space="720"/>
          <w:docGrid w:linePitch="360"/>
        </w:sectPr>
      </w:pPr>
    </w:p>
    <w:p w:rsidR="00954053" w:rsidRPr="00752AC8" w:rsidRDefault="006D5B3A" w:rsidP="006D5B3A">
      <w:pPr>
        <w:spacing w:before="120"/>
        <w:jc w:val="center"/>
        <w:rPr>
          <w:rFonts w:ascii="Arial" w:hAnsi="Arial" w:cs="Arial"/>
          <w:b/>
        </w:rPr>
      </w:pPr>
      <w:bookmarkStart w:id="60" w:name="chuong_phuluc_7"/>
      <w:r w:rsidRPr="00752AC8">
        <w:rPr>
          <w:rFonts w:ascii="Arial" w:hAnsi="Arial" w:cs="Arial"/>
          <w:b/>
        </w:rPr>
        <w:t>PHỤ LỤC VII</w:t>
      </w:r>
      <w:bookmarkEnd w:id="60"/>
    </w:p>
    <w:p w:rsidR="00612EBF" w:rsidRPr="00752AC8" w:rsidRDefault="00612EBF" w:rsidP="00612EBF">
      <w:pPr>
        <w:spacing w:before="120"/>
        <w:jc w:val="center"/>
        <w:rPr>
          <w:rFonts w:ascii="Arial" w:hAnsi="Arial" w:cs="Arial"/>
          <w:i/>
          <w:sz w:val="20"/>
        </w:rPr>
      </w:pPr>
      <w:bookmarkStart w:id="61" w:name="chuong_phuluc_7_name"/>
      <w:r w:rsidRPr="00752AC8">
        <w:rPr>
          <w:rFonts w:ascii="Arial" w:hAnsi="Arial" w:cs="Arial"/>
          <w:sz w:val="20"/>
        </w:rPr>
        <w:t>TÌNH HÌNH THỰC HIỆN SẮP XẾP, ĐỔI MỚI DOANH NGHIỆP NĂM …..</w:t>
      </w:r>
      <w:bookmarkEnd w:id="61"/>
      <w:r w:rsidRPr="00752AC8">
        <w:rPr>
          <w:rFonts w:ascii="Arial" w:hAnsi="Arial" w:cs="Arial"/>
          <w:sz w:val="20"/>
        </w:rPr>
        <w:br/>
      </w:r>
      <w:r w:rsidRPr="00752AC8">
        <w:rPr>
          <w:rFonts w:ascii="Arial" w:hAnsi="Arial" w:cs="Arial"/>
          <w:i/>
          <w:sz w:val="20"/>
        </w:rPr>
        <w:t xml:space="preserve">(Ban hành kèm theo </w:t>
      </w:r>
      <w:r w:rsidR="00752AC8" w:rsidRPr="00752AC8">
        <w:rPr>
          <w:rFonts w:ascii="Arial" w:hAnsi="Arial" w:cs="Arial"/>
          <w:i/>
          <w:sz w:val="20"/>
        </w:rPr>
        <w:t>Nghị định</w:t>
      </w:r>
      <w:r w:rsidRPr="00752AC8">
        <w:rPr>
          <w:rFonts w:ascii="Arial" w:hAnsi="Arial" w:cs="Arial"/>
          <w:i/>
          <w:sz w:val="20"/>
        </w:rPr>
        <w:t xml:space="preserve"> số 81/2015/NĐ-CP ngày 18 tháng 9 năm 2015 của Chính phủ)</w:t>
      </w:r>
    </w:p>
    <w:tbl>
      <w:tblPr>
        <w:tblW w:w="0" w:type="auto"/>
        <w:tblLook w:val="01E0" w:firstRow="1" w:lastRow="1" w:firstColumn="1" w:lastColumn="1" w:noHBand="0" w:noVBand="0"/>
      </w:tblPr>
      <w:tblGrid>
        <w:gridCol w:w="2385"/>
        <w:gridCol w:w="6689"/>
      </w:tblGrid>
      <w:tr w:rsidR="00612EBF" w:rsidRPr="006D1391" w:rsidTr="006D1391">
        <w:tc>
          <w:tcPr>
            <w:tcW w:w="3348" w:type="dxa"/>
          </w:tcPr>
          <w:p w:rsidR="00612EBF" w:rsidRPr="006D1391" w:rsidRDefault="00612EBF"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10689" w:type="dxa"/>
          </w:tcPr>
          <w:p w:rsidR="00612EBF" w:rsidRPr="006D1391" w:rsidRDefault="00612EBF"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612EBF" w:rsidRPr="006D1391" w:rsidTr="006D1391">
        <w:tc>
          <w:tcPr>
            <w:tcW w:w="3348" w:type="dxa"/>
          </w:tcPr>
          <w:p w:rsidR="00612EBF" w:rsidRPr="006D1391" w:rsidRDefault="00612EBF"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10689" w:type="dxa"/>
          </w:tcPr>
          <w:p w:rsidR="00612EBF" w:rsidRPr="006D1391" w:rsidRDefault="00612EBF" w:rsidP="006D1391">
            <w:pPr>
              <w:spacing w:before="120"/>
              <w:jc w:val="right"/>
              <w:rPr>
                <w:rFonts w:ascii="Arial" w:eastAsia="Times New Roman" w:hAnsi="Arial" w:cs="Arial"/>
                <w:i/>
                <w:sz w:val="20"/>
                <w:szCs w:val="20"/>
                <w:lang w:val="en-US"/>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612EBF" w:rsidRPr="00752AC8" w:rsidRDefault="00612EBF" w:rsidP="00173746">
      <w:pPr>
        <w:spacing w:before="120"/>
        <w:rPr>
          <w:rFonts w:ascii="Arial" w:hAnsi="Arial" w:cs="Arial"/>
          <w:sz w:val="20"/>
          <w:lang w:val="en-US"/>
        </w:rPr>
      </w:pPr>
    </w:p>
    <w:tbl>
      <w:tblPr>
        <w:tblW w:w="14007" w:type="dxa"/>
        <w:tblInd w:w="5" w:type="dxa"/>
        <w:tblLayout w:type="fixed"/>
        <w:tblCellMar>
          <w:left w:w="29" w:type="dxa"/>
          <w:right w:w="29" w:type="dxa"/>
        </w:tblCellMar>
        <w:tblLook w:val="0000" w:firstRow="0" w:lastRow="0" w:firstColumn="0" w:lastColumn="0" w:noHBand="0" w:noVBand="0"/>
      </w:tblPr>
      <w:tblGrid>
        <w:gridCol w:w="590"/>
        <w:gridCol w:w="1450"/>
        <w:gridCol w:w="864"/>
        <w:gridCol w:w="1013"/>
        <w:gridCol w:w="667"/>
        <w:gridCol w:w="840"/>
        <w:gridCol w:w="960"/>
        <w:gridCol w:w="960"/>
        <w:gridCol w:w="1080"/>
        <w:gridCol w:w="600"/>
        <w:gridCol w:w="893"/>
        <w:gridCol w:w="667"/>
        <w:gridCol w:w="998"/>
        <w:gridCol w:w="802"/>
        <w:gridCol w:w="893"/>
        <w:gridCol w:w="730"/>
      </w:tblGrid>
      <w:tr w:rsidR="00954053" w:rsidRPr="00752AC8">
        <w:tblPrEx>
          <w:tblCellMar>
            <w:top w:w="0" w:type="dxa"/>
            <w:bottom w:w="0" w:type="dxa"/>
          </w:tblCellMar>
        </w:tblPrEx>
        <w:tc>
          <w:tcPr>
            <w:tcW w:w="590" w:type="dxa"/>
            <w:vMerge w:val="restart"/>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TT</w:t>
            </w:r>
          </w:p>
        </w:tc>
        <w:tc>
          <w:tcPr>
            <w:tcW w:w="1450" w:type="dxa"/>
            <w:vMerge w:val="restart"/>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Tên doanh nghiệp</w:t>
            </w:r>
          </w:p>
        </w:tc>
        <w:tc>
          <w:tcPr>
            <w:tcW w:w="864" w:type="dxa"/>
            <w:vMerge w:val="restart"/>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Giữ</w:t>
            </w:r>
            <w:r w:rsidR="00386827" w:rsidRPr="00752AC8">
              <w:rPr>
                <w:rFonts w:ascii="Arial" w:hAnsi="Arial" w:cs="Arial"/>
                <w:b/>
                <w:sz w:val="20"/>
                <w:lang w:val="en-US"/>
              </w:rPr>
              <w:t xml:space="preserve"> </w:t>
            </w:r>
            <w:r w:rsidRPr="00752AC8">
              <w:rPr>
                <w:rFonts w:ascii="Arial" w:hAnsi="Arial" w:cs="Arial"/>
                <w:b/>
                <w:sz w:val="20"/>
              </w:rPr>
              <w:t>nguyên</w:t>
            </w:r>
          </w:p>
        </w:tc>
        <w:tc>
          <w:tcPr>
            <w:tcW w:w="1680" w:type="dxa"/>
            <w:gridSpan w:val="2"/>
            <w:vMerge w:val="restart"/>
            <w:tcBorders>
              <w:top w:val="single" w:sz="4" w:space="0" w:color="auto"/>
              <w:left w:val="single" w:sz="4" w:space="0" w:color="auto"/>
              <w:bottom w:val="nil"/>
              <w:right w:val="nil"/>
            </w:tcBorders>
            <w:shd w:val="clear" w:color="auto" w:fill="FFFFFF"/>
            <w:vAlign w:val="center"/>
          </w:tcPr>
          <w:p w:rsidR="00954053" w:rsidRPr="00752AC8" w:rsidRDefault="0055037B" w:rsidP="00CD5BD4">
            <w:pPr>
              <w:spacing w:before="120"/>
              <w:jc w:val="center"/>
              <w:rPr>
                <w:rFonts w:ascii="Arial" w:hAnsi="Arial" w:cs="Arial"/>
                <w:b/>
                <w:sz w:val="20"/>
              </w:rPr>
            </w:pPr>
            <w:r w:rsidRPr="00752AC8">
              <w:rPr>
                <w:rFonts w:ascii="Arial" w:hAnsi="Arial" w:cs="Arial"/>
                <w:b/>
                <w:sz w:val="20"/>
              </w:rPr>
              <w:t>Thoái</w:t>
            </w:r>
            <w:r w:rsidR="00954053" w:rsidRPr="00752AC8">
              <w:rPr>
                <w:rFonts w:ascii="Arial" w:hAnsi="Arial" w:cs="Arial"/>
                <w:b/>
                <w:sz w:val="20"/>
              </w:rPr>
              <w:t xml:space="preserve"> vốn</w:t>
            </w:r>
          </w:p>
        </w:tc>
        <w:tc>
          <w:tcPr>
            <w:tcW w:w="6998" w:type="dxa"/>
            <w:gridSpan w:val="8"/>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Tiến độ thực hiện đến năm báo cáo</w:t>
            </w:r>
          </w:p>
        </w:tc>
        <w:tc>
          <w:tcPr>
            <w:tcW w:w="802" w:type="dxa"/>
            <w:vMerge w:val="restart"/>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 xml:space="preserve">Tỷ lệ </w:t>
            </w:r>
            <w:r w:rsidR="000C356C" w:rsidRPr="00752AC8">
              <w:rPr>
                <w:rFonts w:ascii="Arial" w:hAnsi="Arial" w:cs="Arial"/>
                <w:b/>
                <w:sz w:val="20"/>
              </w:rPr>
              <w:t>Nhà</w:t>
            </w:r>
            <w:r w:rsidRPr="00752AC8">
              <w:rPr>
                <w:rFonts w:ascii="Arial" w:hAnsi="Arial" w:cs="Arial"/>
                <w:b/>
                <w:sz w:val="20"/>
              </w:rPr>
              <w:t xml:space="preserve"> nước dự kiến nắm giữ sau </w:t>
            </w:r>
            <w:r w:rsidR="000C356C" w:rsidRPr="00752AC8">
              <w:rPr>
                <w:rFonts w:ascii="Arial" w:hAnsi="Arial" w:cs="Arial"/>
                <w:b/>
                <w:sz w:val="20"/>
              </w:rPr>
              <w:t>sắp xếp</w:t>
            </w:r>
            <w:r w:rsidRPr="00752AC8">
              <w:rPr>
                <w:rFonts w:ascii="Arial" w:hAnsi="Arial" w:cs="Arial"/>
                <w:b/>
                <w:sz w:val="20"/>
              </w:rPr>
              <w:t xml:space="preserve">, </w:t>
            </w:r>
            <w:r w:rsidR="0055037B" w:rsidRPr="00752AC8">
              <w:rPr>
                <w:rFonts w:ascii="Arial" w:hAnsi="Arial" w:cs="Arial"/>
                <w:b/>
                <w:sz w:val="20"/>
              </w:rPr>
              <w:t>thoái</w:t>
            </w:r>
            <w:r w:rsidRPr="00752AC8">
              <w:rPr>
                <w:rFonts w:ascii="Arial" w:hAnsi="Arial" w:cs="Arial"/>
                <w:b/>
                <w:sz w:val="20"/>
              </w:rPr>
              <w:t xml:space="preserve"> vốn</w:t>
            </w:r>
          </w:p>
        </w:tc>
        <w:tc>
          <w:tcPr>
            <w:tcW w:w="893" w:type="dxa"/>
            <w:vMerge w:val="restart"/>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Kế</w:t>
            </w:r>
            <w:r w:rsidR="00DB18F7" w:rsidRPr="00752AC8">
              <w:rPr>
                <w:rFonts w:ascii="Arial" w:hAnsi="Arial" w:cs="Arial"/>
                <w:b/>
                <w:sz w:val="20"/>
                <w:lang w:val="en-US"/>
              </w:rPr>
              <w:t xml:space="preserve"> </w:t>
            </w:r>
            <w:r w:rsidRPr="00752AC8">
              <w:rPr>
                <w:rFonts w:ascii="Arial" w:hAnsi="Arial" w:cs="Arial"/>
                <w:b/>
                <w:sz w:val="20"/>
              </w:rPr>
              <w:t>hoạch</w:t>
            </w:r>
            <w:r w:rsidR="00DB18F7" w:rsidRPr="00752AC8">
              <w:rPr>
                <w:rFonts w:ascii="Arial" w:hAnsi="Arial" w:cs="Arial"/>
                <w:b/>
                <w:sz w:val="20"/>
                <w:lang w:val="en-US"/>
              </w:rPr>
              <w:t xml:space="preserve"> </w:t>
            </w:r>
            <w:r w:rsidRPr="00752AC8">
              <w:rPr>
                <w:rFonts w:ascii="Arial" w:hAnsi="Arial" w:cs="Arial"/>
                <w:b/>
                <w:sz w:val="20"/>
              </w:rPr>
              <w:t>năm</w:t>
            </w:r>
            <w:r w:rsidR="00DB18F7" w:rsidRPr="00752AC8">
              <w:rPr>
                <w:rFonts w:ascii="Arial" w:hAnsi="Arial" w:cs="Arial"/>
                <w:b/>
                <w:sz w:val="20"/>
                <w:lang w:val="en-US"/>
              </w:rPr>
              <w:t xml:space="preserve"> </w:t>
            </w:r>
            <w:r w:rsidRPr="00752AC8">
              <w:rPr>
                <w:rFonts w:ascii="Arial" w:hAnsi="Arial" w:cs="Arial"/>
                <w:b/>
                <w:sz w:val="20"/>
              </w:rPr>
              <w:t>tiếp</w:t>
            </w:r>
            <w:r w:rsidR="00DB18F7" w:rsidRPr="00752AC8">
              <w:rPr>
                <w:rFonts w:ascii="Arial" w:hAnsi="Arial" w:cs="Arial"/>
                <w:b/>
                <w:sz w:val="20"/>
                <w:lang w:val="en-US"/>
              </w:rPr>
              <w:t xml:space="preserve"> </w:t>
            </w:r>
            <w:r w:rsidRPr="00752AC8">
              <w:rPr>
                <w:rFonts w:ascii="Arial" w:hAnsi="Arial" w:cs="Arial"/>
                <w:b/>
                <w:sz w:val="20"/>
              </w:rPr>
              <w:t>theo</w:t>
            </w:r>
          </w:p>
        </w:tc>
        <w:tc>
          <w:tcPr>
            <w:tcW w:w="730" w:type="dxa"/>
            <w:vMerge w:val="restart"/>
            <w:tcBorders>
              <w:top w:val="single" w:sz="4" w:space="0" w:color="auto"/>
              <w:left w:val="single" w:sz="4" w:space="0" w:color="auto"/>
              <w:bottom w:val="nil"/>
              <w:right w:val="single" w:sz="4" w:space="0" w:color="auto"/>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Ghi</w:t>
            </w:r>
            <w:r w:rsidR="004A6066" w:rsidRPr="00752AC8">
              <w:rPr>
                <w:rFonts w:ascii="Arial" w:hAnsi="Arial" w:cs="Arial"/>
                <w:b/>
                <w:sz w:val="20"/>
                <w:lang w:val="en-US"/>
              </w:rPr>
              <w:t xml:space="preserve"> </w:t>
            </w:r>
            <w:r w:rsidRPr="00752AC8">
              <w:rPr>
                <w:rFonts w:ascii="Arial" w:hAnsi="Arial" w:cs="Arial"/>
                <w:b/>
                <w:sz w:val="20"/>
              </w:rPr>
              <w:t>chú</w:t>
            </w:r>
          </w:p>
        </w:tc>
      </w:tr>
      <w:tr w:rsidR="00954053" w:rsidRPr="00752AC8">
        <w:tblPrEx>
          <w:tblCellMar>
            <w:top w:w="0" w:type="dxa"/>
            <w:bottom w:w="0" w:type="dxa"/>
          </w:tblCellMar>
        </w:tblPrEx>
        <w:tc>
          <w:tcPr>
            <w:tcW w:w="590"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1450"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864"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1680" w:type="dxa"/>
            <w:gridSpan w:val="2"/>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5333" w:type="dxa"/>
            <w:gridSpan w:val="6"/>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CPH</w:t>
            </w:r>
          </w:p>
        </w:tc>
        <w:tc>
          <w:tcPr>
            <w:tcW w:w="1665" w:type="dxa"/>
            <w:gridSpan w:val="2"/>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Các hình thức khác</w:t>
            </w:r>
          </w:p>
        </w:tc>
        <w:tc>
          <w:tcPr>
            <w:tcW w:w="802"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893"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730" w:type="dxa"/>
            <w:vMerge/>
            <w:tcBorders>
              <w:top w:val="nil"/>
              <w:left w:val="single" w:sz="4" w:space="0" w:color="auto"/>
              <w:bottom w:val="nil"/>
              <w:right w:val="single" w:sz="4" w:space="0" w:color="auto"/>
            </w:tcBorders>
            <w:shd w:val="clear" w:color="auto" w:fill="FFFFFF"/>
            <w:vAlign w:val="center"/>
          </w:tcPr>
          <w:p w:rsidR="00954053" w:rsidRPr="00752AC8" w:rsidRDefault="00954053" w:rsidP="00CD5BD4">
            <w:pPr>
              <w:spacing w:before="120"/>
              <w:jc w:val="center"/>
              <w:rPr>
                <w:rFonts w:ascii="Arial" w:hAnsi="Arial" w:cs="Arial"/>
                <w:sz w:val="20"/>
              </w:rPr>
            </w:pPr>
          </w:p>
        </w:tc>
      </w:tr>
      <w:tr w:rsidR="00954053" w:rsidRPr="00752AC8">
        <w:tblPrEx>
          <w:tblCellMar>
            <w:top w:w="0" w:type="dxa"/>
            <w:bottom w:w="0" w:type="dxa"/>
          </w:tblCellMar>
        </w:tblPrEx>
        <w:tc>
          <w:tcPr>
            <w:tcW w:w="590"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1450"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864"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1013"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Hoàn thành trong năm báo cáo</w:t>
            </w:r>
          </w:p>
        </w:tc>
        <w:tc>
          <w:tcPr>
            <w:tcW w:w="667"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Chưa</w:t>
            </w:r>
            <w:r w:rsidR="00E950C7" w:rsidRPr="00752AC8">
              <w:rPr>
                <w:rFonts w:ascii="Arial" w:hAnsi="Arial" w:cs="Arial"/>
                <w:b/>
                <w:sz w:val="20"/>
                <w:lang w:val="en-US"/>
              </w:rPr>
              <w:t xml:space="preserve"> </w:t>
            </w:r>
            <w:r w:rsidRPr="00752AC8">
              <w:rPr>
                <w:rFonts w:ascii="Arial" w:hAnsi="Arial" w:cs="Arial"/>
                <w:b/>
                <w:sz w:val="20"/>
              </w:rPr>
              <w:t>hoàn</w:t>
            </w:r>
            <w:r w:rsidR="00E950C7" w:rsidRPr="00752AC8">
              <w:rPr>
                <w:rFonts w:ascii="Arial" w:hAnsi="Arial" w:cs="Arial"/>
                <w:b/>
                <w:sz w:val="20"/>
                <w:lang w:val="en-US"/>
              </w:rPr>
              <w:t xml:space="preserve"> </w:t>
            </w:r>
            <w:r w:rsidRPr="00752AC8">
              <w:rPr>
                <w:rFonts w:ascii="Arial" w:hAnsi="Arial" w:cs="Arial"/>
                <w:b/>
                <w:sz w:val="20"/>
              </w:rPr>
              <w:t>thành</w:t>
            </w:r>
          </w:p>
        </w:tc>
        <w:tc>
          <w:tcPr>
            <w:tcW w:w="84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Thành lập Ban Chỉ đạo</w:t>
            </w:r>
          </w:p>
        </w:tc>
        <w:tc>
          <w:tcPr>
            <w:tcW w:w="96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Đang xác định giá trị DN</w:t>
            </w:r>
          </w:p>
        </w:tc>
        <w:tc>
          <w:tcPr>
            <w:tcW w:w="96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Quyết định công bố giá trị DN</w:t>
            </w:r>
          </w:p>
        </w:tc>
        <w:tc>
          <w:tcPr>
            <w:tcW w:w="108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Quyết định phê duyệt phương án</w:t>
            </w:r>
          </w:p>
        </w:tc>
        <w:tc>
          <w:tcPr>
            <w:tcW w:w="60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Đã</w:t>
            </w:r>
            <w:r w:rsidR="000C356C" w:rsidRPr="00752AC8">
              <w:rPr>
                <w:rFonts w:ascii="Arial" w:hAnsi="Arial" w:cs="Arial"/>
                <w:b/>
                <w:sz w:val="20"/>
                <w:lang w:val="en-US"/>
              </w:rPr>
              <w:t xml:space="preserve"> </w:t>
            </w:r>
            <w:r w:rsidRPr="00752AC8">
              <w:rPr>
                <w:rFonts w:ascii="Arial" w:hAnsi="Arial" w:cs="Arial"/>
                <w:b/>
                <w:sz w:val="20"/>
              </w:rPr>
              <w:t>IPO</w:t>
            </w:r>
          </w:p>
        </w:tc>
        <w:tc>
          <w:tcPr>
            <w:tcW w:w="893"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Đại</w:t>
            </w:r>
            <w:r w:rsidR="004A6066" w:rsidRPr="00752AC8">
              <w:rPr>
                <w:rFonts w:ascii="Arial" w:hAnsi="Arial" w:cs="Arial"/>
                <w:b/>
                <w:sz w:val="20"/>
              </w:rPr>
              <w:t xml:space="preserve"> </w:t>
            </w:r>
            <w:r w:rsidRPr="00752AC8">
              <w:rPr>
                <w:rFonts w:ascii="Arial" w:hAnsi="Arial" w:cs="Arial"/>
                <w:b/>
                <w:sz w:val="20"/>
              </w:rPr>
              <w:t>hội</w:t>
            </w:r>
            <w:r w:rsidR="004A6066" w:rsidRPr="00752AC8">
              <w:rPr>
                <w:rFonts w:ascii="Arial" w:hAnsi="Arial" w:cs="Arial"/>
                <w:b/>
                <w:sz w:val="20"/>
              </w:rPr>
              <w:t xml:space="preserve"> </w:t>
            </w:r>
            <w:r w:rsidRPr="00752AC8">
              <w:rPr>
                <w:rFonts w:ascii="Arial" w:hAnsi="Arial" w:cs="Arial"/>
                <w:b/>
                <w:sz w:val="20"/>
              </w:rPr>
              <w:t>đồng</w:t>
            </w:r>
            <w:r w:rsidR="004A6066" w:rsidRPr="00752AC8">
              <w:rPr>
                <w:rFonts w:ascii="Arial" w:hAnsi="Arial" w:cs="Arial"/>
                <w:b/>
                <w:sz w:val="20"/>
              </w:rPr>
              <w:t xml:space="preserve"> cổ</w:t>
            </w:r>
            <w:r w:rsidRPr="00752AC8">
              <w:rPr>
                <w:rFonts w:ascii="Arial" w:hAnsi="Arial" w:cs="Arial"/>
                <w:b/>
                <w:sz w:val="20"/>
              </w:rPr>
              <w:t xml:space="preserve"> đông lần 1</w:t>
            </w:r>
          </w:p>
        </w:tc>
        <w:tc>
          <w:tcPr>
            <w:tcW w:w="667"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Tên</w:t>
            </w:r>
            <w:r w:rsidR="00800375" w:rsidRPr="00752AC8">
              <w:rPr>
                <w:rFonts w:ascii="Arial" w:hAnsi="Arial" w:cs="Arial"/>
                <w:b/>
                <w:sz w:val="20"/>
                <w:lang w:val="en-US"/>
              </w:rPr>
              <w:t xml:space="preserve"> </w:t>
            </w:r>
            <w:r w:rsidRPr="00752AC8">
              <w:rPr>
                <w:rFonts w:ascii="Arial" w:hAnsi="Arial" w:cs="Arial"/>
                <w:b/>
                <w:sz w:val="20"/>
              </w:rPr>
              <w:t>hình</w:t>
            </w:r>
            <w:r w:rsidR="00800375" w:rsidRPr="00752AC8">
              <w:rPr>
                <w:rFonts w:ascii="Arial" w:hAnsi="Arial" w:cs="Arial"/>
                <w:b/>
                <w:sz w:val="20"/>
                <w:lang w:val="en-US"/>
              </w:rPr>
              <w:t xml:space="preserve"> </w:t>
            </w:r>
            <w:r w:rsidRPr="00752AC8">
              <w:rPr>
                <w:rFonts w:ascii="Arial" w:hAnsi="Arial" w:cs="Arial"/>
                <w:b/>
                <w:sz w:val="20"/>
              </w:rPr>
              <w:t>thức</w:t>
            </w:r>
          </w:p>
        </w:tc>
        <w:tc>
          <w:tcPr>
            <w:tcW w:w="998"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b/>
                <w:sz w:val="20"/>
              </w:rPr>
            </w:pPr>
            <w:r w:rsidRPr="00752AC8">
              <w:rPr>
                <w:rFonts w:ascii="Arial" w:hAnsi="Arial" w:cs="Arial"/>
                <w:b/>
                <w:sz w:val="20"/>
              </w:rPr>
              <w:t>Đã có quyết định phê duyệt</w:t>
            </w:r>
          </w:p>
        </w:tc>
        <w:tc>
          <w:tcPr>
            <w:tcW w:w="802"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893" w:type="dxa"/>
            <w:vMerge/>
            <w:tcBorders>
              <w:top w:val="nil"/>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730" w:type="dxa"/>
            <w:vMerge/>
            <w:tcBorders>
              <w:top w:val="nil"/>
              <w:left w:val="single" w:sz="4" w:space="0" w:color="auto"/>
              <w:bottom w:val="nil"/>
              <w:right w:val="single" w:sz="4" w:space="0" w:color="auto"/>
            </w:tcBorders>
            <w:shd w:val="clear" w:color="auto" w:fill="FFFFFF"/>
            <w:vAlign w:val="center"/>
          </w:tcPr>
          <w:p w:rsidR="00954053" w:rsidRPr="00752AC8" w:rsidRDefault="00954053" w:rsidP="00CD5BD4">
            <w:pPr>
              <w:spacing w:before="120"/>
              <w:jc w:val="center"/>
              <w:rPr>
                <w:rFonts w:ascii="Arial" w:hAnsi="Arial" w:cs="Arial"/>
                <w:sz w:val="20"/>
              </w:rPr>
            </w:pPr>
          </w:p>
        </w:tc>
      </w:tr>
      <w:tr w:rsidR="00954053" w:rsidRPr="00752AC8">
        <w:tblPrEx>
          <w:tblCellMar>
            <w:top w:w="0" w:type="dxa"/>
            <w:bottom w:w="0" w:type="dxa"/>
          </w:tblCellMar>
        </w:tblPrEx>
        <w:tc>
          <w:tcPr>
            <w:tcW w:w="59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p>
        </w:tc>
        <w:tc>
          <w:tcPr>
            <w:tcW w:w="145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(1)</w:t>
            </w:r>
          </w:p>
        </w:tc>
        <w:tc>
          <w:tcPr>
            <w:tcW w:w="864"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(2)</w:t>
            </w:r>
          </w:p>
        </w:tc>
        <w:tc>
          <w:tcPr>
            <w:tcW w:w="1013"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(3)</w:t>
            </w:r>
          </w:p>
        </w:tc>
        <w:tc>
          <w:tcPr>
            <w:tcW w:w="667"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(4)</w:t>
            </w:r>
          </w:p>
        </w:tc>
        <w:tc>
          <w:tcPr>
            <w:tcW w:w="84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(5)</w:t>
            </w:r>
          </w:p>
        </w:tc>
        <w:tc>
          <w:tcPr>
            <w:tcW w:w="96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(6)</w:t>
            </w:r>
          </w:p>
        </w:tc>
        <w:tc>
          <w:tcPr>
            <w:tcW w:w="96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(7)</w:t>
            </w:r>
          </w:p>
        </w:tc>
        <w:tc>
          <w:tcPr>
            <w:tcW w:w="108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(8)</w:t>
            </w:r>
          </w:p>
        </w:tc>
        <w:tc>
          <w:tcPr>
            <w:tcW w:w="600"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(9)</w:t>
            </w:r>
          </w:p>
        </w:tc>
        <w:tc>
          <w:tcPr>
            <w:tcW w:w="893"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(10)</w:t>
            </w:r>
          </w:p>
        </w:tc>
        <w:tc>
          <w:tcPr>
            <w:tcW w:w="667"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(11)</w:t>
            </w:r>
          </w:p>
        </w:tc>
        <w:tc>
          <w:tcPr>
            <w:tcW w:w="998"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(12)</w:t>
            </w:r>
          </w:p>
        </w:tc>
        <w:tc>
          <w:tcPr>
            <w:tcW w:w="802"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(13)</w:t>
            </w:r>
          </w:p>
        </w:tc>
        <w:tc>
          <w:tcPr>
            <w:tcW w:w="893" w:type="dxa"/>
            <w:tcBorders>
              <w:top w:val="single" w:sz="4" w:space="0" w:color="auto"/>
              <w:left w:val="single" w:sz="4" w:space="0" w:color="auto"/>
              <w:bottom w:val="nil"/>
              <w:right w:val="nil"/>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(14)</w:t>
            </w:r>
          </w:p>
        </w:tc>
        <w:tc>
          <w:tcPr>
            <w:tcW w:w="730" w:type="dxa"/>
            <w:tcBorders>
              <w:top w:val="single" w:sz="4" w:space="0" w:color="auto"/>
              <w:left w:val="single" w:sz="4" w:space="0" w:color="auto"/>
              <w:bottom w:val="nil"/>
              <w:right w:val="single" w:sz="4" w:space="0" w:color="auto"/>
            </w:tcBorders>
            <w:shd w:val="clear" w:color="auto" w:fill="FFFFFF"/>
            <w:vAlign w:val="center"/>
          </w:tcPr>
          <w:p w:rsidR="00954053" w:rsidRPr="00752AC8" w:rsidRDefault="00954053" w:rsidP="00CD5BD4">
            <w:pPr>
              <w:spacing w:before="120"/>
              <w:jc w:val="center"/>
              <w:rPr>
                <w:rFonts w:ascii="Arial" w:hAnsi="Arial" w:cs="Arial"/>
                <w:sz w:val="20"/>
              </w:rPr>
            </w:pPr>
            <w:r w:rsidRPr="00752AC8">
              <w:rPr>
                <w:rFonts w:ascii="Arial" w:hAnsi="Arial" w:cs="Arial"/>
                <w:sz w:val="20"/>
              </w:rPr>
              <w:t>(15)</w:t>
            </w:r>
          </w:p>
        </w:tc>
      </w:tr>
      <w:tr w:rsidR="00954053" w:rsidRPr="00752AC8">
        <w:tblPrEx>
          <w:tblCellMar>
            <w:top w:w="0" w:type="dxa"/>
            <w:bottom w:w="0" w:type="dxa"/>
          </w:tblCellMar>
        </w:tblPrEx>
        <w:tc>
          <w:tcPr>
            <w:tcW w:w="590" w:type="dxa"/>
            <w:tcBorders>
              <w:top w:val="single" w:sz="4" w:space="0" w:color="auto"/>
              <w:left w:val="single" w:sz="4" w:space="0" w:color="auto"/>
              <w:bottom w:val="nil"/>
              <w:right w:val="nil"/>
            </w:tcBorders>
            <w:shd w:val="clear" w:color="auto" w:fill="FFFFFF"/>
          </w:tcPr>
          <w:p w:rsidR="00954053" w:rsidRPr="00752AC8" w:rsidRDefault="00954053" w:rsidP="00386827">
            <w:pPr>
              <w:spacing w:before="120"/>
              <w:jc w:val="center"/>
              <w:rPr>
                <w:rFonts w:ascii="Arial" w:hAnsi="Arial" w:cs="Arial"/>
                <w:b/>
                <w:sz w:val="20"/>
              </w:rPr>
            </w:pPr>
            <w:r w:rsidRPr="00752AC8">
              <w:rPr>
                <w:rFonts w:ascii="Arial" w:hAnsi="Arial" w:cs="Arial"/>
                <w:b/>
                <w:sz w:val="20"/>
              </w:rPr>
              <w:t>I</w:t>
            </w:r>
          </w:p>
        </w:tc>
        <w:tc>
          <w:tcPr>
            <w:tcW w:w="1450" w:type="dxa"/>
            <w:tcBorders>
              <w:top w:val="single" w:sz="4" w:space="0" w:color="auto"/>
              <w:left w:val="single" w:sz="4" w:space="0" w:color="auto"/>
              <w:bottom w:val="nil"/>
              <w:right w:val="nil"/>
            </w:tcBorders>
            <w:shd w:val="clear" w:color="auto" w:fill="FFFFFF"/>
          </w:tcPr>
          <w:p w:rsidR="00954053" w:rsidRPr="00752AC8" w:rsidRDefault="0011138D" w:rsidP="00173746">
            <w:pPr>
              <w:spacing w:before="120"/>
              <w:rPr>
                <w:rFonts w:ascii="Arial" w:hAnsi="Arial" w:cs="Arial"/>
                <w:b/>
                <w:sz w:val="20"/>
              </w:rPr>
            </w:pPr>
            <w:r w:rsidRPr="00752AC8">
              <w:rPr>
                <w:rFonts w:ascii="Arial" w:hAnsi="Arial" w:cs="Arial"/>
                <w:b/>
                <w:sz w:val="20"/>
              </w:rPr>
              <w:t>CÔNG TY MẸ TRONG NHÓM CÔNG TY MẸ - CÔNG TY CON (CẤP 1)</w:t>
            </w:r>
          </w:p>
        </w:tc>
        <w:tc>
          <w:tcPr>
            <w:tcW w:w="864"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1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667"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4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108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600"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9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667"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998"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02"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893" w:type="dxa"/>
            <w:tcBorders>
              <w:top w:val="single" w:sz="4" w:space="0" w:color="auto"/>
              <w:left w:val="single" w:sz="4" w:space="0" w:color="auto"/>
              <w:bottom w:val="nil"/>
              <w:right w:val="nil"/>
            </w:tcBorders>
            <w:shd w:val="clear" w:color="auto" w:fill="FFFFFF"/>
          </w:tcPr>
          <w:p w:rsidR="00954053" w:rsidRPr="00752AC8" w:rsidRDefault="00954053" w:rsidP="00173746">
            <w:pPr>
              <w:spacing w:before="120"/>
              <w:rPr>
                <w:rFonts w:ascii="Arial" w:hAnsi="Arial" w:cs="Arial"/>
                <w:sz w:val="20"/>
              </w:rPr>
            </w:pPr>
          </w:p>
        </w:tc>
        <w:tc>
          <w:tcPr>
            <w:tcW w:w="730" w:type="dxa"/>
            <w:tcBorders>
              <w:top w:val="single" w:sz="4" w:space="0" w:color="auto"/>
              <w:left w:val="single" w:sz="4" w:space="0" w:color="auto"/>
              <w:bottom w:val="nil"/>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54053" w:rsidRPr="00752AC8">
        <w:tblPrEx>
          <w:tblCellMar>
            <w:top w:w="0" w:type="dxa"/>
            <w:bottom w:w="0" w:type="dxa"/>
          </w:tblCellMar>
        </w:tblPrEx>
        <w:tc>
          <w:tcPr>
            <w:tcW w:w="59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386827">
            <w:pPr>
              <w:spacing w:before="120"/>
              <w:jc w:val="center"/>
              <w:rPr>
                <w:rFonts w:ascii="Arial" w:hAnsi="Arial" w:cs="Arial"/>
                <w:sz w:val="20"/>
              </w:rPr>
            </w:pPr>
            <w:r w:rsidRPr="00752AC8">
              <w:rPr>
                <w:rFonts w:ascii="Arial" w:hAnsi="Arial" w:cs="Arial"/>
                <w:sz w:val="20"/>
              </w:rPr>
              <w:t>1</w:t>
            </w:r>
          </w:p>
        </w:tc>
        <w:tc>
          <w:tcPr>
            <w:tcW w:w="145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r w:rsidRPr="00752AC8">
              <w:rPr>
                <w:rFonts w:ascii="Arial" w:hAnsi="Arial" w:cs="Arial"/>
                <w:sz w:val="20"/>
              </w:rPr>
              <w:t>Các công ty con do công ty mẹ nắm giữ 100% vốn điều lệ (cấp 2)</w:t>
            </w:r>
          </w:p>
        </w:tc>
        <w:tc>
          <w:tcPr>
            <w:tcW w:w="864"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1013"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84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108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600"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998"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802"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54053" w:rsidRPr="00752AC8" w:rsidRDefault="00954053" w:rsidP="00173746">
            <w:pPr>
              <w:spacing w:before="120"/>
              <w:rPr>
                <w:rFonts w:ascii="Arial" w:hAnsi="Arial" w:cs="Arial"/>
                <w:sz w:val="20"/>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54053" w:rsidRPr="00752AC8" w:rsidRDefault="00954053" w:rsidP="00173746">
            <w:pPr>
              <w:spacing w:before="120"/>
              <w:rPr>
                <w:rFonts w:ascii="Arial" w:hAnsi="Arial" w:cs="Arial"/>
                <w:sz w:val="20"/>
              </w:rPr>
            </w:pPr>
          </w:p>
        </w:tc>
      </w:tr>
      <w:tr w:rsidR="00900525" w:rsidRPr="00752AC8">
        <w:tblPrEx>
          <w:tblCellMar>
            <w:top w:w="0" w:type="dxa"/>
            <w:bottom w:w="0" w:type="dxa"/>
          </w:tblCellMar>
        </w:tblPrEx>
        <w:tc>
          <w:tcPr>
            <w:tcW w:w="59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900525">
            <w:pPr>
              <w:spacing w:before="120"/>
              <w:jc w:val="center"/>
              <w:rPr>
                <w:rFonts w:ascii="Arial" w:hAnsi="Arial" w:cs="Arial"/>
                <w:sz w:val="20"/>
              </w:rPr>
            </w:pPr>
            <w:r w:rsidRPr="00752AC8">
              <w:rPr>
                <w:rFonts w:ascii="Arial" w:hAnsi="Arial" w:cs="Arial"/>
                <w:sz w:val="20"/>
              </w:rPr>
              <w:t>2</w:t>
            </w:r>
          </w:p>
        </w:tc>
        <w:tc>
          <w:tcPr>
            <w:tcW w:w="145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r w:rsidRPr="00752AC8">
              <w:rPr>
                <w:rFonts w:ascii="Arial" w:hAnsi="Arial" w:cs="Arial"/>
                <w:sz w:val="20"/>
              </w:rPr>
              <w:t>Các công ty con do công ty mẹ nắm giữ cổ phần chi phối (cấp 2)</w:t>
            </w:r>
          </w:p>
        </w:tc>
        <w:tc>
          <w:tcPr>
            <w:tcW w:w="864"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101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4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108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0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98"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02"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00525" w:rsidRPr="00752AC8" w:rsidRDefault="00900525" w:rsidP="003D59C1">
            <w:pPr>
              <w:spacing w:before="120"/>
              <w:rPr>
                <w:rFonts w:ascii="Arial" w:hAnsi="Arial" w:cs="Arial"/>
                <w:sz w:val="20"/>
              </w:rPr>
            </w:pPr>
          </w:p>
        </w:tc>
      </w:tr>
      <w:tr w:rsidR="00900525" w:rsidRPr="00752AC8">
        <w:tblPrEx>
          <w:tblCellMar>
            <w:top w:w="0" w:type="dxa"/>
            <w:bottom w:w="0" w:type="dxa"/>
          </w:tblCellMar>
        </w:tblPrEx>
        <w:tc>
          <w:tcPr>
            <w:tcW w:w="59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900525">
            <w:pPr>
              <w:spacing w:before="120"/>
              <w:jc w:val="center"/>
              <w:rPr>
                <w:rFonts w:ascii="Arial" w:hAnsi="Arial" w:cs="Arial"/>
                <w:sz w:val="20"/>
              </w:rPr>
            </w:pPr>
            <w:r w:rsidRPr="00752AC8">
              <w:rPr>
                <w:rFonts w:ascii="Arial" w:hAnsi="Arial" w:cs="Arial"/>
                <w:sz w:val="20"/>
              </w:rPr>
              <w:t>3</w:t>
            </w:r>
          </w:p>
        </w:tc>
        <w:tc>
          <w:tcPr>
            <w:tcW w:w="145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r w:rsidRPr="00752AC8">
              <w:rPr>
                <w:rFonts w:ascii="Arial" w:hAnsi="Arial" w:cs="Arial"/>
                <w:sz w:val="20"/>
              </w:rPr>
              <w:t>Các công ty liên kết (cấp 2)</w:t>
            </w:r>
          </w:p>
        </w:tc>
        <w:tc>
          <w:tcPr>
            <w:tcW w:w="864"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101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4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108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0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98"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02"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00525" w:rsidRPr="00752AC8" w:rsidRDefault="00900525" w:rsidP="003D59C1">
            <w:pPr>
              <w:spacing w:before="120"/>
              <w:rPr>
                <w:rFonts w:ascii="Arial" w:hAnsi="Arial" w:cs="Arial"/>
                <w:sz w:val="20"/>
              </w:rPr>
            </w:pPr>
          </w:p>
        </w:tc>
      </w:tr>
      <w:tr w:rsidR="00900525" w:rsidRPr="00752AC8">
        <w:tblPrEx>
          <w:tblCellMar>
            <w:top w:w="0" w:type="dxa"/>
            <w:bottom w:w="0" w:type="dxa"/>
          </w:tblCellMar>
        </w:tblPrEx>
        <w:tc>
          <w:tcPr>
            <w:tcW w:w="59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900525">
            <w:pPr>
              <w:spacing w:before="120"/>
              <w:jc w:val="center"/>
              <w:rPr>
                <w:rFonts w:ascii="Arial" w:hAnsi="Arial" w:cs="Arial"/>
                <w:b/>
                <w:sz w:val="20"/>
              </w:rPr>
            </w:pPr>
            <w:r w:rsidRPr="00752AC8">
              <w:rPr>
                <w:rFonts w:ascii="Arial" w:hAnsi="Arial" w:cs="Arial"/>
                <w:b/>
                <w:sz w:val="20"/>
              </w:rPr>
              <w:t>II</w:t>
            </w:r>
          </w:p>
        </w:tc>
        <w:tc>
          <w:tcPr>
            <w:tcW w:w="1450" w:type="dxa"/>
            <w:tcBorders>
              <w:top w:val="single" w:sz="4" w:space="0" w:color="auto"/>
              <w:left w:val="single" w:sz="4" w:space="0" w:color="auto"/>
              <w:bottom w:val="single" w:sz="4" w:space="0" w:color="auto"/>
              <w:right w:val="nil"/>
            </w:tcBorders>
            <w:shd w:val="clear" w:color="auto" w:fill="FFFFFF"/>
          </w:tcPr>
          <w:p w:rsidR="00900525" w:rsidRPr="00752AC8" w:rsidRDefault="00037509" w:rsidP="003D59C1">
            <w:pPr>
              <w:spacing w:before="120"/>
              <w:rPr>
                <w:rFonts w:ascii="Arial" w:hAnsi="Arial" w:cs="Arial"/>
                <w:b/>
                <w:sz w:val="20"/>
              </w:rPr>
            </w:pPr>
            <w:r w:rsidRPr="00752AC8">
              <w:rPr>
                <w:rFonts w:ascii="Arial" w:hAnsi="Arial" w:cs="Arial"/>
                <w:b/>
                <w:sz w:val="20"/>
              </w:rPr>
              <w:t>CÁC CÔNG TY TNHH MTV DO NN LÀM CHỦ SỞ HỮU</w:t>
            </w:r>
          </w:p>
        </w:tc>
        <w:tc>
          <w:tcPr>
            <w:tcW w:w="864"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101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4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6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108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00"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667"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998"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02"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893" w:type="dxa"/>
            <w:tcBorders>
              <w:top w:val="single" w:sz="4" w:space="0" w:color="auto"/>
              <w:left w:val="single" w:sz="4" w:space="0" w:color="auto"/>
              <w:bottom w:val="single" w:sz="4" w:space="0" w:color="auto"/>
              <w:right w:val="nil"/>
            </w:tcBorders>
            <w:shd w:val="clear" w:color="auto" w:fill="FFFFFF"/>
          </w:tcPr>
          <w:p w:rsidR="00900525" w:rsidRPr="00752AC8" w:rsidRDefault="00900525" w:rsidP="003D59C1">
            <w:pPr>
              <w:spacing w:before="120"/>
              <w:rPr>
                <w:rFonts w:ascii="Arial" w:hAnsi="Arial" w:cs="Arial"/>
                <w:sz w:val="20"/>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900525" w:rsidRPr="00752AC8" w:rsidRDefault="00900525" w:rsidP="003D59C1">
            <w:pPr>
              <w:spacing w:before="120"/>
              <w:rPr>
                <w:rFonts w:ascii="Arial" w:hAnsi="Arial" w:cs="Arial"/>
                <w:sz w:val="20"/>
              </w:rPr>
            </w:pPr>
          </w:p>
        </w:tc>
      </w:tr>
    </w:tbl>
    <w:p w:rsidR="00954053" w:rsidRPr="00752AC8" w:rsidRDefault="00954053" w:rsidP="00173746">
      <w:pPr>
        <w:spacing w:before="120"/>
        <w:rPr>
          <w:rFonts w:ascii="Arial" w:hAnsi="Arial" w:cs="Arial"/>
          <w:sz w:val="20"/>
        </w:rPr>
      </w:pPr>
      <w:r w:rsidRPr="00752AC8">
        <w:rPr>
          <w:rFonts w:ascii="Arial" w:hAnsi="Arial" w:cs="Arial"/>
          <w:sz w:val="20"/>
        </w:rPr>
        <w:t>Giải thích:</w:t>
      </w:r>
    </w:p>
    <w:p w:rsidR="000C0216" w:rsidRPr="00752AC8" w:rsidRDefault="000C0216" w:rsidP="00173746">
      <w:pPr>
        <w:spacing w:before="120"/>
        <w:rPr>
          <w:rFonts w:ascii="Arial" w:hAnsi="Arial" w:cs="Arial"/>
          <w:sz w:val="20"/>
        </w:rPr>
      </w:pPr>
      <w:r w:rsidRPr="00752AC8">
        <w:rPr>
          <w:rFonts w:ascii="Arial" w:hAnsi="Arial" w:cs="Arial"/>
          <w:sz w:val="20"/>
        </w:rPr>
        <w:t xml:space="preserve">(1) </w:t>
      </w:r>
      <w:r w:rsidR="00954053" w:rsidRPr="00752AC8">
        <w:rPr>
          <w:rFonts w:ascii="Arial" w:hAnsi="Arial" w:cs="Arial"/>
          <w:sz w:val="20"/>
        </w:rPr>
        <w:t xml:space="preserve">Tên Công ty: Tên gọi của doanh nghiệp theo giấy chứng nhận đăng ký doanh nghiệp. </w:t>
      </w:r>
    </w:p>
    <w:p w:rsidR="00954053" w:rsidRPr="00752AC8" w:rsidRDefault="00954053" w:rsidP="00173746">
      <w:pPr>
        <w:spacing w:before="120"/>
        <w:rPr>
          <w:rFonts w:ascii="Arial" w:hAnsi="Arial" w:cs="Arial"/>
          <w:sz w:val="20"/>
        </w:rPr>
      </w:pPr>
      <w:r w:rsidRPr="00752AC8">
        <w:rPr>
          <w:rFonts w:ascii="Arial" w:hAnsi="Arial" w:cs="Arial"/>
          <w:sz w:val="20"/>
        </w:rPr>
        <w:t>Từ (2) đế</w:t>
      </w:r>
      <w:r w:rsidR="00220297" w:rsidRPr="00752AC8">
        <w:rPr>
          <w:rFonts w:ascii="Arial" w:hAnsi="Arial" w:cs="Arial"/>
          <w:sz w:val="20"/>
        </w:rPr>
        <w:t>n (10) và (12): Đề</w:t>
      </w:r>
      <w:r w:rsidRPr="00752AC8">
        <w:rPr>
          <w:rFonts w:ascii="Arial" w:hAnsi="Arial" w:cs="Arial"/>
          <w:sz w:val="20"/>
        </w:rPr>
        <w:t xml:space="preserve"> nghị tích dấu nhân (x) không viết hoa vào các ô tương ứng.</w:t>
      </w:r>
    </w:p>
    <w:p w:rsidR="00954053" w:rsidRPr="00752AC8" w:rsidRDefault="00694BFA" w:rsidP="00173746">
      <w:pPr>
        <w:spacing w:before="120"/>
        <w:rPr>
          <w:rFonts w:ascii="Arial" w:hAnsi="Arial" w:cs="Arial"/>
          <w:sz w:val="20"/>
        </w:rPr>
      </w:pPr>
      <w:r w:rsidRPr="00752AC8">
        <w:rPr>
          <w:rFonts w:ascii="Arial" w:hAnsi="Arial" w:cs="Arial"/>
          <w:sz w:val="20"/>
        </w:rPr>
        <w:t xml:space="preserve">(11) </w:t>
      </w:r>
      <w:r w:rsidR="00954053" w:rsidRPr="00752AC8">
        <w:rPr>
          <w:rFonts w:ascii="Arial" w:hAnsi="Arial" w:cs="Arial"/>
          <w:sz w:val="20"/>
        </w:rPr>
        <w:t>Ghi rõ hình thức sắp xếp:</w:t>
      </w:r>
    </w:p>
    <w:tbl>
      <w:tblPr>
        <w:tblW w:w="0" w:type="auto"/>
        <w:tblLook w:val="01E0" w:firstRow="1" w:lastRow="1" w:firstColumn="1" w:lastColumn="1" w:noHBand="0" w:noVBand="0"/>
      </w:tblPr>
      <w:tblGrid>
        <w:gridCol w:w="4537"/>
        <w:gridCol w:w="4537"/>
      </w:tblGrid>
      <w:tr w:rsidR="00694BFA" w:rsidRPr="006D1391" w:rsidTr="006D1391">
        <w:tc>
          <w:tcPr>
            <w:tcW w:w="7085" w:type="dxa"/>
          </w:tcPr>
          <w:p w:rsidR="00694BFA" w:rsidRPr="006D1391" w:rsidRDefault="00694BFA" w:rsidP="006D1391">
            <w:pPr>
              <w:spacing w:before="120"/>
              <w:rPr>
                <w:rFonts w:ascii="Arial" w:eastAsia="Times New Roman" w:hAnsi="Arial" w:cs="Arial"/>
                <w:sz w:val="20"/>
              </w:rPr>
            </w:pPr>
            <w:r w:rsidRPr="006D1391">
              <w:rPr>
                <w:rFonts w:ascii="Arial" w:eastAsia="Times New Roman" w:hAnsi="Arial" w:cs="Arial"/>
                <w:sz w:val="20"/>
              </w:rPr>
              <w:t xml:space="preserve">- Chuyển thành công ty TNHH hai thành viên trở lên </w:t>
            </w:r>
          </w:p>
        </w:tc>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Giao ;</w:t>
            </w:r>
          </w:p>
        </w:tc>
      </w:tr>
      <w:tr w:rsidR="00694BFA" w:rsidRPr="006D1391" w:rsidTr="006D1391">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Giải thể;</w:t>
            </w:r>
          </w:p>
        </w:tc>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Bán;</w:t>
            </w:r>
          </w:p>
        </w:tc>
      </w:tr>
      <w:tr w:rsidR="00694BFA" w:rsidRPr="006D1391" w:rsidTr="006D1391">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Phá sản;</w:t>
            </w:r>
            <w:r w:rsidRPr="006D1391">
              <w:rPr>
                <w:rFonts w:ascii="Arial" w:eastAsia="Times New Roman" w:hAnsi="Arial" w:cs="Arial"/>
                <w:sz w:val="20"/>
                <w:lang w:val="en-US"/>
              </w:rPr>
              <w:t xml:space="preserve"> </w:t>
            </w:r>
          </w:p>
        </w:tc>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Chuyển cơ quan quản lý;</w:t>
            </w:r>
          </w:p>
        </w:tc>
      </w:tr>
      <w:tr w:rsidR="00694BFA" w:rsidRPr="006D1391" w:rsidTr="006D1391">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Sáp nhập;</w:t>
            </w:r>
          </w:p>
        </w:tc>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Các hình thức khác (nếu có)</w:t>
            </w:r>
          </w:p>
        </w:tc>
      </w:tr>
      <w:tr w:rsidR="00694BFA" w:rsidRPr="006D1391" w:rsidTr="006D1391">
        <w:tc>
          <w:tcPr>
            <w:tcW w:w="7085" w:type="dxa"/>
          </w:tcPr>
          <w:p w:rsidR="00694BFA" w:rsidRPr="006D1391" w:rsidRDefault="00694BFA"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Hợp nhất;</w:t>
            </w:r>
          </w:p>
        </w:tc>
        <w:tc>
          <w:tcPr>
            <w:tcW w:w="7085" w:type="dxa"/>
          </w:tcPr>
          <w:p w:rsidR="00694BFA" w:rsidRPr="006D1391" w:rsidRDefault="00694BFA" w:rsidP="006D1391">
            <w:pPr>
              <w:spacing w:before="120"/>
              <w:rPr>
                <w:rFonts w:ascii="Arial" w:eastAsia="Times New Roman" w:hAnsi="Arial" w:cs="Arial"/>
                <w:sz w:val="20"/>
                <w:lang w:val="en-US"/>
              </w:rPr>
            </w:pPr>
          </w:p>
        </w:tc>
      </w:tr>
    </w:tbl>
    <w:p w:rsidR="00954053" w:rsidRPr="00752AC8" w:rsidRDefault="004775C6" w:rsidP="00173746">
      <w:pPr>
        <w:spacing w:before="120"/>
        <w:rPr>
          <w:rFonts w:ascii="Arial" w:hAnsi="Arial" w:cs="Arial"/>
          <w:sz w:val="20"/>
        </w:rPr>
      </w:pPr>
      <w:r w:rsidRPr="00752AC8">
        <w:rPr>
          <w:rFonts w:ascii="Arial" w:hAnsi="Arial" w:cs="Arial"/>
          <w:sz w:val="20"/>
          <w:lang w:val="en-US"/>
        </w:rPr>
        <w:t xml:space="preserve">(13) </w:t>
      </w:r>
      <w:r w:rsidR="00954053" w:rsidRPr="00752AC8">
        <w:rPr>
          <w:rFonts w:ascii="Arial" w:hAnsi="Arial" w:cs="Arial"/>
          <w:sz w:val="20"/>
        </w:rPr>
        <w:t xml:space="preserve">Tỷ lệ Nhà nước dự kiến nắm giữ sau sắp xếp, </w:t>
      </w:r>
      <w:r w:rsidR="0055037B" w:rsidRPr="00752AC8">
        <w:rPr>
          <w:rFonts w:ascii="Arial" w:hAnsi="Arial" w:cs="Arial"/>
          <w:sz w:val="20"/>
        </w:rPr>
        <w:t>thoái</w:t>
      </w:r>
      <w:r w:rsidR="00954053" w:rsidRPr="00752AC8">
        <w:rPr>
          <w:rFonts w:ascii="Arial" w:hAnsi="Arial" w:cs="Arial"/>
          <w:sz w:val="20"/>
        </w:rPr>
        <w:t xml:space="preserve"> vốn: Đ</w:t>
      </w:r>
      <w:r w:rsidRPr="00752AC8">
        <w:rPr>
          <w:rFonts w:ascii="Arial" w:hAnsi="Arial" w:cs="Arial"/>
          <w:sz w:val="20"/>
          <w:lang w:val="en-US"/>
        </w:rPr>
        <w:t>ề</w:t>
      </w:r>
      <w:r w:rsidR="00954053" w:rsidRPr="00752AC8">
        <w:rPr>
          <w:rFonts w:ascii="Arial" w:hAnsi="Arial" w:cs="Arial"/>
          <w:sz w:val="20"/>
        </w:rPr>
        <w:t xml:space="preserve"> nghị ghi nêu rõ tỷ lệ cụ thể về mức cổ phần, vốn góp của Nhà nước sau khi thực hiện</w:t>
      </w:r>
      <w:r w:rsidR="004F5767" w:rsidRPr="00752AC8">
        <w:rPr>
          <w:rFonts w:ascii="Arial" w:hAnsi="Arial" w:cs="Arial"/>
          <w:sz w:val="20"/>
          <w:lang w:val="en-US"/>
        </w:rPr>
        <w:t xml:space="preserve"> </w:t>
      </w:r>
      <w:r w:rsidR="00954053" w:rsidRPr="00752AC8">
        <w:rPr>
          <w:rFonts w:ascii="Arial" w:hAnsi="Arial" w:cs="Arial"/>
          <w:sz w:val="20"/>
        </w:rPr>
        <w:t>các biện pháp sắp xếp. Trong trường hợp chưa dự kiến được tỷ lệ cụ thể, đề nghị ghi: Nắm giữ trên 50% vốn điều lệ hoặc dưới 50% vốn điều lệ...</w:t>
      </w:r>
    </w:p>
    <w:p w:rsidR="00954053" w:rsidRPr="00752AC8" w:rsidRDefault="00FE38B8" w:rsidP="00173746">
      <w:pPr>
        <w:spacing w:before="120"/>
        <w:rPr>
          <w:rFonts w:ascii="Arial" w:hAnsi="Arial" w:cs="Arial"/>
          <w:sz w:val="20"/>
        </w:rPr>
      </w:pPr>
      <w:r w:rsidRPr="00752AC8">
        <w:rPr>
          <w:rFonts w:ascii="Arial" w:hAnsi="Arial" w:cs="Arial"/>
          <w:sz w:val="20"/>
        </w:rPr>
        <w:t>(14) G</w:t>
      </w:r>
      <w:r w:rsidR="00954053" w:rsidRPr="00752AC8">
        <w:rPr>
          <w:rFonts w:ascii="Arial" w:hAnsi="Arial" w:cs="Arial"/>
          <w:sz w:val="20"/>
        </w:rPr>
        <w:t>hi rõ hình thức sắp xếp dự kiến:</w:t>
      </w:r>
    </w:p>
    <w:tbl>
      <w:tblPr>
        <w:tblW w:w="0" w:type="auto"/>
        <w:tblLook w:val="01E0" w:firstRow="1" w:lastRow="1" w:firstColumn="1" w:lastColumn="1" w:noHBand="0" w:noVBand="0"/>
      </w:tblPr>
      <w:tblGrid>
        <w:gridCol w:w="4537"/>
        <w:gridCol w:w="4537"/>
      </w:tblGrid>
      <w:tr w:rsidR="00D17401" w:rsidRPr="006D1391" w:rsidTr="006D1391">
        <w:tc>
          <w:tcPr>
            <w:tcW w:w="7085" w:type="dxa"/>
          </w:tcPr>
          <w:p w:rsidR="00D17401" w:rsidRPr="006D1391" w:rsidRDefault="00D17401" w:rsidP="006D1391">
            <w:pPr>
              <w:spacing w:before="120"/>
              <w:rPr>
                <w:rFonts w:ascii="Arial" w:eastAsia="Times New Roman" w:hAnsi="Arial" w:cs="Arial"/>
                <w:sz w:val="20"/>
              </w:rPr>
            </w:pPr>
            <w:r w:rsidRPr="006D1391">
              <w:rPr>
                <w:rFonts w:ascii="Arial" w:eastAsia="Times New Roman" w:hAnsi="Arial" w:cs="Arial"/>
                <w:sz w:val="20"/>
              </w:rPr>
              <w:t>- Giữ nguyên công ty trách nhiệm hữu hạn một thành viên;</w:t>
            </w:r>
          </w:p>
        </w:tc>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Hợp nhất;</w:t>
            </w:r>
          </w:p>
        </w:tc>
      </w:tr>
      <w:tr w:rsidR="00D17401" w:rsidRPr="006D1391" w:rsidTr="006D1391">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Cổ phần hóa từ 50% vốn điều lệ trở lên;</w:t>
            </w:r>
          </w:p>
        </w:tc>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Giao</w:t>
            </w:r>
          </w:p>
        </w:tc>
      </w:tr>
      <w:tr w:rsidR="00D17401" w:rsidRPr="006D1391" w:rsidTr="006D1391">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Cổ phần hóa dưới 50% vốn điều lệ;</w:t>
            </w:r>
          </w:p>
        </w:tc>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Bán</w:t>
            </w:r>
          </w:p>
        </w:tc>
      </w:tr>
      <w:tr w:rsidR="00D17401" w:rsidRPr="006D1391" w:rsidTr="006D1391">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Chuyển thành công ty trách nhiệm hữu hạn hai thành viên trở lên;</w:t>
            </w:r>
          </w:p>
        </w:tc>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Chuyển cơ quan quản lý;</w:t>
            </w:r>
          </w:p>
        </w:tc>
      </w:tr>
      <w:tr w:rsidR="00D17401" w:rsidRPr="006D1391" w:rsidTr="006D1391">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Giải thể;</w:t>
            </w:r>
          </w:p>
        </w:tc>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Thoái vốn;</w:t>
            </w:r>
          </w:p>
        </w:tc>
      </w:tr>
      <w:tr w:rsidR="00D17401" w:rsidRPr="006D1391" w:rsidTr="006D1391">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Phá sản;</w:t>
            </w:r>
          </w:p>
        </w:tc>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Các hình thức khác (ghi cụ thể).</w:t>
            </w:r>
          </w:p>
        </w:tc>
      </w:tr>
      <w:tr w:rsidR="00D17401" w:rsidRPr="006D1391" w:rsidTr="006D1391">
        <w:tc>
          <w:tcPr>
            <w:tcW w:w="7085" w:type="dxa"/>
          </w:tcPr>
          <w:p w:rsidR="00D17401" w:rsidRPr="006D1391" w:rsidRDefault="00D17401" w:rsidP="006D1391">
            <w:pPr>
              <w:spacing w:before="120"/>
              <w:rPr>
                <w:rFonts w:ascii="Arial" w:eastAsia="Times New Roman" w:hAnsi="Arial" w:cs="Arial"/>
                <w:sz w:val="20"/>
                <w:lang w:val="en-US"/>
              </w:rPr>
            </w:pPr>
            <w:r w:rsidRPr="006D1391">
              <w:rPr>
                <w:rFonts w:ascii="Arial" w:eastAsia="Times New Roman" w:hAnsi="Arial" w:cs="Arial"/>
                <w:sz w:val="20"/>
                <w:lang w:val="en-US"/>
              </w:rPr>
              <w:t xml:space="preserve">- </w:t>
            </w:r>
            <w:r w:rsidRPr="006D1391">
              <w:rPr>
                <w:rFonts w:ascii="Arial" w:eastAsia="Times New Roman" w:hAnsi="Arial" w:cs="Arial"/>
                <w:sz w:val="20"/>
              </w:rPr>
              <w:t>Sáp nhập;</w:t>
            </w:r>
          </w:p>
        </w:tc>
        <w:tc>
          <w:tcPr>
            <w:tcW w:w="7085" w:type="dxa"/>
          </w:tcPr>
          <w:p w:rsidR="00D17401" w:rsidRPr="006D1391" w:rsidRDefault="00D17401" w:rsidP="006D1391">
            <w:pPr>
              <w:spacing w:before="120"/>
              <w:rPr>
                <w:rFonts w:ascii="Arial" w:eastAsia="Times New Roman" w:hAnsi="Arial" w:cs="Arial"/>
                <w:sz w:val="20"/>
                <w:lang w:val="en-US"/>
              </w:rPr>
            </w:pPr>
          </w:p>
        </w:tc>
      </w:tr>
    </w:tbl>
    <w:p w:rsidR="00173746" w:rsidRPr="00752AC8" w:rsidRDefault="00173746" w:rsidP="00173746">
      <w:pPr>
        <w:spacing w:before="120"/>
        <w:rPr>
          <w:rFonts w:ascii="Arial" w:hAnsi="Arial" w:cs="Arial"/>
          <w:sz w:val="20"/>
        </w:rPr>
      </w:pPr>
    </w:p>
    <w:p w:rsidR="00357696" w:rsidRPr="00752AC8" w:rsidRDefault="00357696" w:rsidP="00173746">
      <w:pPr>
        <w:spacing w:before="120"/>
        <w:rPr>
          <w:rFonts w:ascii="Arial" w:hAnsi="Arial" w:cs="Arial"/>
          <w:sz w:val="20"/>
          <w:lang w:val="en-US"/>
        </w:rPr>
        <w:sectPr w:rsidR="00357696" w:rsidRPr="00752AC8" w:rsidSect="00B34AD8">
          <w:pgSz w:w="11909" w:h="16834"/>
          <w:pgMar w:top="567" w:right="1134" w:bottom="567" w:left="1701" w:header="720" w:footer="720" w:gutter="0"/>
          <w:cols w:space="720"/>
          <w:docGrid w:linePitch="360"/>
        </w:sectPr>
      </w:pPr>
    </w:p>
    <w:p w:rsidR="00C325DD" w:rsidRPr="00752AC8" w:rsidRDefault="001941ED" w:rsidP="001941ED">
      <w:pPr>
        <w:spacing w:before="120"/>
        <w:jc w:val="center"/>
        <w:rPr>
          <w:rFonts w:ascii="Arial" w:hAnsi="Arial" w:cs="Arial"/>
          <w:b/>
          <w:lang w:val="en-US"/>
        </w:rPr>
      </w:pPr>
      <w:bookmarkStart w:id="62" w:name="chuong_phuluc_8"/>
      <w:r w:rsidRPr="00752AC8">
        <w:rPr>
          <w:rFonts w:ascii="Arial" w:hAnsi="Arial" w:cs="Arial"/>
          <w:b/>
        </w:rPr>
        <w:t>PHỤ LỤC VIII</w:t>
      </w:r>
      <w:bookmarkEnd w:id="62"/>
      <w:r w:rsidRPr="00752AC8">
        <w:rPr>
          <w:rFonts w:ascii="Arial" w:hAnsi="Arial" w:cs="Arial"/>
          <w:b/>
        </w:rPr>
        <w:t xml:space="preserve"> </w:t>
      </w:r>
    </w:p>
    <w:p w:rsidR="001941ED" w:rsidRPr="00752AC8" w:rsidRDefault="001941ED" w:rsidP="001941ED">
      <w:pPr>
        <w:spacing w:before="120"/>
        <w:jc w:val="center"/>
        <w:rPr>
          <w:rFonts w:ascii="Arial" w:hAnsi="Arial" w:cs="Arial"/>
          <w:i/>
          <w:sz w:val="20"/>
          <w:lang w:val="en-US"/>
        </w:rPr>
      </w:pPr>
      <w:bookmarkStart w:id="63" w:name="chuong_phuluc_8_name"/>
      <w:r w:rsidRPr="00752AC8">
        <w:rPr>
          <w:rFonts w:ascii="Arial" w:hAnsi="Arial" w:cs="Arial"/>
          <w:sz w:val="20"/>
          <w:lang w:val="en-US"/>
        </w:rPr>
        <w:t>BÁO CÁO THỰC TRẠNG QUẢN TRỊ VÀ CƠ CẤU TỔ CHỨC CỦA DOANH NGHIỆP NĂM …..</w:t>
      </w:r>
      <w:bookmarkEnd w:id="63"/>
      <w:r w:rsidRPr="00752AC8">
        <w:rPr>
          <w:rFonts w:ascii="Arial" w:hAnsi="Arial" w:cs="Arial"/>
          <w:sz w:val="20"/>
          <w:lang w:val="en-US"/>
        </w:rPr>
        <w:br/>
      </w:r>
      <w:r w:rsidRPr="00752AC8">
        <w:rPr>
          <w:rFonts w:ascii="Arial" w:hAnsi="Arial" w:cs="Arial"/>
          <w:i/>
          <w:sz w:val="20"/>
          <w:lang w:val="en-US"/>
        </w:rPr>
        <w:t xml:space="preserve">(Ban hành kèm theo </w:t>
      </w:r>
      <w:r w:rsidR="00752AC8" w:rsidRPr="00752AC8">
        <w:rPr>
          <w:rFonts w:ascii="Arial" w:hAnsi="Arial" w:cs="Arial"/>
          <w:i/>
          <w:sz w:val="20"/>
          <w:lang w:val="en-US"/>
        </w:rPr>
        <w:t>Nghị định</w:t>
      </w:r>
      <w:r w:rsidRPr="00752AC8">
        <w:rPr>
          <w:rFonts w:ascii="Arial" w:hAnsi="Arial" w:cs="Arial"/>
          <w:i/>
          <w:sz w:val="20"/>
          <w:lang w:val="en-US"/>
        </w:rPr>
        <w:t xml:space="preserve"> số 81/2015/NĐ-CP ngày 18 tháng 9 năm 2015 của Chính phủ)</w:t>
      </w:r>
    </w:p>
    <w:tbl>
      <w:tblPr>
        <w:tblW w:w="0" w:type="auto"/>
        <w:jc w:val="center"/>
        <w:tblLook w:val="01E0" w:firstRow="1" w:lastRow="1" w:firstColumn="1" w:lastColumn="1" w:noHBand="0" w:noVBand="0"/>
      </w:tblPr>
      <w:tblGrid>
        <w:gridCol w:w="3348"/>
        <w:gridCol w:w="5508"/>
      </w:tblGrid>
      <w:tr w:rsidR="001941ED" w:rsidRPr="006D1391" w:rsidTr="006D1391">
        <w:trPr>
          <w:jc w:val="center"/>
        </w:trPr>
        <w:tc>
          <w:tcPr>
            <w:tcW w:w="3348" w:type="dxa"/>
          </w:tcPr>
          <w:p w:rsidR="001941ED" w:rsidRPr="006D1391" w:rsidRDefault="001941ED"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1941ED" w:rsidRPr="006D1391" w:rsidRDefault="001941ED"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1941ED" w:rsidRPr="006D1391" w:rsidTr="006D1391">
        <w:trPr>
          <w:jc w:val="center"/>
        </w:trPr>
        <w:tc>
          <w:tcPr>
            <w:tcW w:w="3348" w:type="dxa"/>
          </w:tcPr>
          <w:p w:rsidR="001941ED" w:rsidRPr="006D1391" w:rsidRDefault="001941ED"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1941ED" w:rsidRPr="006D1391" w:rsidRDefault="001941ED" w:rsidP="006D1391">
            <w:pPr>
              <w:spacing w:before="120"/>
              <w:jc w:val="right"/>
              <w:rPr>
                <w:rFonts w:ascii="Arial" w:eastAsia="Times New Roman" w:hAnsi="Arial" w:cs="Arial"/>
                <w:i/>
                <w:sz w:val="20"/>
                <w:szCs w:val="20"/>
                <w:lang w:val="en-US"/>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1941ED" w:rsidRPr="00752AC8" w:rsidRDefault="001941ED" w:rsidP="00173746">
      <w:pPr>
        <w:spacing w:before="120"/>
        <w:rPr>
          <w:rFonts w:ascii="Arial" w:hAnsi="Arial" w:cs="Arial"/>
          <w:sz w:val="20"/>
          <w:lang w:val="en-US"/>
        </w:rPr>
      </w:pPr>
    </w:p>
    <w:p w:rsidR="00173746" w:rsidRPr="00752AC8" w:rsidRDefault="00173746" w:rsidP="001941ED">
      <w:pPr>
        <w:spacing w:before="120"/>
        <w:jc w:val="center"/>
        <w:rPr>
          <w:rFonts w:ascii="Arial" w:hAnsi="Arial" w:cs="Arial"/>
          <w:i/>
          <w:sz w:val="20"/>
        </w:rPr>
      </w:pPr>
      <w:r w:rsidRPr="00752AC8">
        <w:rPr>
          <w:rFonts w:ascii="Arial" w:hAnsi="Arial" w:cs="Arial"/>
          <w:i/>
          <w:sz w:val="20"/>
        </w:rPr>
        <w:t xml:space="preserve">(Báo cáo đã được Hội đồng thành viên hoặc Chủ tịch công ty phê duyệt tại </w:t>
      </w:r>
      <w:r w:rsidR="0055037B" w:rsidRPr="00752AC8">
        <w:rPr>
          <w:rFonts w:ascii="Arial" w:hAnsi="Arial" w:cs="Arial"/>
          <w:i/>
          <w:sz w:val="20"/>
        </w:rPr>
        <w:t>Văn</w:t>
      </w:r>
      <w:r w:rsidRPr="00752AC8">
        <w:rPr>
          <w:rFonts w:ascii="Arial" w:hAnsi="Arial" w:cs="Arial"/>
          <w:i/>
          <w:sz w:val="20"/>
        </w:rPr>
        <w:t xml:space="preserve"> bản </w:t>
      </w:r>
      <w:r w:rsidR="00032B10" w:rsidRPr="00752AC8">
        <w:rPr>
          <w:rFonts w:ascii="Arial" w:hAnsi="Arial" w:cs="Arial"/>
          <w:i/>
          <w:sz w:val="20"/>
        </w:rPr>
        <w:t>số</w:t>
      </w:r>
      <w:r w:rsidRPr="00752AC8">
        <w:rPr>
          <w:rFonts w:ascii="Arial" w:hAnsi="Arial" w:cs="Arial"/>
          <w:i/>
          <w:sz w:val="20"/>
        </w:rPr>
        <w:t>... ngày... tháng ... năm</w:t>
      </w:r>
      <w:r w:rsidR="001941ED" w:rsidRPr="00752AC8">
        <w:rPr>
          <w:rFonts w:ascii="Arial" w:hAnsi="Arial" w:cs="Arial"/>
          <w:i/>
          <w:sz w:val="20"/>
          <w:lang w:val="en-US"/>
        </w:rPr>
        <w:t>…..</w:t>
      </w:r>
      <w:r w:rsidRPr="00752AC8">
        <w:rPr>
          <w:rFonts w:ascii="Arial" w:hAnsi="Arial" w:cs="Arial"/>
          <w:i/>
          <w:sz w:val="20"/>
        </w:rPr>
        <w:t>)</w:t>
      </w:r>
    </w:p>
    <w:p w:rsidR="00173746" w:rsidRPr="00752AC8" w:rsidRDefault="00927555" w:rsidP="00173746">
      <w:pPr>
        <w:spacing w:before="120"/>
        <w:rPr>
          <w:rFonts w:ascii="Arial" w:hAnsi="Arial" w:cs="Arial"/>
          <w:b/>
          <w:sz w:val="20"/>
        </w:rPr>
      </w:pPr>
      <w:r w:rsidRPr="00752AC8">
        <w:rPr>
          <w:rFonts w:ascii="Arial" w:hAnsi="Arial" w:cs="Arial"/>
          <w:b/>
          <w:sz w:val="20"/>
        </w:rPr>
        <w:t>I. THỰC TRẠNG QUẢN TRỊ VÀ CƠ CẤU TỔ CHỨC DOANH NGHIỆP</w:t>
      </w:r>
    </w:p>
    <w:p w:rsidR="00173746" w:rsidRPr="00752AC8" w:rsidRDefault="00927555" w:rsidP="00173746">
      <w:pPr>
        <w:spacing w:before="120"/>
        <w:rPr>
          <w:rFonts w:ascii="Arial" w:hAnsi="Arial" w:cs="Arial"/>
          <w:sz w:val="20"/>
        </w:rPr>
      </w:pPr>
      <w:r w:rsidRPr="00752AC8">
        <w:rPr>
          <w:rFonts w:ascii="Arial" w:hAnsi="Arial" w:cs="Arial"/>
          <w:sz w:val="20"/>
        </w:rPr>
        <w:t xml:space="preserve">1. </w:t>
      </w:r>
      <w:r w:rsidR="00173746" w:rsidRPr="00752AC8">
        <w:rPr>
          <w:rFonts w:ascii="Arial" w:hAnsi="Arial" w:cs="Arial"/>
          <w:sz w:val="20"/>
        </w:rPr>
        <w:t>Hội đồng thành viên hoặc Chủ tịch công ty (đối với doanh nghiệp không có Hội đồng thành viên)</w:t>
      </w:r>
    </w:p>
    <w:p w:rsidR="00173746" w:rsidRPr="00752AC8" w:rsidRDefault="00173746" w:rsidP="00173746">
      <w:pPr>
        <w:spacing w:before="120"/>
        <w:rPr>
          <w:rFonts w:ascii="Arial" w:hAnsi="Arial" w:cs="Arial"/>
          <w:sz w:val="20"/>
        </w:rPr>
      </w:pPr>
      <w:r w:rsidRPr="00752AC8">
        <w:rPr>
          <w:rFonts w:ascii="Arial" w:hAnsi="Arial" w:cs="Arial"/>
          <w:sz w:val="20"/>
        </w:rPr>
        <w:t>Thành viên và cơ cấu Hội đồng thành viên hoặc Chủ tịch công ty và các cán bộ chủ chốt: Danh sách thành viên (thành viên độc lập, thành viên điều hành, thành viên chuyên trách, thành viên không chuyên trách, chức danh tại công ty khác do doanh nghiệp nắm giữ); nhân thân, trình độ chuyên môn, kinh nghiệm nghề nghiệp, các vị trí quản lý đ</w:t>
      </w:r>
      <w:r w:rsidR="003800FE" w:rsidRPr="00752AC8">
        <w:rPr>
          <w:rFonts w:ascii="Arial" w:hAnsi="Arial" w:cs="Arial"/>
          <w:sz w:val="20"/>
        </w:rPr>
        <w:t>ã</w:t>
      </w:r>
      <w:r w:rsidRPr="00752AC8">
        <w:rPr>
          <w:rFonts w:ascii="Arial" w:hAnsi="Arial" w:cs="Arial"/>
          <w:sz w:val="20"/>
        </w:rPr>
        <w:t xml:space="preserve"> nắm giữ, công việc quản lý được giao.</w:t>
      </w:r>
    </w:p>
    <w:p w:rsidR="00EF7CA0" w:rsidRPr="00752AC8" w:rsidRDefault="00C93DAB" w:rsidP="00C93DAB">
      <w:pPr>
        <w:spacing w:before="120"/>
        <w:jc w:val="center"/>
        <w:rPr>
          <w:rFonts w:ascii="Arial" w:hAnsi="Arial" w:cs="Arial"/>
          <w:b/>
          <w:sz w:val="20"/>
        </w:rPr>
      </w:pPr>
      <w:r w:rsidRPr="00752AC8">
        <w:rPr>
          <w:rFonts w:ascii="Arial" w:hAnsi="Arial" w:cs="Arial"/>
          <w:b/>
          <w:sz w:val="20"/>
        </w:rPr>
        <w:t xml:space="preserve">BIỂU SỐ 1 </w:t>
      </w:r>
    </w:p>
    <w:p w:rsidR="00173746" w:rsidRPr="00752AC8" w:rsidRDefault="00C93DAB" w:rsidP="00C93DAB">
      <w:pPr>
        <w:spacing w:before="120"/>
        <w:jc w:val="center"/>
        <w:rPr>
          <w:rFonts w:ascii="Arial" w:hAnsi="Arial" w:cs="Arial"/>
          <w:b/>
          <w:sz w:val="20"/>
        </w:rPr>
      </w:pPr>
      <w:r w:rsidRPr="00752AC8">
        <w:rPr>
          <w:rFonts w:ascii="Arial" w:hAnsi="Arial" w:cs="Arial"/>
          <w:b/>
          <w:sz w:val="20"/>
        </w:rPr>
        <w:t>THÔNG TIN VỀ TÌNH HÌNH QUẢN TRỊ VÀ CƠ CẤU TỔ CHỨC DOANH NGHIỆP</w:t>
      </w:r>
    </w:p>
    <w:tbl>
      <w:tblPr>
        <w:tblW w:w="8424" w:type="dxa"/>
        <w:tblInd w:w="5" w:type="dxa"/>
        <w:tblLayout w:type="fixed"/>
        <w:tblCellMar>
          <w:left w:w="29" w:type="dxa"/>
          <w:right w:w="29" w:type="dxa"/>
        </w:tblCellMar>
        <w:tblLook w:val="0000" w:firstRow="0" w:lastRow="0" w:firstColumn="0" w:lastColumn="0" w:noHBand="0" w:noVBand="0"/>
      </w:tblPr>
      <w:tblGrid>
        <w:gridCol w:w="960"/>
        <w:gridCol w:w="624"/>
        <w:gridCol w:w="730"/>
        <w:gridCol w:w="1162"/>
        <w:gridCol w:w="1109"/>
        <w:gridCol w:w="719"/>
        <w:gridCol w:w="912"/>
        <w:gridCol w:w="768"/>
        <w:gridCol w:w="720"/>
        <w:gridCol w:w="720"/>
      </w:tblGrid>
      <w:tr w:rsidR="00173746" w:rsidRPr="00752AC8">
        <w:tblPrEx>
          <w:tblCellMar>
            <w:top w:w="0" w:type="dxa"/>
            <w:bottom w:w="0" w:type="dxa"/>
          </w:tblCellMar>
        </w:tblPrEx>
        <w:tc>
          <w:tcPr>
            <w:tcW w:w="960" w:type="dxa"/>
            <w:vMerge w:val="restart"/>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TT</w:t>
            </w:r>
          </w:p>
        </w:tc>
        <w:tc>
          <w:tcPr>
            <w:tcW w:w="624" w:type="dxa"/>
            <w:vMerge w:val="restart"/>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Ho và tên</w:t>
            </w:r>
          </w:p>
        </w:tc>
        <w:tc>
          <w:tcPr>
            <w:tcW w:w="730" w:type="dxa"/>
            <w:vMerge w:val="restart"/>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Năm</w:t>
            </w:r>
            <w:r w:rsidR="00323573" w:rsidRPr="00752AC8">
              <w:rPr>
                <w:rFonts w:ascii="Arial" w:hAnsi="Arial" w:cs="Arial"/>
                <w:b/>
                <w:sz w:val="20"/>
                <w:lang w:val="en-US"/>
              </w:rPr>
              <w:t xml:space="preserve"> </w:t>
            </w:r>
            <w:r w:rsidRPr="00752AC8">
              <w:rPr>
                <w:rFonts w:ascii="Arial" w:hAnsi="Arial" w:cs="Arial"/>
                <w:b/>
                <w:sz w:val="20"/>
              </w:rPr>
              <w:t>sinh</w:t>
            </w:r>
          </w:p>
        </w:tc>
        <w:tc>
          <w:tcPr>
            <w:tcW w:w="2271" w:type="dxa"/>
            <w:gridSpan w:val="2"/>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Chức danh</w:t>
            </w:r>
          </w:p>
        </w:tc>
        <w:tc>
          <w:tcPr>
            <w:tcW w:w="719" w:type="dxa"/>
            <w:vMerge w:val="restart"/>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Phân</w:t>
            </w:r>
            <w:r w:rsidR="00323573" w:rsidRPr="00752AC8">
              <w:rPr>
                <w:rFonts w:ascii="Arial" w:hAnsi="Arial" w:cs="Arial"/>
                <w:b/>
                <w:sz w:val="20"/>
                <w:lang w:val="en-US"/>
              </w:rPr>
              <w:t xml:space="preserve"> </w:t>
            </w:r>
            <w:r w:rsidRPr="00752AC8">
              <w:rPr>
                <w:rFonts w:ascii="Arial" w:hAnsi="Arial" w:cs="Arial"/>
                <w:b/>
                <w:sz w:val="20"/>
              </w:rPr>
              <w:t>loại</w:t>
            </w:r>
            <w:r w:rsidR="00323573" w:rsidRPr="00752AC8">
              <w:rPr>
                <w:rFonts w:ascii="Arial" w:hAnsi="Arial" w:cs="Arial"/>
                <w:b/>
                <w:sz w:val="20"/>
                <w:lang w:val="en-US"/>
              </w:rPr>
              <w:t xml:space="preserve"> </w:t>
            </w:r>
            <w:r w:rsidRPr="00752AC8">
              <w:rPr>
                <w:rFonts w:ascii="Arial" w:hAnsi="Arial" w:cs="Arial"/>
                <w:b/>
                <w:sz w:val="20"/>
              </w:rPr>
              <w:t>thành</w:t>
            </w:r>
            <w:r w:rsidR="00323573" w:rsidRPr="00752AC8">
              <w:rPr>
                <w:rFonts w:ascii="Arial" w:hAnsi="Arial" w:cs="Arial"/>
                <w:b/>
                <w:sz w:val="20"/>
                <w:lang w:val="en-US"/>
              </w:rPr>
              <w:t xml:space="preserve"> </w:t>
            </w:r>
            <w:r w:rsidRPr="00752AC8">
              <w:rPr>
                <w:rFonts w:ascii="Arial" w:hAnsi="Arial" w:cs="Arial"/>
                <w:b/>
                <w:sz w:val="20"/>
              </w:rPr>
              <w:t>viên</w:t>
            </w:r>
          </w:p>
        </w:tc>
        <w:tc>
          <w:tcPr>
            <w:tcW w:w="912" w:type="dxa"/>
            <w:vMerge w:val="restart"/>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Trình</w:t>
            </w:r>
            <w:r w:rsidR="009506D7" w:rsidRPr="00752AC8">
              <w:rPr>
                <w:rFonts w:ascii="Arial" w:hAnsi="Arial" w:cs="Arial"/>
                <w:b/>
                <w:sz w:val="20"/>
                <w:lang w:val="en-US"/>
              </w:rPr>
              <w:t xml:space="preserve"> </w:t>
            </w:r>
            <w:r w:rsidRPr="00752AC8">
              <w:rPr>
                <w:rFonts w:ascii="Arial" w:hAnsi="Arial" w:cs="Arial"/>
                <w:b/>
                <w:sz w:val="20"/>
              </w:rPr>
              <w:t>độ</w:t>
            </w:r>
            <w:r w:rsidR="009506D7" w:rsidRPr="00752AC8">
              <w:rPr>
                <w:rFonts w:ascii="Arial" w:hAnsi="Arial" w:cs="Arial"/>
                <w:b/>
                <w:sz w:val="20"/>
                <w:lang w:val="en-US"/>
              </w:rPr>
              <w:t xml:space="preserve"> </w:t>
            </w:r>
            <w:r w:rsidRPr="00752AC8">
              <w:rPr>
                <w:rFonts w:ascii="Arial" w:hAnsi="Arial" w:cs="Arial"/>
                <w:b/>
                <w:sz w:val="20"/>
              </w:rPr>
              <w:t>chuyên</w:t>
            </w:r>
            <w:r w:rsidR="009506D7" w:rsidRPr="00752AC8">
              <w:rPr>
                <w:rFonts w:ascii="Arial" w:hAnsi="Arial" w:cs="Arial"/>
                <w:b/>
                <w:sz w:val="20"/>
                <w:lang w:val="en-US"/>
              </w:rPr>
              <w:t xml:space="preserve"> </w:t>
            </w:r>
            <w:r w:rsidRPr="00752AC8">
              <w:rPr>
                <w:rFonts w:ascii="Arial" w:hAnsi="Arial" w:cs="Arial"/>
                <w:b/>
                <w:sz w:val="20"/>
              </w:rPr>
              <w:t>môn</w:t>
            </w:r>
          </w:p>
        </w:tc>
        <w:tc>
          <w:tcPr>
            <w:tcW w:w="768" w:type="dxa"/>
            <w:vMerge w:val="restart"/>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Kinh</w:t>
            </w:r>
            <w:r w:rsidR="00323573" w:rsidRPr="00752AC8">
              <w:rPr>
                <w:rFonts w:ascii="Arial" w:hAnsi="Arial" w:cs="Arial"/>
                <w:b/>
                <w:sz w:val="20"/>
                <w:lang w:val="en-US"/>
              </w:rPr>
              <w:t xml:space="preserve"> </w:t>
            </w:r>
            <w:r w:rsidRPr="00752AC8">
              <w:rPr>
                <w:rFonts w:ascii="Arial" w:hAnsi="Arial" w:cs="Arial"/>
                <w:b/>
                <w:sz w:val="20"/>
              </w:rPr>
              <w:t>nghiệm</w:t>
            </w:r>
            <w:r w:rsidR="00323573" w:rsidRPr="00752AC8">
              <w:rPr>
                <w:rFonts w:ascii="Arial" w:hAnsi="Arial" w:cs="Arial"/>
                <w:b/>
                <w:sz w:val="20"/>
                <w:lang w:val="en-US"/>
              </w:rPr>
              <w:t xml:space="preserve"> </w:t>
            </w:r>
            <w:r w:rsidRPr="00752AC8">
              <w:rPr>
                <w:rFonts w:ascii="Arial" w:hAnsi="Arial" w:cs="Arial"/>
                <w:b/>
                <w:sz w:val="20"/>
              </w:rPr>
              <w:t>nghề</w:t>
            </w:r>
            <w:r w:rsidR="00323573" w:rsidRPr="00752AC8">
              <w:rPr>
                <w:rFonts w:ascii="Arial" w:hAnsi="Arial" w:cs="Arial"/>
                <w:b/>
                <w:sz w:val="20"/>
                <w:lang w:val="en-US"/>
              </w:rPr>
              <w:t xml:space="preserve"> </w:t>
            </w:r>
            <w:r w:rsidRPr="00752AC8">
              <w:rPr>
                <w:rFonts w:ascii="Arial" w:hAnsi="Arial" w:cs="Arial"/>
                <w:b/>
                <w:sz w:val="20"/>
              </w:rPr>
              <w:t>nghiệp</w:t>
            </w:r>
          </w:p>
        </w:tc>
        <w:tc>
          <w:tcPr>
            <w:tcW w:w="720" w:type="dxa"/>
            <w:vMerge w:val="restart"/>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Các vị trí quản lý đã nắm giữ</w:t>
            </w:r>
          </w:p>
        </w:tc>
        <w:tc>
          <w:tcPr>
            <w:tcW w:w="720" w:type="dxa"/>
            <w:vMerge w:val="restart"/>
            <w:tcBorders>
              <w:top w:val="single" w:sz="4" w:space="0" w:color="auto"/>
              <w:left w:val="single" w:sz="4" w:space="0" w:color="auto"/>
              <w:bottom w:val="nil"/>
              <w:right w:val="single" w:sz="4" w:space="0" w:color="auto"/>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Công việc quản lý được giao</w:t>
            </w:r>
          </w:p>
        </w:tc>
      </w:tr>
      <w:tr w:rsidR="00173746" w:rsidRPr="00752AC8">
        <w:tblPrEx>
          <w:tblCellMar>
            <w:top w:w="0" w:type="dxa"/>
            <w:bottom w:w="0" w:type="dxa"/>
          </w:tblCellMar>
        </w:tblPrEx>
        <w:tc>
          <w:tcPr>
            <w:tcW w:w="960" w:type="dxa"/>
            <w:vMerge/>
            <w:tcBorders>
              <w:top w:val="nil"/>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p>
        </w:tc>
        <w:tc>
          <w:tcPr>
            <w:tcW w:w="624" w:type="dxa"/>
            <w:vMerge/>
            <w:tcBorders>
              <w:top w:val="nil"/>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p>
        </w:tc>
        <w:tc>
          <w:tcPr>
            <w:tcW w:w="730" w:type="dxa"/>
            <w:vMerge/>
            <w:tcBorders>
              <w:top w:val="nil"/>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p>
        </w:tc>
        <w:tc>
          <w:tcPr>
            <w:tcW w:w="1162" w:type="dxa"/>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Chức danh tại doanh nghiệp</w:t>
            </w:r>
          </w:p>
        </w:tc>
        <w:tc>
          <w:tcPr>
            <w:tcW w:w="1109" w:type="dxa"/>
            <w:tcBorders>
              <w:top w:val="single" w:sz="4" w:space="0" w:color="auto"/>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r w:rsidRPr="00752AC8">
              <w:rPr>
                <w:rFonts w:ascii="Arial" w:hAnsi="Arial" w:cs="Arial"/>
                <w:b/>
                <w:sz w:val="20"/>
              </w:rPr>
              <w:t xml:space="preserve">Chức danh tại công ty khác </w:t>
            </w:r>
            <w:r w:rsidRPr="00752AC8">
              <w:rPr>
                <w:rFonts w:ascii="Arial" w:hAnsi="Arial" w:cs="Arial"/>
                <w:b/>
                <w:i/>
                <w:sz w:val="20"/>
              </w:rPr>
              <w:t>(nếu có)</w:t>
            </w:r>
          </w:p>
        </w:tc>
        <w:tc>
          <w:tcPr>
            <w:tcW w:w="719" w:type="dxa"/>
            <w:vMerge/>
            <w:tcBorders>
              <w:top w:val="nil"/>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p>
        </w:tc>
        <w:tc>
          <w:tcPr>
            <w:tcW w:w="912" w:type="dxa"/>
            <w:vMerge/>
            <w:tcBorders>
              <w:top w:val="nil"/>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p>
        </w:tc>
        <w:tc>
          <w:tcPr>
            <w:tcW w:w="768" w:type="dxa"/>
            <w:vMerge/>
            <w:tcBorders>
              <w:top w:val="nil"/>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p>
        </w:tc>
        <w:tc>
          <w:tcPr>
            <w:tcW w:w="720" w:type="dxa"/>
            <w:vMerge/>
            <w:tcBorders>
              <w:top w:val="nil"/>
              <w:left w:val="single" w:sz="4" w:space="0" w:color="auto"/>
              <w:bottom w:val="nil"/>
              <w:right w:val="nil"/>
            </w:tcBorders>
            <w:shd w:val="clear" w:color="auto" w:fill="FFFFFF"/>
            <w:vAlign w:val="center"/>
          </w:tcPr>
          <w:p w:rsidR="00173746" w:rsidRPr="00752AC8" w:rsidRDefault="00173746" w:rsidP="00EF7CA0">
            <w:pPr>
              <w:spacing w:before="120"/>
              <w:jc w:val="center"/>
              <w:rPr>
                <w:rFonts w:ascii="Arial" w:hAnsi="Arial" w:cs="Arial"/>
                <w:b/>
                <w:sz w:val="20"/>
              </w:rPr>
            </w:pPr>
          </w:p>
        </w:tc>
        <w:tc>
          <w:tcPr>
            <w:tcW w:w="720" w:type="dxa"/>
            <w:vMerge/>
            <w:tcBorders>
              <w:top w:val="nil"/>
              <w:left w:val="single" w:sz="4" w:space="0" w:color="auto"/>
              <w:bottom w:val="nil"/>
              <w:right w:val="single" w:sz="4" w:space="0" w:color="auto"/>
            </w:tcBorders>
            <w:shd w:val="clear" w:color="auto" w:fill="FFFFFF"/>
            <w:vAlign w:val="center"/>
          </w:tcPr>
          <w:p w:rsidR="00173746" w:rsidRPr="00752AC8" w:rsidRDefault="00173746" w:rsidP="00EF7CA0">
            <w:pPr>
              <w:spacing w:before="120"/>
              <w:jc w:val="center"/>
              <w:rPr>
                <w:rFonts w:ascii="Arial" w:hAnsi="Arial" w:cs="Arial"/>
                <w:b/>
                <w:sz w:val="20"/>
              </w:rPr>
            </w:pPr>
          </w:p>
        </w:tc>
      </w:tr>
      <w:tr w:rsidR="00173746" w:rsidRPr="00752AC8">
        <w:tblPrEx>
          <w:tblCellMar>
            <w:top w:w="0" w:type="dxa"/>
            <w:bottom w:w="0" w:type="dxa"/>
          </w:tblCellMar>
        </w:tblPrEx>
        <w:tc>
          <w:tcPr>
            <w:tcW w:w="96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I. HĐTV hoặc Chủ tịch công ty</w:t>
            </w:r>
          </w:p>
        </w:tc>
        <w:tc>
          <w:tcPr>
            <w:tcW w:w="624"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3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6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1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96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624"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3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6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1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96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II. TGĐ hoặc GĐ</w:t>
            </w:r>
          </w:p>
        </w:tc>
        <w:tc>
          <w:tcPr>
            <w:tcW w:w="624"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3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6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1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96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624"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3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6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1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96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 xml:space="preserve">III. Phó TGĐ </w:t>
            </w:r>
            <w:r w:rsidR="00B33D43" w:rsidRPr="00752AC8">
              <w:rPr>
                <w:rFonts w:ascii="Arial" w:hAnsi="Arial" w:cs="Arial"/>
                <w:sz w:val="20"/>
              </w:rPr>
              <w:t>hoặc</w:t>
            </w:r>
            <w:r w:rsidRPr="00752AC8">
              <w:rPr>
                <w:rFonts w:ascii="Arial" w:hAnsi="Arial" w:cs="Arial"/>
                <w:sz w:val="20"/>
              </w:rPr>
              <w:t xml:space="preserve"> PGĐ</w:t>
            </w:r>
          </w:p>
        </w:tc>
        <w:tc>
          <w:tcPr>
            <w:tcW w:w="624"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3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6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1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96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624"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3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6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110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19"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6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960"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IV. Kế toán trưởng</w:t>
            </w:r>
          </w:p>
        </w:tc>
        <w:tc>
          <w:tcPr>
            <w:tcW w:w="624"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730"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1162"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1109"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719"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912"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768" w:type="dxa"/>
            <w:tcBorders>
              <w:top w:val="single" w:sz="4" w:space="0" w:color="auto"/>
              <w:left w:val="single" w:sz="4" w:space="0" w:color="auto"/>
              <w:bottom w:val="single" w:sz="4" w:space="0" w:color="auto"/>
              <w:right w:val="nil"/>
            </w:tcBorders>
            <w:shd w:val="clear" w:color="auto" w:fill="FFFFFF"/>
          </w:tcPr>
          <w:p w:rsidR="00173746" w:rsidRPr="00752AC8" w:rsidRDefault="00323573" w:rsidP="00173746">
            <w:pPr>
              <w:spacing w:before="120"/>
              <w:rPr>
                <w:rFonts w:ascii="Arial" w:hAnsi="Arial" w:cs="Arial"/>
                <w:sz w:val="20"/>
                <w:lang w:val="en-US"/>
              </w:rPr>
            </w:pPr>
            <w:r w:rsidRPr="00752AC8">
              <w:rPr>
                <w:rFonts w:ascii="Arial" w:hAnsi="Arial" w:cs="Arial"/>
                <w:sz w:val="20"/>
                <w:lang w:val="en-US"/>
              </w:rPr>
              <w:t xml:space="preserve"> </w:t>
            </w:r>
          </w:p>
        </w:tc>
        <w:tc>
          <w:tcPr>
            <w:tcW w:w="720"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173746" w:rsidRPr="00752AC8" w:rsidRDefault="00173746" w:rsidP="00173746">
            <w:pPr>
              <w:spacing w:before="120"/>
              <w:rPr>
                <w:rFonts w:ascii="Arial" w:hAnsi="Arial" w:cs="Arial"/>
                <w:sz w:val="20"/>
              </w:rPr>
            </w:pPr>
          </w:p>
        </w:tc>
      </w:tr>
    </w:tbl>
    <w:p w:rsidR="00173746" w:rsidRPr="00752AC8" w:rsidRDefault="00503B6B" w:rsidP="00173746">
      <w:pPr>
        <w:spacing w:before="120"/>
        <w:rPr>
          <w:rFonts w:ascii="Arial" w:hAnsi="Arial" w:cs="Arial"/>
          <w:sz w:val="20"/>
        </w:rPr>
      </w:pPr>
      <w:r w:rsidRPr="00752AC8">
        <w:rPr>
          <w:rFonts w:ascii="Arial" w:hAnsi="Arial" w:cs="Arial"/>
          <w:sz w:val="20"/>
        </w:rPr>
        <w:t xml:space="preserve">2. </w:t>
      </w:r>
      <w:r w:rsidR="00173746" w:rsidRPr="00752AC8">
        <w:rPr>
          <w:rFonts w:ascii="Arial" w:hAnsi="Arial" w:cs="Arial"/>
          <w:sz w:val="20"/>
        </w:rPr>
        <w:t xml:space="preserve">Ban </w:t>
      </w:r>
      <w:r w:rsidR="0055037B" w:rsidRPr="00752AC8">
        <w:rPr>
          <w:rFonts w:ascii="Arial" w:hAnsi="Arial" w:cs="Arial"/>
          <w:sz w:val="20"/>
        </w:rPr>
        <w:t>kiểm soát</w:t>
      </w:r>
      <w:r w:rsidR="00173746" w:rsidRPr="00752AC8">
        <w:rPr>
          <w:rFonts w:ascii="Arial" w:hAnsi="Arial" w:cs="Arial"/>
          <w:sz w:val="20"/>
        </w:rPr>
        <w:t xml:space="preserve"> hoặc </w:t>
      </w:r>
      <w:r w:rsidR="0055037B" w:rsidRPr="00752AC8">
        <w:rPr>
          <w:rFonts w:ascii="Arial" w:hAnsi="Arial" w:cs="Arial"/>
          <w:sz w:val="20"/>
        </w:rPr>
        <w:t>Kiểm soát</w:t>
      </w:r>
      <w:r w:rsidR="00173746" w:rsidRPr="00752AC8">
        <w:rPr>
          <w:rFonts w:ascii="Arial" w:hAnsi="Arial" w:cs="Arial"/>
          <w:sz w:val="20"/>
        </w:rPr>
        <w:t xml:space="preserve"> viên</w:t>
      </w:r>
      <w:r w:rsidR="00323573" w:rsidRPr="00752AC8">
        <w:rPr>
          <w:rFonts w:ascii="Arial" w:hAnsi="Arial" w:cs="Arial"/>
          <w:sz w:val="20"/>
        </w:rPr>
        <w:t xml:space="preserve"> </w:t>
      </w:r>
    </w:p>
    <w:p w:rsidR="00173746" w:rsidRPr="00752AC8" w:rsidRDefault="00173746" w:rsidP="00173746">
      <w:pPr>
        <w:spacing w:before="120"/>
        <w:rPr>
          <w:rFonts w:ascii="Arial" w:hAnsi="Arial" w:cs="Arial"/>
          <w:sz w:val="20"/>
        </w:rPr>
      </w:pPr>
      <w:r w:rsidRPr="00752AC8">
        <w:rPr>
          <w:rFonts w:ascii="Arial" w:hAnsi="Arial" w:cs="Arial"/>
          <w:sz w:val="20"/>
        </w:rPr>
        <w:t xml:space="preserve">Danh sách thành viên và cơ cấu Ban </w:t>
      </w:r>
      <w:r w:rsidR="0055037B" w:rsidRPr="00752AC8">
        <w:rPr>
          <w:rFonts w:ascii="Arial" w:hAnsi="Arial" w:cs="Arial"/>
          <w:sz w:val="20"/>
        </w:rPr>
        <w:t>kiểm soát</w:t>
      </w:r>
      <w:r w:rsidRPr="00752AC8">
        <w:rPr>
          <w:rFonts w:ascii="Arial" w:hAnsi="Arial" w:cs="Arial"/>
          <w:sz w:val="20"/>
        </w:rPr>
        <w:t xml:space="preserve"> hoặc Kiểm soát viên.</w:t>
      </w:r>
    </w:p>
    <w:p w:rsidR="00173746" w:rsidRPr="00752AC8" w:rsidRDefault="00FA421E" w:rsidP="00173746">
      <w:pPr>
        <w:spacing w:before="120"/>
        <w:rPr>
          <w:rFonts w:ascii="Arial" w:hAnsi="Arial" w:cs="Arial"/>
          <w:sz w:val="20"/>
        </w:rPr>
      </w:pPr>
      <w:r w:rsidRPr="00752AC8">
        <w:rPr>
          <w:rFonts w:ascii="Arial" w:hAnsi="Arial" w:cs="Arial"/>
          <w:sz w:val="20"/>
        </w:rPr>
        <w:t xml:space="preserve">3. </w:t>
      </w:r>
      <w:r w:rsidR="00173746" w:rsidRPr="00752AC8">
        <w:rPr>
          <w:rFonts w:ascii="Arial" w:hAnsi="Arial" w:cs="Arial"/>
          <w:sz w:val="20"/>
        </w:rPr>
        <w:t xml:space="preserve">Thù lao và lợi ích của Hội đồng thành viên hoặc Chủ tịch công ty, thành viên Ban </w:t>
      </w:r>
      <w:r w:rsidR="0055037B" w:rsidRPr="00752AC8">
        <w:rPr>
          <w:rFonts w:ascii="Arial" w:hAnsi="Arial" w:cs="Arial"/>
          <w:sz w:val="20"/>
        </w:rPr>
        <w:t>kiểm soát</w:t>
      </w:r>
      <w:r w:rsidR="00173746" w:rsidRPr="00752AC8">
        <w:rPr>
          <w:rFonts w:ascii="Arial" w:hAnsi="Arial" w:cs="Arial"/>
          <w:sz w:val="20"/>
        </w:rPr>
        <w:t xml:space="preserve"> hoặc </w:t>
      </w:r>
      <w:r w:rsidR="0055037B" w:rsidRPr="00752AC8">
        <w:rPr>
          <w:rFonts w:ascii="Arial" w:hAnsi="Arial" w:cs="Arial"/>
          <w:sz w:val="20"/>
        </w:rPr>
        <w:t>Kiểm soát</w:t>
      </w:r>
      <w:r w:rsidR="00173746" w:rsidRPr="00752AC8">
        <w:rPr>
          <w:rFonts w:ascii="Arial" w:hAnsi="Arial" w:cs="Arial"/>
          <w:sz w:val="20"/>
        </w:rPr>
        <w:t xml:space="preserve"> viên, </w:t>
      </w:r>
      <w:r w:rsidR="0055037B" w:rsidRPr="00752AC8">
        <w:rPr>
          <w:rFonts w:ascii="Arial" w:hAnsi="Arial" w:cs="Arial"/>
          <w:sz w:val="20"/>
        </w:rPr>
        <w:t>Tổng</w:t>
      </w:r>
      <w:r w:rsidR="00173746" w:rsidRPr="00752AC8">
        <w:rPr>
          <w:rFonts w:ascii="Arial" w:hAnsi="Arial" w:cs="Arial"/>
          <w:sz w:val="20"/>
        </w:rPr>
        <w:t xml:space="preserve"> giám đốc hoặc Giám đốc, Phó tổng giám đốc hoặc Phó giám đốc, </w:t>
      </w:r>
      <w:r w:rsidR="0055037B" w:rsidRPr="00752AC8">
        <w:rPr>
          <w:rFonts w:ascii="Arial" w:hAnsi="Arial" w:cs="Arial"/>
          <w:sz w:val="20"/>
        </w:rPr>
        <w:t>Kế toán</w:t>
      </w:r>
      <w:r w:rsidR="00173746" w:rsidRPr="00752AC8">
        <w:rPr>
          <w:rFonts w:ascii="Arial" w:hAnsi="Arial" w:cs="Arial"/>
          <w:sz w:val="20"/>
        </w:rPr>
        <w:t xml:space="preserve"> trưởng</w:t>
      </w:r>
    </w:p>
    <w:p w:rsidR="00173746" w:rsidRPr="00752AC8" w:rsidRDefault="00173746" w:rsidP="00173746">
      <w:pPr>
        <w:spacing w:before="120"/>
        <w:rPr>
          <w:rFonts w:ascii="Arial" w:hAnsi="Arial" w:cs="Arial"/>
          <w:sz w:val="20"/>
        </w:rPr>
      </w:pPr>
      <w:r w:rsidRPr="00752AC8">
        <w:rPr>
          <w:rFonts w:ascii="Arial" w:hAnsi="Arial" w:cs="Arial"/>
          <w:sz w:val="20"/>
        </w:rPr>
        <w:t xml:space="preserve">Lương, thưởng, thù lao, các khoản lợi ích và </w:t>
      </w:r>
      <w:r w:rsidR="0055037B" w:rsidRPr="00752AC8">
        <w:rPr>
          <w:rFonts w:ascii="Arial" w:hAnsi="Arial" w:cs="Arial"/>
          <w:sz w:val="20"/>
        </w:rPr>
        <w:t>tổng</w:t>
      </w:r>
      <w:r w:rsidRPr="00752AC8">
        <w:rPr>
          <w:rFonts w:ascii="Arial" w:hAnsi="Arial" w:cs="Arial"/>
          <w:sz w:val="20"/>
        </w:rPr>
        <w:t xml:space="preserve"> chi phí (nếu có) cho từng thành viên Hội đồng thành viên hoặc Chủ tịch công ty, thành viên Ban kiểm soát hoặc </w:t>
      </w:r>
      <w:r w:rsidR="0055037B" w:rsidRPr="00752AC8">
        <w:rPr>
          <w:rFonts w:ascii="Arial" w:hAnsi="Arial" w:cs="Arial"/>
          <w:sz w:val="20"/>
        </w:rPr>
        <w:t>Kiểm soát</w:t>
      </w:r>
      <w:r w:rsidRPr="00752AC8">
        <w:rPr>
          <w:rFonts w:ascii="Arial" w:hAnsi="Arial" w:cs="Arial"/>
          <w:sz w:val="20"/>
        </w:rPr>
        <w:t xml:space="preserve"> viên, </w:t>
      </w:r>
      <w:r w:rsidR="0055037B" w:rsidRPr="00752AC8">
        <w:rPr>
          <w:rFonts w:ascii="Arial" w:hAnsi="Arial" w:cs="Arial"/>
          <w:sz w:val="20"/>
        </w:rPr>
        <w:t>Tổng</w:t>
      </w:r>
      <w:r w:rsidRPr="00752AC8">
        <w:rPr>
          <w:rFonts w:ascii="Arial" w:hAnsi="Arial" w:cs="Arial"/>
          <w:sz w:val="20"/>
        </w:rPr>
        <w:t xml:space="preserve"> giám đốc hoặc Giám đốc, Phó </w:t>
      </w:r>
      <w:r w:rsidR="00FA421E" w:rsidRPr="00752AC8">
        <w:rPr>
          <w:rFonts w:ascii="Arial" w:hAnsi="Arial" w:cs="Arial"/>
          <w:sz w:val="20"/>
        </w:rPr>
        <w:t>tổng</w:t>
      </w:r>
      <w:r w:rsidRPr="00752AC8">
        <w:rPr>
          <w:rFonts w:ascii="Arial" w:hAnsi="Arial" w:cs="Arial"/>
          <w:sz w:val="20"/>
        </w:rPr>
        <w:t xml:space="preserve"> giám đốc hoặc Phó giám đốc, </w:t>
      </w:r>
      <w:r w:rsidR="0055037B" w:rsidRPr="00752AC8">
        <w:rPr>
          <w:rFonts w:ascii="Arial" w:hAnsi="Arial" w:cs="Arial"/>
          <w:sz w:val="20"/>
        </w:rPr>
        <w:t>Kế toán</w:t>
      </w:r>
      <w:r w:rsidRPr="00752AC8">
        <w:rPr>
          <w:rFonts w:ascii="Arial" w:hAnsi="Arial" w:cs="Arial"/>
          <w:sz w:val="20"/>
        </w:rPr>
        <w:t xml:space="preserve"> trưởng.</w:t>
      </w:r>
    </w:p>
    <w:p w:rsidR="00173746" w:rsidRPr="00752AC8" w:rsidRDefault="00CF6F60" w:rsidP="00173746">
      <w:pPr>
        <w:spacing w:before="120"/>
        <w:rPr>
          <w:rFonts w:ascii="Arial" w:hAnsi="Arial" w:cs="Arial"/>
          <w:sz w:val="20"/>
        </w:rPr>
      </w:pPr>
      <w:r w:rsidRPr="00752AC8">
        <w:rPr>
          <w:rFonts w:ascii="Arial" w:hAnsi="Arial" w:cs="Arial"/>
          <w:sz w:val="20"/>
        </w:rPr>
        <w:t xml:space="preserve">4. </w:t>
      </w:r>
      <w:r w:rsidR="00173746" w:rsidRPr="00752AC8">
        <w:rPr>
          <w:rFonts w:ascii="Arial" w:hAnsi="Arial" w:cs="Arial"/>
          <w:sz w:val="20"/>
        </w:rPr>
        <w:t>Các chính sách bảo đảm trách nhiệm của đội ngũ quản lý</w:t>
      </w:r>
    </w:p>
    <w:p w:rsidR="00173746" w:rsidRPr="00752AC8" w:rsidRDefault="00CF6F60"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Liệt kê các nguyên tắc về đạo đức của doanh nghiệp (nếu có).</w:t>
      </w:r>
    </w:p>
    <w:p w:rsidR="00173746" w:rsidRPr="00752AC8" w:rsidRDefault="00CF6F60"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Liệt kê các chính sách khác của doanh nghiệp để bảo đảm đạo đức và trách nhiệm của đội ngũ quản lý (nếu có).</w:t>
      </w:r>
    </w:p>
    <w:p w:rsidR="00173746" w:rsidRPr="00752AC8" w:rsidRDefault="00E371CF" w:rsidP="00173746">
      <w:pPr>
        <w:spacing w:before="120"/>
        <w:rPr>
          <w:rFonts w:ascii="Arial" w:hAnsi="Arial" w:cs="Arial"/>
          <w:sz w:val="20"/>
        </w:rPr>
      </w:pPr>
      <w:r w:rsidRPr="00752AC8">
        <w:rPr>
          <w:rFonts w:ascii="Arial" w:hAnsi="Arial" w:cs="Arial"/>
          <w:sz w:val="20"/>
        </w:rPr>
        <w:t>5. V</w:t>
      </w:r>
      <w:r w:rsidR="00173746" w:rsidRPr="00752AC8">
        <w:rPr>
          <w:rFonts w:ascii="Arial" w:hAnsi="Arial" w:cs="Arial"/>
          <w:sz w:val="20"/>
        </w:rPr>
        <w:t>ề quản lý rủi ro</w:t>
      </w:r>
    </w:p>
    <w:p w:rsidR="00173746" w:rsidRPr="00752AC8" w:rsidRDefault="00173746" w:rsidP="00173746">
      <w:pPr>
        <w:spacing w:before="120"/>
        <w:rPr>
          <w:rFonts w:ascii="Arial" w:hAnsi="Arial" w:cs="Arial"/>
          <w:sz w:val="20"/>
        </w:rPr>
      </w:pPr>
      <w:r w:rsidRPr="00752AC8">
        <w:rPr>
          <w:rFonts w:ascii="Arial" w:hAnsi="Arial" w:cs="Arial"/>
          <w:sz w:val="20"/>
        </w:rPr>
        <w:t>Hướng dẫn về quản trị rủi ro của doanh nghiệp (mô tả tóm tắt nếu có).</w:t>
      </w:r>
    </w:p>
    <w:p w:rsidR="00173746" w:rsidRPr="00752AC8" w:rsidRDefault="003A3B47" w:rsidP="00173746">
      <w:pPr>
        <w:spacing w:before="120"/>
        <w:rPr>
          <w:rFonts w:ascii="Arial" w:hAnsi="Arial" w:cs="Arial"/>
          <w:sz w:val="20"/>
        </w:rPr>
      </w:pPr>
      <w:r w:rsidRPr="00752AC8">
        <w:rPr>
          <w:rFonts w:ascii="Arial" w:hAnsi="Arial" w:cs="Arial"/>
          <w:b/>
          <w:sz w:val="20"/>
        </w:rPr>
        <w:t xml:space="preserve">II. </w:t>
      </w:r>
      <w:r w:rsidR="005C397E" w:rsidRPr="00752AC8">
        <w:rPr>
          <w:rFonts w:ascii="Arial" w:hAnsi="Arial" w:cs="Arial"/>
          <w:b/>
          <w:sz w:val="20"/>
        </w:rPr>
        <w:t>CÁC QUYẾT ĐỊNH CỦA CƠ QUAN ĐẠI DIỆN CHỦ SỞ HỮU NHÀ NƯỚC ĐỐI VỚI DOANH NGHIỆP</w:t>
      </w:r>
    </w:p>
    <w:p w:rsidR="006C0974" w:rsidRPr="00752AC8" w:rsidRDefault="006C0974" w:rsidP="00626F28">
      <w:pPr>
        <w:spacing w:before="120"/>
        <w:jc w:val="center"/>
        <w:rPr>
          <w:rFonts w:ascii="Arial" w:hAnsi="Arial" w:cs="Arial"/>
          <w:b/>
          <w:sz w:val="20"/>
        </w:rPr>
      </w:pPr>
    </w:p>
    <w:p w:rsidR="00626F28" w:rsidRPr="00752AC8" w:rsidRDefault="00626F28" w:rsidP="00626F28">
      <w:pPr>
        <w:spacing w:before="120"/>
        <w:jc w:val="center"/>
        <w:rPr>
          <w:rFonts w:ascii="Arial" w:hAnsi="Arial" w:cs="Arial"/>
          <w:b/>
          <w:sz w:val="20"/>
        </w:rPr>
      </w:pPr>
      <w:r w:rsidRPr="00752AC8">
        <w:rPr>
          <w:rFonts w:ascii="Arial" w:hAnsi="Arial" w:cs="Arial"/>
          <w:b/>
          <w:sz w:val="20"/>
        </w:rPr>
        <w:t>BIỂU SỐ 2</w:t>
      </w:r>
    </w:p>
    <w:p w:rsidR="00173746" w:rsidRPr="00752AC8" w:rsidRDefault="00626F28" w:rsidP="00960C50">
      <w:pPr>
        <w:spacing w:before="120"/>
        <w:jc w:val="center"/>
        <w:rPr>
          <w:rFonts w:ascii="Arial" w:hAnsi="Arial" w:cs="Arial"/>
          <w:sz w:val="20"/>
        </w:rPr>
      </w:pPr>
      <w:r w:rsidRPr="00752AC8">
        <w:rPr>
          <w:rFonts w:ascii="Arial" w:hAnsi="Arial" w:cs="Arial"/>
          <w:b/>
          <w:sz w:val="20"/>
        </w:rPr>
        <w:t>CÁC QUYẾT ĐỊNH CỦA CƠ QUAN ĐẠI DIỆN CHỦ SỞ HỮU NHÀ NƯỚC ĐỐI VỚI DOANH NGHIỆP</w:t>
      </w:r>
      <w:r w:rsidRPr="00752AC8">
        <w:rPr>
          <w:rFonts w:ascii="Arial" w:hAnsi="Arial" w:cs="Arial"/>
          <w:b/>
          <w:sz w:val="20"/>
        </w:rPr>
        <w:br/>
      </w:r>
      <w:r w:rsidRPr="00752AC8">
        <w:rPr>
          <w:rFonts w:ascii="Arial" w:hAnsi="Arial" w:cs="Arial"/>
          <w:i/>
          <w:sz w:val="20"/>
        </w:rPr>
        <w:t>(Tóm tắ</w:t>
      </w:r>
      <w:r w:rsidR="00173746" w:rsidRPr="00752AC8">
        <w:rPr>
          <w:rFonts w:ascii="Arial" w:hAnsi="Arial" w:cs="Arial"/>
          <w:i/>
          <w:sz w:val="20"/>
        </w:rPr>
        <w:t xml:space="preserve">t các </w:t>
      </w:r>
      <w:r w:rsidR="0055037B" w:rsidRPr="00752AC8">
        <w:rPr>
          <w:rFonts w:ascii="Arial" w:hAnsi="Arial" w:cs="Arial"/>
          <w:i/>
          <w:sz w:val="20"/>
        </w:rPr>
        <w:t>quyết</w:t>
      </w:r>
      <w:r w:rsidR="00173746" w:rsidRPr="00752AC8">
        <w:rPr>
          <w:rFonts w:ascii="Arial" w:hAnsi="Arial" w:cs="Arial"/>
          <w:i/>
          <w:sz w:val="20"/>
        </w:rPr>
        <w:t xml:space="preserve"> định quan trọng,</w:t>
      </w:r>
      <w:r w:rsidR="006C0974" w:rsidRPr="00752AC8">
        <w:rPr>
          <w:rFonts w:ascii="Arial" w:hAnsi="Arial" w:cs="Arial"/>
          <w:i/>
          <w:sz w:val="20"/>
        </w:rPr>
        <w:t xml:space="preserve"> </w:t>
      </w:r>
      <w:r w:rsidR="00173746" w:rsidRPr="00752AC8">
        <w:rPr>
          <w:rFonts w:ascii="Arial" w:hAnsi="Arial" w:cs="Arial"/>
          <w:i/>
          <w:sz w:val="20"/>
        </w:rPr>
        <w:t xml:space="preserve">có tác động </w:t>
      </w:r>
      <w:r w:rsidR="00DB2B4B" w:rsidRPr="00752AC8">
        <w:rPr>
          <w:rFonts w:ascii="Arial" w:hAnsi="Arial" w:cs="Arial"/>
          <w:i/>
          <w:sz w:val="20"/>
        </w:rPr>
        <w:t>đến</w:t>
      </w:r>
      <w:r w:rsidR="00173746" w:rsidRPr="00752AC8">
        <w:rPr>
          <w:rFonts w:ascii="Arial" w:hAnsi="Arial" w:cs="Arial"/>
          <w:i/>
          <w:sz w:val="20"/>
        </w:rPr>
        <w:t xml:space="preserve"> hoạt động sản </w:t>
      </w:r>
      <w:r w:rsidR="00960C50" w:rsidRPr="00752AC8">
        <w:rPr>
          <w:rFonts w:ascii="Arial" w:hAnsi="Arial" w:cs="Arial"/>
          <w:i/>
          <w:sz w:val="20"/>
        </w:rPr>
        <w:t>xuất</w:t>
      </w:r>
      <w:r w:rsidR="00173746" w:rsidRPr="00752AC8">
        <w:rPr>
          <w:rFonts w:ascii="Arial" w:hAnsi="Arial" w:cs="Arial"/>
          <w:i/>
          <w:sz w:val="20"/>
        </w:rPr>
        <w:t xml:space="preserve"> kinh</w:t>
      </w:r>
      <w:r w:rsidR="00960C50" w:rsidRPr="00752AC8">
        <w:rPr>
          <w:rFonts w:ascii="Arial" w:hAnsi="Arial" w:cs="Arial"/>
          <w:i/>
          <w:sz w:val="20"/>
        </w:rPr>
        <w:t xml:space="preserve"> </w:t>
      </w:r>
      <w:r w:rsidR="00173746" w:rsidRPr="00752AC8">
        <w:rPr>
          <w:rFonts w:ascii="Arial" w:hAnsi="Arial" w:cs="Arial"/>
          <w:i/>
          <w:sz w:val="20"/>
        </w:rPr>
        <w:t xml:space="preserve">doanh và </w:t>
      </w:r>
      <w:r w:rsidR="0055037B" w:rsidRPr="00752AC8">
        <w:rPr>
          <w:rFonts w:ascii="Arial" w:hAnsi="Arial" w:cs="Arial"/>
          <w:i/>
          <w:sz w:val="20"/>
        </w:rPr>
        <w:t>đầu tư</w:t>
      </w:r>
      <w:r w:rsidR="00173746" w:rsidRPr="00752AC8">
        <w:rPr>
          <w:rFonts w:ascii="Arial" w:hAnsi="Arial" w:cs="Arial"/>
          <w:i/>
          <w:sz w:val="20"/>
        </w:rPr>
        <w:t xml:space="preserve"> của doanh nghiệp)</w:t>
      </w:r>
    </w:p>
    <w:tbl>
      <w:tblPr>
        <w:tblW w:w="8424" w:type="dxa"/>
        <w:tblInd w:w="5" w:type="dxa"/>
        <w:tblLayout w:type="fixed"/>
        <w:tblCellMar>
          <w:left w:w="29" w:type="dxa"/>
          <w:right w:w="29" w:type="dxa"/>
        </w:tblCellMar>
        <w:tblLook w:val="0000" w:firstRow="0" w:lastRow="0" w:firstColumn="0" w:lastColumn="0" w:noHBand="0" w:noVBand="0"/>
      </w:tblPr>
      <w:tblGrid>
        <w:gridCol w:w="538"/>
        <w:gridCol w:w="3720"/>
        <w:gridCol w:w="2126"/>
        <w:gridCol w:w="2040"/>
      </w:tblGrid>
      <w:tr w:rsidR="00173746" w:rsidRPr="00752AC8">
        <w:tblPrEx>
          <w:tblCellMar>
            <w:top w:w="0" w:type="dxa"/>
            <w:bottom w:w="0" w:type="dxa"/>
          </w:tblCellMar>
        </w:tblPrEx>
        <w:tc>
          <w:tcPr>
            <w:tcW w:w="538" w:type="dxa"/>
            <w:tcBorders>
              <w:top w:val="single" w:sz="4" w:space="0" w:color="auto"/>
              <w:left w:val="single" w:sz="4" w:space="0" w:color="auto"/>
              <w:bottom w:val="nil"/>
              <w:right w:val="nil"/>
            </w:tcBorders>
            <w:shd w:val="clear" w:color="auto" w:fill="FFFFFF"/>
          </w:tcPr>
          <w:p w:rsidR="00173746" w:rsidRPr="00752AC8" w:rsidRDefault="00173746" w:rsidP="0012347A">
            <w:pPr>
              <w:spacing w:before="120"/>
              <w:jc w:val="center"/>
              <w:rPr>
                <w:rFonts w:ascii="Arial" w:hAnsi="Arial" w:cs="Arial"/>
                <w:b/>
                <w:sz w:val="20"/>
              </w:rPr>
            </w:pPr>
            <w:r w:rsidRPr="00752AC8">
              <w:rPr>
                <w:rFonts w:ascii="Arial" w:hAnsi="Arial" w:cs="Arial"/>
                <w:b/>
                <w:sz w:val="20"/>
              </w:rPr>
              <w:t>TT</w:t>
            </w:r>
          </w:p>
        </w:tc>
        <w:tc>
          <w:tcPr>
            <w:tcW w:w="3720" w:type="dxa"/>
            <w:tcBorders>
              <w:top w:val="single" w:sz="4" w:space="0" w:color="auto"/>
              <w:left w:val="single" w:sz="4" w:space="0" w:color="auto"/>
              <w:bottom w:val="nil"/>
              <w:right w:val="nil"/>
            </w:tcBorders>
            <w:shd w:val="clear" w:color="auto" w:fill="FFFFFF"/>
          </w:tcPr>
          <w:p w:rsidR="00173746" w:rsidRPr="00752AC8" w:rsidRDefault="00173746" w:rsidP="0012347A">
            <w:pPr>
              <w:spacing w:before="120"/>
              <w:jc w:val="center"/>
              <w:rPr>
                <w:rFonts w:ascii="Arial" w:hAnsi="Arial" w:cs="Arial"/>
                <w:b/>
                <w:sz w:val="20"/>
              </w:rPr>
            </w:pPr>
            <w:r w:rsidRPr="00752AC8">
              <w:rPr>
                <w:rFonts w:ascii="Arial" w:hAnsi="Arial" w:cs="Arial"/>
                <w:b/>
                <w:sz w:val="20"/>
              </w:rPr>
              <w:t>Số văn bản</w:t>
            </w:r>
          </w:p>
        </w:tc>
        <w:tc>
          <w:tcPr>
            <w:tcW w:w="2126" w:type="dxa"/>
            <w:tcBorders>
              <w:top w:val="single" w:sz="4" w:space="0" w:color="auto"/>
              <w:left w:val="single" w:sz="4" w:space="0" w:color="auto"/>
              <w:bottom w:val="nil"/>
              <w:right w:val="nil"/>
            </w:tcBorders>
            <w:shd w:val="clear" w:color="auto" w:fill="FFFFFF"/>
          </w:tcPr>
          <w:p w:rsidR="00173746" w:rsidRPr="00752AC8" w:rsidRDefault="00173746" w:rsidP="0012347A">
            <w:pPr>
              <w:spacing w:before="120"/>
              <w:jc w:val="center"/>
              <w:rPr>
                <w:rFonts w:ascii="Arial" w:hAnsi="Arial" w:cs="Arial"/>
                <w:b/>
                <w:sz w:val="20"/>
              </w:rPr>
            </w:pPr>
            <w:r w:rsidRPr="00752AC8">
              <w:rPr>
                <w:rFonts w:ascii="Arial" w:hAnsi="Arial" w:cs="Arial"/>
                <w:b/>
                <w:sz w:val="20"/>
              </w:rPr>
              <w:t>Ngày</w:t>
            </w:r>
          </w:p>
        </w:tc>
        <w:tc>
          <w:tcPr>
            <w:tcW w:w="204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2347A">
            <w:pPr>
              <w:spacing w:before="120"/>
              <w:jc w:val="center"/>
              <w:rPr>
                <w:rFonts w:ascii="Arial" w:hAnsi="Arial" w:cs="Arial"/>
                <w:b/>
                <w:sz w:val="20"/>
              </w:rPr>
            </w:pPr>
            <w:r w:rsidRPr="00752AC8">
              <w:rPr>
                <w:rFonts w:ascii="Arial" w:hAnsi="Arial" w:cs="Arial"/>
                <w:b/>
                <w:sz w:val="20"/>
              </w:rPr>
              <w:t>Nội dung (nêu tóm tắt nội dung chính của văn bản)</w:t>
            </w:r>
          </w:p>
        </w:tc>
      </w:tr>
      <w:tr w:rsidR="00173746" w:rsidRPr="00752AC8">
        <w:tblPrEx>
          <w:tblCellMar>
            <w:top w:w="0" w:type="dxa"/>
            <w:bottom w:w="0" w:type="dxa"/>
          </w:tblCellMar>
        </w:tblPrEx>
        <w:tc>
          <w:tcPr>
            <w:tcW w:w="53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3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2126"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204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3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372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2126"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204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38"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3720"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2126"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173746" w:rsidRPr="00752AC8" w:rsidRDefault="00173746" w:rsidP="00173746">
            <w:pPr>
              <w:spacing w:before="120"/>
              <w:rPr>
                <w:rFonts w:ascii="Arial" w:hAnsi="Arial" w:cs="Arial"/>
                <w:sz w:val="20"/>
              </w:rPr>
            </w:pPr>
          </w:p>
        </w:tc>
      </w:tr>
    </w:tbl>
    <w:p w:rsidR="00173746" w:rsidRPr="00752AC8" w:rsidRDefault="00327EC5" w:rsidP="00173746">
      <w:pPr>
        <w:spacing w:before="120"/>
        <w:rPr>
          <w:rFonts w:ascii="Arial" w:hAnsi="Arial" w:cs="Arial"/>
          <w:b/>
          <w:sz w:val="20"/>
        </w:rPr>
      </w:pPr>
      <w:r w:rsidRPr="00752AC8">
        <w:rPr>
          <w:rFonts w:ascii="Arial" w:hAnsi="Arial" w:cs="Arial"/>
          <w:b/>
          <w:sz w:val="20"/>
        </w:rPr>
        <w:t>III. Hoạt động của Hội đồng thành viên hoặc Chủ tịch công ty:</w:t>
      </w:r>
    </w:p>
    <w:p w:rsidR="00173746" w:rsidRPr="00752AC8" w:rsidRDefault="00C3366D" w:rsidP="00173746">
      <w:pPr>
        <w:spacing w:before="120"/>
        <w:rPr>
          <w:rFonts w:ascii="Arial" w:hAnsi="Arial" w:cs="Arial"/>
          <w:sz w:val="20"/>
        </w:rPr>
      </w:pPr>
      <w:r w:rsidRPr="00752AC8">
        <w:rPr>
          <w:rFonts w:ascii="Arial" w:hAnsi="Arial" w:cs="Arial"/>
          <w:sz w:val="20"/>
        </w:rPr>
        <w:t xml:space="preserve">1. </w:t>
      </w:r>
      <w:r w:rsidR="00173746" w:rsidRPr="00752AC8">
        <w:rPr>
          <w:rFonts w:ascii="Arial" w:hAnsi="Arial" w:cs="Arial"/>
          <w:sz w:val="20"/>
        </w:rPr>
        <w:t>Các cuộc họp của Hội đồng thành viên hoặc Chủ tịch công ty:</w:t>
      </w:r>
    </w:p>
    <w:p w:rsidR="00173746" w:rsidRPr="00752AC8" w:rsidRDefault="00173746" w:rsidP="00173746">
      <w:pPr>
        <w:spacing w:before="120"/>
        <w:rPr>
          <w:rFonts w:ascii="Arial" w:hAnsi="Arial" w:cs="Arial"/>
          <w:sz w:val="20"/>
        </w:rPr>
      </w:pPr>
      <w:r w:rsidRPr="00752AC8">
        <w:rPr>
          <w:rFonts w:ascii="Arial" w:hAnsi="Arial" w:cs="Arial"/>
          <w:sz w:val="20"/>
        </w:rPr>
        <w:t>Hoạt động của Hội đồng thành viên hoặc Chủ tịch công ty và đánh giá hoạt động của Hội đồng thành viên hoặc Chủ tịch công ty (Các quyết định, nghị quyết lớn của Hội đồng quản trị, Ban Giám đốc trong kỳ như các Quyết định, Nghị quyết liên quan đến hoạt động sản xuất kinh doanh, đầu tư, mua sắm tài sản, ... Nêu số văn bản và tóm tắt nội dung văn bản).</w:t>
      </w:r>
    </w:p>
    <w:p w:rsidR="006C0974" w:rsidRPr="00752AC8" w:rsidRDefault="006C0974" w:rsidP="00107EE6">
      <w:pPr>
        <w:spacing w:before="120"/>
        <w:jc w:val="center"/>
        <w:rPr>
          <w:rFonts w:ascii="Arial" w:hAnsi="Arial" w:cs="Arial"/>
          <w:b/>
          <w:sz w:val="20"/>
        </w:rPr>
      </w:pPr>
    </w:p>
    <w:p w:rsidR="009C7792" w:rsidRPr="00752AC8" w:rsidRDefault="009C7792" w:rsidP="00107EE6">
      <w:pPr>
        <w:spacing w:before="120"/>
        <w:jc w:val="center"/>
        <w:rPr>
          <w:rFonts w:ascii="Arial" w:hAnsi="Arial" w:cs="Arial"/>
          <w:b/>
          <w:sz w:val="20"/>
        </w:rPr>
      </w:pPr>
      <w:r w:rsidRPr="00752AC8">
        <w:rPr>
          <w:rFonts w:ascii="Arial" w:hAnsi="Arial" w:cs="Arial"/>
          <w:b/>
          <w:sz w:val="20"/>
        </w:rPr>
        <w:t>BIỂU SỐ 3</w:t>
      </w:r>
    </w:p>
    <w:p w:rsidR="00173746" w:rsidRPr="00752AC8" w:rsidRDefault="009C7792" w:rsidP="009C7792">
      <w:pPr>
        <w:spacing w:before="120"/>
        <w:jc w:val="center"/>
        <w:rPr>
          <w:rFonts w:ascii="Arial" w:hAnsi="Arial" w:cs="Arial"/>
          <w:sz w:val="20"/>
        </w:rPr>
      </w:pPr>
      <w:r w:rsidRPr="00752AC8">
        <w:rPr>
          <w:rFonts w:ascii="Arial" w:hAnsi="Arial" w:cs="Arial"/>
          <w:b/>
          <w:sz w:val="20"/>
        </w:rPr>
        <w:t>THỐNG KÊ CÁC CUỘC HỌP CỦA HỘI ĐỒNG THÀNH VIÊN HOẶC CHỦ TỊCH CÔNG TY</w:t>
      </w:r>
      <w:r w:rsidRPr="00752AC8">
        <w:rPr>
          <w:rFonts w:ascii="Arial" w:hAnsi="Arial" w:cs="Arial"/>
          <w:b/>
          <w:sz w:val="20"/>
        </w:rPr>
        <w:br/>
      </w:r>
      <w:r w:rsidR="00173746" w:rsidRPr="00752AC8">
        <w:rPr>
          <w:rFonts w:ascii="Arial" w:hAnsi="Arial" w:cs="Arial"/>
          <w:i/>
          <w:sz w:val="20"/>
        </w:rPr>
        <w:t xml:space="preserve">(Chỉ </w:t>
      </w:r>
      <w:r w:rsidR="001A0363" w:rsidRPr="00752AC8">
        <w:rPr>
          <w:rFonts w:ascii="Arial" w:hAnsi="Arial" w:cs="Arial"/>
          <w:i/>
          <w:sz w:val="20"/>
        </w:rPr>
        <w:t>thống</w:t>
      </w:r>
      <w:r w:rsidR="00173746" w:rsidRPr="00752AC8">
        <w:rPr>
          <w:rFonts w:ascii="Arial" w:hAnsi="Arial" w:cs="Arial"/>
          <w:i/>
          <w:sz w:val="20"/>
        </w:rPr>
        <w:t xml:space="preserve"> kê các cuộc họp quan trọng, có tác động đến hoạt động sản xuất kinh doanh và đầu tư của doanh nghiệp</w:t>
      </w:r>
      <w:r w:rsidR="00173746" w:rsidRPr="00752AC8">
        <w:rPr>
          <w:rFonts w:ascii="Arial" w:hAnsi="Arial" w:cs="Arial"/>
          <w:sz w:val="20"/>
        </w:rPr>
        <w:t>)</w:t>
      </w:r>
    </w:p>
    <w:tbl>
      <w:tblPr>
        <w:tblW w:w="8424" w:type="dxa"/>
        <w:tblInd w:w="5" w:type="dxa"/>
        <w:tblLayout w:type="fixed"/>
        <w:tblCellMar>
          <w:left w:w="29" w:type="dxa"/>
          <w:right w:w="29" w:type="dxa"/>
        </w:tblCellMar>
        <w:tblLook w:val="0000" w:firstRow="0" w:lastRow="0" w:firstColumn="0" w:lastColumn="0" w:noHBand="0" w:noVBand="0"/>
      </w:tblPr>
      <w:tblGrid>
        <w:gridCol w:w="384"/>
        <w:gridCol w:w="2261"/>
        <w:gridCol w:w="1272"/>
        <w:gridCol w:w="1272"/>
        <w:gridCol w:w="1277"/>
        <w:gridCol w:w="1133"/>
        <w:gridCol w:w="825"/>
      </w:tblGrid>
      <w:tr w:rsidR="00173746" w:rsidRPr="00752AC8">
        <w:tblPrEx>
          <w:tblCellMar>
            <w:top w:w="0" w:type="dxa"/>
            <w:bottom w:w="0" w:type="dxa"/>
          </w:tblCellMar>
        </w:tblPrEx>
        <w:tc>
          <w:tcPr>
            <w:tcW w:w="384" w:type="dxa"/>
            <w:tcBorders>
              <w:top w:val="single" w:sz="4" w:space="0" w:color="auto"/>
              <w:left w:val="single" w:sz="4" w:space="0" w:color="auto"/>
              <w:bottom w:val="nil"/>
              <w:right w:val="nil"/>
            </w:tcBorders>
            <w:shd w:val="clear" w:color="auto" w:fill="FFFFFF"/>
            <w:vAlign w:val="center"/>
          </w:tcPr>
          <w:p w:rsidR="00173746" w:rsidRPr="00752AC8" w:rsidRDefault="00173746" w:rsidP="00A33449">
            <w:pPr>
              <w:spacing w:before="120"/>
              <w:jc w:val="center"/>
              <w:rPr>
                <w:rFonts w:ascii="Arial" w:hAnsi="Arial" w:cs="Arial"/>
                <w:b/>
                <w:sz w:val="20"/>
              </w:rPr>
            </w:pPr>
            <w:r w:rsidRPr="00752AC8">
              <w:rPr>
                <w:rFonts w:ascii="Arial" w:hAnsi="Arial" w:cs="Arial"/>
                <w:b/>
                <w:sz w:val="20"/>
              </w:rPr>
              <w:t>TT</w:t>
            </w:r>
          </w:p>
        </w:tc>
        <w:tc>
          <w:tcPr>
            <w:tcW w:w="2261" w:type="dxa"/>
            <w:tcBorders>
              <w:top w:val="single" w:sz="4" w:space="0" w:color="auto"/>
              <w:left w:val="single" w:sz="4" w:space="0" w:color="auto"/>
              <w:bottom w:val="nil"/>
              <w:right w:val="nil"/>
            </w:tcBorders>
            <w:shd w:val="clear" w:color="auto" w:fill="FFFFFF"/>
            <w:vAlign w:val="center"/>
          </w:tcPr>
          <w:p w:rsidR="00173746" w:rsidRPr="00752AC8" w:rsidRDefault="00173746" w:rsidP="00A33449">
            <w:pPr>
              <w:spacing w:before="120"/>
              <w:jc w:val="center"/>
              <w:rPr>
                <w:rFonts w:ascii="Arial" w:hAnsi="Arial" w:cs="Arial"/>
                <w:b/>
                <w:sz w:val="20"/>
              </w:rPr>
            </w:pPr>
            <w:r w:rsidRPr="00752AC8">
              <w:rPr>
                <w:rFonts w:ascii="Arial" w:hAnsi="Arial" w:cs="Arial"/>
                <w:b/>
                <w:sz w:val="20"/>
              </w:rPr>
              <w:t>Thành viên Hội đồng thành viên hoặc Chủ tịch công ty</w:t>
            </w:r>
          </w:p>
        </w:tc>
        <w:tc>
          <w:tcPr>
            <w:tcW w:w="1272" w:type="dxa"/>
            <w:tcBorders>
              <w:top w:val="single" w:sz="4" w:space="0" w:color="auto"/>
              <w:left w:val="single" w:sz="4" w:space="0" w:color="auto"/>
              <w:bottom w:val="nil"/>
              <w:right w:val="nil"/>
            </w:tcBorders>
            <w:shd w:val="clear" w:color="auto" w:fill="FFFFFF"/>
            <w:vAlign w:val="center"/>
          </w:tcPr>
          <w:p w:rsidR="00173746" w:rsidRPr="00752AC8" w:rsidRDefault="00173746" w:rsidP="00A33449">
            <w:pPr>
              <w:spacing w:before="120"/>
              <w:jc w:val="center"/>
              <w:rPr>
                <w:rFonts w:ascii="Arial" w:hAnsi="Arial" w:cs="Arial"/>
                <w:b/>
                <w:sz w:val="20"/>
              </w:rPr>
            </w:pPr>
            <w:r w:rsidRPr="00752AC8">
              <w:rPr>
                <w:rFonts w:ascii="Arial" w:hAnsi="Arial" w:cs="Arial"/>
                <w:b/>
                <w:sz w:val="20"/>
              </w:rPr>
              <w:t>Chức vụ</w:t>
            </w:r>
          </w:p>
        </w:tc>
        <w:tc>
          <w:tcPr>
            <w:tcW w:w="1272" w:type="dxa"/>
            <w:tcBorders>
              <w:top w:val="single" w:sz="4" w:space="0" w:color="auto"/>
              <w:left w:val="single" w:sz="4" w:space="0" w:color="auto"/>
              <w:bottom w:val="nil"/>
              <w:right w:val="nil"/>
            </w:tcBorders>
            <w:shd w:val="clear" w:color="auto" w:fill="FFFFFF"/>
            <w:vAlign w:val="center"/>
          </w:tcPr>
          <w:p w:rsidR="00173746" w:rsidRPr="00752AC8" w:rsidRDefault="00173746" w:rsidP="00A33449">
            <w:pPr>
              <w:spacing w:before="120"/>
              <w:jc w:val="center"/>
              <w:rPr>
                <w:rFonts w:ascii="Arial" w:hAnsi="Arial" w:cs="Arial"/>
                <w:b/>
                <w:sz w:val="20"/>
              </w:rPr>
            </w:pPr>
            <w:r w:rsidRPr="00752AC8">
              <w:rPr>
                <w:rFonts w:ascii="Arial" w:hAnsi="Arial" w:cs="Arial"/>
                <w:b/>
                <w:sz w:val="20"/>
              </w:rPr>
              <w:t>Số buổi họp tham dự</w:t>
            </w:r>
          </w:p>
        </w:tc>
        <w:tc>
          <w:tcPr>
            <w:tcW w:w="1277" w:type="dxa"/>
            <w:tcBorders>
              <w:top w:val="single" w:sz="4" w:space="0" w:color="auto"/>
              <w:left w:val="single" w:sz="4" w:space="0" w:color="auto"/>
              <w:bottom w:val="nil"/>
              <w:right w:val="nil"/>
            </w:tcBorders>
            <w:shd w:val="clear" w:color="auto" w:fill="FFFFFF"/>
            <w:vAlign w:val="center"/>
          </w:tcPr>
          <w:p w:rsidR="00173746" w:rsidRPr="00752AC8" w:rsidRDefault="00173746" w:rsidP="00A33449">
            <w:pPr>
              <w:spacing w:before="120"/>
              <w:jc w:val="center"/>
              <w:rPr>
                <w:rFonts w:ascii="Arial" w:hAnsi="Arial" w:cs="Arial"/>
                <w:b/>
                <w:sz w:val="20"/>
              </w:rPr>
            </w:pPr>
            <w:r w:rsidRPr="00752AC8">
              <w:rPr>
                <w:rFonts w:ascii="Arial" w:hAnsi="Arial" w:cs="Arial"/>
                <w:b/>
                <w:sz w:val="20"/>
              </w:rPr>
              <w:t>Số buổi họp không tham dự</w:t>
            </w:r>
          </w:p>
        </w:tc>
        <w:tc>
          <w:tcPr>
            <w:tcW w:w="1133" w:type="dxa"/>
            <w:tcBorders>
              <w:top w:val="single" w:sz="4" w:space="0" w:color="auto"/>
              <w:left w:val="single" w:sz="4" w:space="0" w:color="auto"/>
              <w:bottom w:val="nil"/>
              <w:right w:val="nil"/>
            </w:tcBorders>
            <w:shd w:val="clear" w:color="auto" w:fill="FFFFFF"/>
            <w:vAlign w:val="center"/>
          </w:tcPr>
          <w:p w:rsidR="00173746" w:rsidRPr="00752AC8" w:rsidRDefault="00173746" w:rsidP="00A33449">
            <w:pPr>
              <w:spacing w:before="120"/>
              <w:jc w:val="center"/>
              <w:rPr>
                <w:rFonts w:ascii="Arial" w:hAnsi="Arial" w:cs="Arial"/>
                <w:b/>
                <w:sz w:val="20"/>
              </w:rPr>
            </w:pPr>
            <w:r w:rsidRPr="00752AC8">
              <w:rPr>
                <w:rFonts w:ascii="Arial" w:hAnsi="Arial" w:cs="Arial"/>
                <w:b/>
                <w:sz w:val="20"/>
              </w:rPr>
              <w:t>Lý do không tham dự</w:t>
            </w:r>
          </w:p>
        </w:tc>
        <w:tc>
          <w:tcPr>
            <w:tcW w:w="825" w:type="dxa"/>
            <w:tcBorders>
              <w:top w:val="single" w:sz="4" w:space="0" w:color="auto"/>
              <w:left w:val="single" w:sz="4" w:space="0" w:color="auto"/>
              <w:bottom w:val="nil"/>
              <w:right w:val="single" w:sz="4" w:space="0" w:color="auto"/>
            </w:tcBorders>
            <w:shd w:val="clear" w:color="auto" w:fill="FFFFFF"/>
            <w:vAlign w:val="center"/>
          </w:tcPr>
          <w:p w:rsidR="00173746" w:rsidRPr="00752AC8" w:rsidRDefault="00173746" w:rsidP="00A33449">
            <w:pPr>
              <w:spacing w:before="120"/>
              <w:jc w:val="center"/>
              <w:rPr>
                <w:rFonts w:ascii="Arial" w:hAnsi="Arial" w:cs="Arial"/>
                <w:b/>
                <w:sz w:val="20"/>
              </w:rPr>
            </w:pPr>
            <w:r w:rsidRPr="00752AC8">
              <w:rPr>
                <w:rFonts w:ascii="Arial" w:hAnsi="Arial" w:cs="Arial"/>
                <w:b/>
                <w:sz w:val="20"/>
              </w:rPr>
              <w:t>Tỷ lệ</w:t>
            </w:r>
          </w:p>
        </w:tc>
      </w:tr>
      <w:tr w:rsidR="00173746" w:rsidRPr="00752AC8">
        <w:tblPrEx>
          <w:tblCellMar>
            <w:top w:w="0" w:type="dxa"/>
            <w:bottom w:w="0" w:type="dxa"/>
          </w:tblCellMar>
        </w:tblPrEx>
        <w:tc>
          <w:tcPr>
            <w:tcW w:w="384"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3819F3">
            <w:pPr>
              <w:spacing w:before="120"/>
              <w:jc w:val="center"/>
              <w:rPr>
                <w:rFonts w:ascii="Arial" w:hAnsi="Arial" w:cs="Arial"/>
                <w:sz w:val="20"/>
              </w:rPr>
            </w:pPr>
          </w:p>
        </w:tc>
        <w:tc>
          <w:tcPr>
            <w:tcW w:w="2261"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Ông (Bà)</w:t>
            </w:r>
          </w:p>
        </w:tc>
        <w:tc>
          <w:tcPr>
            <w:tcW w:w="1272"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1272"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1277"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1133"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173746" w:rsidRPr="00752AC8" w:rsidRDefault="00173746" w:rsidP="00173746">
            <w:pPr>
              <w:spacing w:before="120"/>
              <w:rPr>
                <w:rFonts w:ascii="Arial" w:hAnsi="Arial" w:cs="Arial"/>
                <w:sz w:val="20"/>
              </w:rPr>
            </w:pPr>
          </w:p>
        </w:tc>
      </w:tr>
    </w:tbl>
    <w:p w:rsidR="00173746" w:rsidRPr="00752AC8" w:rsidRDefault="00996E35" w:rsidP="00173746">
      <w:pPr>
        <w:spacing w:before="120"/>
        <w:rPr>
          <w:rFonts w:ascii="Arial" w:hAnsi="Arial" w:cs="Arial"/>
          <w:sz w:val="20"/>
        </w:rPr>
      </w:pPr>
      <w:r w:rsidRPr="00752AC8">
        <w:rPr>
          <w:rFonts w:ascii="Arial" w:hAnsi="Arial" w:cs="Arial"/>
          <w:sz w:val="20"/>
        </w:rPr>
        <w:t xml:space="preserve">2. </w:t>
      </w:r>
      <w:r w:rsidR="00173746" w:rsidRPr="00752AC8">
        <w:rPr>
          <w:rFonts w:ascii="Arial" w:hAnsi="Arial" w:cs="Arial"/>
          <w:sz w:val="20"/>
        </w:rPr>
        <w:t>Hoạt động giám sát của Hội đồng thành viên hoặc Chủ tịch công ty đối với Giám đốc hoặc Tổng Giám đốc</w:t>
      </w:r>
    </w:p>
    <w:p w:rsidR="00173746" w:rsidRPr="00752AC8" w:rsidRDefault="00996E35" w:rsidP="00173746">
      <w:pPr>
        <w:spacing w:before="120"/>
        <w:rPr>
          <w:rFonts w:ascii="Arial" w:hAnsi="Arial" w:cs="Arial"/>
          <w:sz w:val="20"/>
        </w:rPr>
      </w:pPr>
      <w:r w:rsidRPr="00752AC8">
        <w:rPr>
          <w:rFonts w:ascii="Arial" w:hAnsi="Arial" w:cs="Arial"/>
          <w:sz w:val="20"/>
        </w:rPr>
        <w:t xml:space="preserve">3. </w:t>
      </w:r>
      <w:r w:rsidR="00173746" w:rsidRPr="00752AC8">
        <w:rPr>
          <w:rFonts w:ascii="Arial" w:hAnsi="Arial" w:cs="Arial"/>
          <w:sz w:val="20"/>
        </w:rPr>
        <w:t>Các Nghị quyết hoặc Quyết định của Hội đồng thành viên hoặc Chủ tịch công ty:</w:t>
      </w:r>
    </w:p>
    <w:p w:rsidR="00A33449" w:rsidRPr="00752AC8" w:rsidRDefault="00A33449" w:rsidP="00996E35">
      <w:pPr>
        <w:spacing w:before="120"/>
        <w:jc w:val="center"/>
        <w:rPr>
          <w:rFonts w:ascii="Arial" w:hAnsi="Arial" w:cs="Arial"/>
          <w:b/>
          <w:sz w:val="20"/>
        </w:rPr>
      </w:pPr>
    </w:p>
    <w:p w:rsidR="00173746" w:rsidRPr="00752AC8" w:rsidRDefault="00996E35" w:rsidP="00996E35">
      <w:pPr>
        <w:spacing w:before="120"/>
        <w:jc w:val="center"/>
        <w:rPr>
          <w:rFonts w:ascii="Arial" w:hAnsi="Arial" w:cs="Arial"/>
          <w:b/>
          <w:sz w:val="20"/>
        </w:rPr>
      </w:pPr>
      <w:r w:rsidRPr="00752AC8">
        <w:rPr>
          <w:rFonts w:ascii="Arial" w:hAnsi="Arial" w:cs="Arial"/>
          <w:b/>
          <w:sz w:val="20"/>
        </w:rPr>
        <w:t>BIỂU SỐ 4</w:t>
      </w:r>
    </w:p>
    <w:p w:rsidR="00173746" w:rsidRPr="00752AC8" w:rsidRDefault="000C6D9C" w:rsidP="000C6D9C">
      <w:pPr>
        <w:spacing w:before="120"/>
        <w:jc w:val="center"/>
        <w:rPr>
          <w:rFonts w:ascii="Arial" w:hAnsi="Arial" w:cs="Arial"/>
          <w:sz w:val="20"/>
        </w:rPr>
      </w:pPr>
      <w:r w:rsidRPr="00752AC8">
        <w:rPr>
          <w:rFonts w:ascii="Arial" w:hAnsi="Arial" w:cs="Arial"/>
          <w:b/>
          <w:sz w:val="20"/>
        </w:rPr>
        <w:t>THỐNG KÊ CÁC NGHỊ QUYẾT/QUYẾT ĐỊNH CỦA HỘI ĐỒNG THÀNH VIÊN HOẶC CHỦ TỊCH CÔNG TY</w:t>
      </w:r>
      <w:r w:rsidRPr="00752AC8">
        <w:rPr>
          <w:rFonts w:ascii="Arial" w:hAnsi="Arial" w:cs="Arial"/>
          <w:b/>
          <w:sz w:val="20"/>
        </w:rPr>
        <w:br/>
      </w:r>
      <w:r w:rsidRPr="00752AC8">
        <w:rPr>
          <w:rFonts w:ascii="Arial" w:hAnsi="Arial" w:cs="Arial"/>
          <w:b/>
          <w:i/>
          <w:sz w:val="20"/>
        </w:rPr>
        <w:t>(</w:t>
      </w:r>
      <w:r w:rsidR="00173746" w:rsidRPr="00752AC8">
        <w:rPr>
          <w:rFonts w:ascii="Arial" w:hAnsi="Arial" w:cs="Arial"/>
          <w:i/>
          <w:sz w:val="20"/>
        </w:rPr>
        <w:t>Chỉ nêu tóm t</w:t>
      </w:r>
      <w:r w:rsidRPr="00752AC8">
        <w:rPr>
          <w:rFonts w:ascii="Arial" w:hAnsi="Arial" w:cs="Arial"/>
          <w:i/>
          <w:sz w:val="20"/>
        </w:rPr>
        <w:t>ắ</w:t>
      </w:r>
      <w:r w:rsidR="00173746" w:rsidRPr="00752AC8">
        <w:rPr>
          <w:rFonts w:ascii="Arial" w:hAnsi="Arial" w:cs="Arial"/>
          <w:i/>
          <w:sz w:val="20"/>
        </w:rPr>
        <w:t xml:space="preserve">t các cuộc họp quan trọng, có tác động đến hoạt động sản xuất </w:t>
      </w:r>
      <w:r w:rsidR="0055037B" w:rsidRPr="00752AC8">
        <w:rPr>
          <w:rFonts w:ascii="Arial" w:hAnsi="Arial" w:cs="Arial"/>
          <w:i/>
          <w:sz w:val="20"/>
        </w:rPr>
        <w:t>kinh</w:t>
      </w:r>
      <w:r w:rsidR="00173746" w:rsidRPr="00752AC8">
        <w:rPr>
          <w:rFonts w:ascii="Arial" w:hAnsi="Arial" w:cs="Arial"/>
          <w:i/>
          <w:sz w:val="20"/>
        </w:rPr>
        <w:t xml:space="preserve"> doanh và </w:t>
      </w:r>
      <w:r w:rsidR="0055037B" w:rsidRPr="00752AC8">
        <w:rPr>
          <w:rFonts w:ascii="Arial" w:hAnsi="Arial" w:cs="Arial"/>
          <w:i/>
          <w:sz w:val="20"/>
        </w:rPr>
        <w:t>đầu tư</w:t>
      </w:r>
      <w:r w:rsidR="00173746" w:rsidRPr="00752AC8">
        <w:rPr>
          <w:rFonts w:ascii="Arial" w:hAnsi="Arial" w:cs="Arial"/>
          <w:i/>
          <w:sz w:val="20"/>
        </w:rPr>
        <w:t xml:space="preserve"> của doanh nghiệp)</w:t>
      </w:r>
    </w:p>
    <w:tbl>
      <w:tblPr>
        <w:tblW w:w="8424" w:type="dxa"/>
        <w:tblInd w:w="5" w:type="dxa"/>
        <w:tblLayout w:type="fixed"/>
        <w:tblCellMar>
          <w:left w:w="29" w:type="dxa"/>
          <w:right w:w="29" w:type="dxa"/>
        </w:tblCellMar>
        <w:tblLook w:val="0000" w:firstRow="0" w:lastRow="0" w:firstColumn="0" w:lastColumn="0" w:noHBand="0" w:noVBand="0"/>
      </w:tblPr>
      <w:tblGrid>
        <w:gridCol w:w="542"/>
        <w:gridCol w:w="3854"/>
        <w:gridCol w:w="1868"/>
        <w:gridCol w:w="2160"/>
      </w:tblGrid>
      <w:tr w:rsidR="00173746" w:rsidRPr="00752AC8">
        <w:tblPrEx>
          <w:tblCellMar>
            <w:top w:w="0" w:type="dxa"/>
            <w:bottom w:w="0" w:type="dxa"/>
          </w:tblCellMar>
        </w:tblPrEx>
        <w:tc>
          <w:tcPr>
            <w:tcW w:w="542" w:type="dxa"/>
            <w:tcBorders>
              <w:top w:val="single" w:sz="4" w:space="0" w:color="auto"/>
              <w:left w:val="single" w:sz="4" w:space="0" w:color="auto"/>
              <w:bottom w:val="nil"/>
              <w:right w:val="nil"/>
            </w:tcBorders>
            <w:shd w:val="clear" w:color="auto" w:fill="FFFFFF"/>
          </w:tcPr>
          <w:p w:rsidR="00173746" w:rsidRPr="00752AC8" w:rsidRDefault="00173746" w:rsidP="00FC48E9">
            <w:pPr>
              <w:spacing w:before="120"/>
              <w:jc w:val="center"/>
              <w:rPr>
                <w:rFonts w:ascii="Arial" w:hAnsi="Arial" w:cs="Arial"/>
                <w:b/>
                <w:sz w:val="20"/>
              </w:rPr>
            </w:pPr>
            <w:r w:rsidRPr="00752AC8">
              <w:rPr>
                <w:rFonts w:ascii="Arial" w:hAnsi="Arial" w:cs="Arial"/>
                <w:b/>
                <w:sz w:val="20"/>
              </w:rPr>
              <w:t>TT</w:t>
            </w:r>
          </w:p>
        </w:tc>
        <w:tc>
          <w:tcPr>
            <w:tcW w:w="3854" w:type="dxa"/>
            <w:tcBorders>
              <w:top w:val="single" w:sz="4" w:space="0" w:color="auto"/>
              <w:left w:val="single" w:sz="4" w:space="0" w:color="auto"/>
              <w:bottom w:val="nil"/>
              <w:right w:val="nil"/>
            </w:tcBorders>
            <w:shd w:val="clear" w:color="auto" w:fill="FFFFFF"/>
          </w:tcPr>
          <w:p w:rsidR="00173746" w:rsidRPr="00752AC8" w:rsidRDefault="00032B10" w:rsidP="00FC48E9">
            <w:pPr>
              <w:spacing w:before="120"/>
              <w:jc w:val="center"/>
              <w:rPr>
                <w:rFonts w:ascii="Arial" w:hAnsi="Arial" w:cs="Arial"/>
                <w:b/>
                <w:sz w:val="20"/>
              </w:rPr>
            </w:pPr>
            <w:r w:rsidRPr="00752AC8">
              <w:rPr>
                <w:rFonts w:ascii="Arial" w:hAnsi="Arial" w:cs="Arial"/>
                <w:b/>
                <w:sz w:val="20"/>
              </w:rPr>
              <w:t>Số</w:t>
            </w:r>
            <w:r w:rsidR="00173746" w:rsidRPr="00752AC8">
              <w:rPr>
                <w:rFonts w:ascii="Arial" w:hAnsi="Arial" w:cs="Arial"/>
                <w:b/>
                <w:sz w:val="20"/>
              </w:rPr>
              <w:t xml:space="preserve"> văn bản</w:t>
            </w:r>
          </w:p>
        </w:tc>
        <w:tc>
          <w:tcPr>
            <w:tcW w:w="1868" w:type="dxa"/>
            <w:tcBorders>
              <w:top w:val="single" w:sz="4" w:space="0" w:color="auto"/>
              <w:left w:val="single" w:sz="4" w:space="0" w:color="auto"/>
              <w:bottom w:val="nil"/>
              <w:right w:val="nil"/>
            </w:tcBorders>
            <w:shd w:val="clear" w:color="auto" w:fill="FFFFFF"/>
          </w:tcPr>
          <w:p w:rsidR="00173746" w:rsidRPr="00752AC8" w:rsidRDefault="00173746" w:rsidP="00FC48E9">
            <w:pPr>
              <w:spacing w:before="120"/>
              <w:jc w:val="center"/>
              <w:rPr>
                <w:rFonts w:ascii="Arial" w:hAnsi="Arial" w:cs="Arial"/>
                <w:b/>
                <w:sz w:val="20"/>
              </w:rPr>
            </w:pPr>
            <w:r w:rsidRPr="00752AC8">
              <w:rPr>
                <w:rFonts w:ascii="Arial" w:hAnsi="Arial" w:cs="Arial"/>
                <w:b/>
                <w:sz w:val="20"/>
              </w:rPr>
              <w:t>Ngày</w:t>
            </w:r>
          </w:p>
        </w:tc>
        <w:tc>
          <w:tcPr>
            <w:tcW w:w="216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FC48E9">
            <w:pPr>
              <w:spacing w:before="120"/>
              <w:jc w:val="center"/>
              <w:rPr>
                <w:rFonts w:ascii="Arial" w:hAnsi="Arial" w:cs="Arial"/>
                <w:b/>
                <w:sz w:val="20"/>
              </w:rPr>
            </w:pPr>
            <w:r w:rsidRPr="00752AC8">
              <w:rPr>
                <w:rFonts w:ascii="Arial" w:hAnsi="Arial" w:cs="Arial"/>
                <w:b/>
                <w:sz w:val="20"/>
              </w:rPr>
              <w:t>Nội dung</w:t>
            </w:r>
          </w:p>
        </w:tc>
      </w:tr>
      <w:tr w:rsidR="00173746" w:rsidRPr="00752AC8">
        <w:tblPrEx>
          <w:tblCellMar>
            <w:top w:w="0" w:type="dxa"/>
            <w:bottom w:w="0" w:type="dxa"/>
          </w:tblCellMar>
        </w:tblPrEx>
        <w:tc>
          <w:tcPr>
            <w:tcW w:w="542"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3854"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1868"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173746" w:rsidRPr="00752AC8" w:rsidRDefault="00173746" w:rsidP="00173746">
            <w:pPr>
              <w:spacing w:before="120"/>
              <w:rPr>
                <w:rFonts w:ascii="Arial" w:hAnsi="Arial" w:cs="Arial"/>
                <w:sz w:val="20"/>
              </w:rPr>
            </w:pPr>
          </w:p>
        </w:tc>
      </w:tr>
    </w:tbl>
    <w:p w:rsidR="00173746" w:rsidRPr="00752AC8" w:rsidRDefault="00E12049" w:rsidP="00173746">
      <w:pPr>
        <w:spacing w:before="120"/>
        <w:rPr>
          <w:rFonts w:ascii="Arial" w:hAnsi="Arial" w:cs="Arial"/>
          <w:b/>
          <w:sz w:val="20"/>
        </w:rPr>
      </w:pPr>
      <w:r w:rsidRPr="00752AC8">
        <w:rPr>
          <w:rFonts w:ascii="Arial" w:hAnsi="Arial" w:cs="Arial"/>
          <w:b/>
          <w:sz w:val="20"/>
        </w:rPr>
        <w:t>III. HOẠT ĐỘNG CỦA BAN KIỂM SOÁT HOẶC KIỂM SOÁT VIÊN CỦA DOANH NGHIỆP</w:t>
      </w:r>
    </w:p>
    <w:p w:rsidR="00173746" w:rsidRPr="00752AC8" w:rsidRDefault="00E12049" w:rsidP="00173746">
      <w:pPr>
        <w:spacing w:before="120"/>
        <w:rPr>
          <w:rFonts w:ascii="Arial" w:hAnsi="Arial" w:cs="Arial"/>
          <w:sz w:val="20"/>
        </w:rPr>
      </w:pPr>
      <w:r w:rsidRPr="00752AC8">
        <w:rPr>
          <w:rFonts w:ascii="Arial" w:hAnsi="Arial" w:cs="Arial"/>
          <w:sz w:val="20"/>
        </w:rPr>
        <w:t xml:space="preserve">1. </w:t>
      </w:r>
      <w:r w:rsidR="00173746" w:rsidRPr="00752AC8">
        <w:rPr>
          <w:rFonts w:ascii="Arial" w:hAnsi="Arial" w:cs="Arial"/>
          <w:sz w:val="20"/>
        </w:rPr>
        <w:t xml:space="preserve">Hoạt động giám sát của Ban </w:t>
      </w:r>
      <w:r w:rsidR="0055037B" w:rsidRPr="00752AC8">
        <w:rPr>
          <w:rFonts w:ascii="Arial" w:hAnsi="Arial" w:cs="Arial"/>
          <w:sz w:val="20"/>
        </w:rPr>
        <w:t>kiểm soát</w:t>
      </w:r>
      <w:r w:rsidR="00173746" w:rsidRPr="00752AC8">
        <w:rPr>
          <w:rFonts w:ascii="Arial" w:hAnsi="Arial" w:cs="Arial"/>
          <w:sz w:val="20"/>
        </w:rPr>
        <w:t xml:space="preserve"> hoặc </w:t>
      </w:r>
      <w:r w:rsidR="0055037B" w:rsidRPr="00752AC8">
        <w:rPr>
          <w:rFonts w:ascii="Arial" w:hAnsi="Arial" w:cs="Arial"/>
          <w:sz w:val="20"/>
        </w:rPr>
        <w:t>Kiểm soát</w:t>
      </w:r>
      <w:r w:rsidR="00173746" w:rsidRPr="00752AC8">
        <w:rPr>
          <w:rFonts w:ascii="Arial" w:hAnsi="Arial" w:cs="Arial"/>
          <w:sz w:val="20"/>
        </w:rPr>
        <w:t xml:space="preserve"> viên</w:t>
      </w:r>
    </w:p>
    <w:p w:rsidR="00173746" w:rsidRPr="00752AC8" w:rsidRDefault="00E12049" w:rsidP="00173746">
      <w:pPr>
        <w:spacing w:before="120"/>
        <w:rPr>
          <w:rFonts w:ascii="Arial" w:hAnsi="Arial" w:cs="Arial"/>
          <w:sz w:val="20"/>
        </w:rPr>
      </w:pPr>
      <w:r w:rsidRPr="00752AC8">
        <w:rPr>
          <w:rFonts w:ascii="Arial" w:hAnsi="Arial" w:cs="Arial"/>
          <w:sz w:val="20"/>
        </w:rPr>
        <w:t xml:space="preserve">2. </w:t>
      </w:r>
      <w:r w:rsidR="00173746" w:rsidRPr="00752AC8">
        <w:rPr>
          <w:rFonts w:ascii="Arial" w:hAnsi="Arial" w:cs="Arial"/>
          <w:sz w:val="20"/>
        </w:rPr>
        <w:t>Các báo cáo của Ban kiểm soát hoặc Kiểm soát viên:</w:t>
      </w:r>
    </w:p>
    <w:p w:rsidR="00A33449" w:rsidRPr="00752AC8" w:rsidRDefault="00A33449" w:rsidP="00A352E4">
      <w:pPr>
        <w:spacing w:before="120"/>
        <w:jc w:val="center"/>
        <w:rPr>
          <w:rFonts w:ascii="Arial" w:hAnsi="Arial" w:cs="Arial"/>
          <w:b/>
          <w:sz w:val="20"/>
        </w:rPr>
      </w:pPr>
    </w:p>
    <w:p w:rsidR="00173746" w:rsidRPr="00752AC8" w:rsidRDefault="00A352E4" w:rsidP="00A352E4">
      <w:pPr>
        <w:spacing w:before="120"/>
        <w:jc w:val="center"/>
        <w:rPr>
          <w:rFonts w:ascii="Arial" w:hAnsi="Arial" w:cs="Arial"/>
          <w:b/>
          <w:sz w:val="20"/>
        </w:rPr>
      </w:pPr>
      <w:r w:rsidRPr="00752AC8">
        <w:rPr>
          <w:rFonts w:ascii="Arial" w:hAnsi="Arial" w:cs="Arial"/>
          <w:b/>
          <w:sz w:val="20"/>
        </w:rPr>
        <w:t>BIỂU SỐ 5</w:t>
      </w:r>
    </w:p>
    <w:p w:rsidR="00173746" w:rsidRPr="00752AC8" w:rsidRDefault="00A352E4" w:rsidP="00A352E4">
      <w:pPr>
        <w:spacing w:before="120"/>
        <w:jc w:val="center"/>
        <w:rPr>
          <w:rFonts w:ascii="Arial" w:hAnsi="Arial" w:cs="Arial"/>
          <w:i/>
          <w:sz w:val="20"/>
        </w:rPr>
      </w:pPr>
      <w:r w:rsidRPr="00752AC8">
        <w:rPr>
          <w:rFonts w:ascii="Arial" w:hAnsi="Arial" w:cs="Arial"/>
          <w:b/>
          <w:sz w:val="20"/>
        </w:rPr>
        <w:t>THỐNG KÊ CÁC BÁO CÁO CỦA BAN KIỂM SOÁT HOẶC KIỂM SOÁT VIÊN</w:t>
      </w:r>
      <w:r w:rsidRPr="00752AC8">
        <w:rPr>
          <w:rFonts w:ascii="Arial" w:hAnsi="Arial" w:cs="Arial"/>
          <w:b/>
          <w:sz w:val="20"/>
        </w:rPr>
        <w:br/>
      </w:r>
      <w:r w:rsidRPr="00752AC8">
        <w:rPr>
          <w:rFonts w:ascii="Arial" w:hAnsi="Arial" w:cs="Arial"/>
          <w:i/>
          <w:sz w:val="20"/>
        </w:rPr>
        <w:t>(</w:t>
      </w:r>
      <w:r w:rsidR="00173746" w:rsidRPr="00752AC8">
        <w:rPr>
          <w:rFonts w:ascii="Arial" w:hAnsi="Arial" w:cs="Arial"/>
          <w:i/>
          <w:sz w:val="20"/>
        </w:rPr>
        <w:t>Chỉ nêu tóm tắt các các báo c</w:t>
      </w:r>
      <w:r w:rsidRPr="00752AC8">
        <w:rPr>
          <w:rFonts w:ascii="Arial" w:hAnsi="Arial" w:cs="Arial"/>
          <w:i/>
          <w:sz w:val="20"/>
        </w:rPr>
        <w:t>á</w:t>
      </w:r>
      <w:r w:rsidR="00173746" w:rsidRPr="00752AC8">
        <w:rPr>
          <w:rFonts w:ascii="Arial" w:hAnsi="Arial" w:cs="Arial"/>
          <w:i/>
          <w:sz w:val="20"/>
        </w:rPr>
        <w:t>o quan trọng, c</w:t>
      </w:r>
      <w:r w:rsidRPr="00752AC8">
        <w:rPr>
          <w:rFonts w:ascii="Arial" w:hAnsi="Arial" w:cs="Arial"/>
          <w:i/>
          <w:sz w:val="20"/>
        </w:rPr>
        <w:t>ó</w:t>
      </w:r>
      <w:r w:rsidR="00173746" w:rsidRPr="00752AC8">
        <w:rPr>
          <w:rFonts w:ascii="Arial" w:hAnsi="Arial" w:cs="Arial"/>
          <w:i/>
          <w:sz w:val="20"/>
        </w:rPr>
        <w:t xml:space="preserve"> tác động đ</w:t>
      </w:r>
      <w:r w:rsidR="00B052B2" w:rsidRPr="00752AC8">
        <w:rPr>
          <w:rFonts w:ascii="Arial" w:hAnsi="Arial" w:cs="Arial"/>
          <w:i/>
          <w:sz w:val="20"/>
        </w:rPr>
        <w:t>ế</w:t>
      </w:r>
      <w:r w:rsidR="00173746" w:rsidRPr="00752AC8">
        <w:rPr>
          <w:rFonts w:ascii="Arial" w:hAnsi="Arial" w:cs="Arial"/>
          <w:i/>
          <w:sz w:val="20"/>
        </w:rPr>
        <w:t xml:space="preserve">n hoạt động sản </w:t>
      </w:r>
      <w:r w:rsidR="0055037B" w:rsidRPr="00752AC8">
        <w:rPr>
          <w:rFonts w:ascii="Arial" w:hAnsi="Arial" w:cs="Arial"/>
          <w:i/>
          <w:sz w:val="20"/>
        </w:rPr>
        <w:t>xuất</w:t>
      </w:r>
      <w:r w:rsidR="00173746" w:rsidRPr="00752AC8">
        <w:rPr>
          <w:rFonts w:ascii="Arial" w:hAnsi="Arial" w:cs="Arial"/>
          <w:i/>
          <w:sz w:val="20"/>
        </w:rPr>
        <w:t xml:space="preserve"> kinh doanh và </w:t>
      </w:r>
      <w:r w:rsidR="0055037B" w:rsidRPr="00752AC8">
        <w:rPr>
          <w:rFonts w:ascii="Arial" w:hAnsi="Arial" w:cs="Arial"/>
          <w:i/>
          <w:sz w:val="20"/>
        </w:rPr>
        <w:t>đầu tư</w:t>
      </w:r>
      <w:r w:rsidR="00173746" w:rsidRPr="00752AC8">
        <w:rPr>
          <w:rFonts w:ascii="Arial" w:hAnsi="Arial" w:cs="Arial"/>
          <w:i/>
          <w:sz w:val="20"/>
        </w:rPr>
        <w:t xml:space="preserve"> của doanh nghiệp)</w:t>
      </w:r>
    </w:p>
    <w:tbl>
      <w:tblPr>
        <w:tblW w:w="8424" w:type="dxa"/>
        <w:tblInd w:w="5" w:type="dxa"/>
        <w:tblLayout w:type="fixed"/>
        <w:tblCellMar>
          <w:left w:w="29" w:type="dxa"/>
          <w:right w:w="29" w:type="dxa"/>
        </w:tblCellMar>
        <w:tblLook w:val="0000" w:firstRow="0" w:lastRow="0" w:firstColumn="0" w:lastColumn="0" w:noHBand="0" w:noVBand="0"/>
      </w:tblPr>
      <w:tblGrid>
        <w:gridCol w:w="542"/>
        <w:gridCol w:w="3854"/>
        <w:gridCol w:w="1868"/>
        <w:gridCol w:w="2160"/>
      </w:tblGrid>
      <w:tr w:rsidR="00A33449" w:rsidRPr="00752AC8">
        <w:tblPrEx>
          <w:tblCellMar>
            <w:top w:w="0" w:type="dxa"/>
            <w:bottom w:w="0" w:type="dxa"/>
          </w:tblCellMar>
        </w:tblPrEx>
        <w:tc>
          <w:tcPr>
            <w:tcW w:w="542" w:type="dxa"/>
            <w:tcBorders>
              <w:top w:val="single" w:sz="4" w:space="0" w:color="auto"/>
              <w:left w:val="single" w:sz="4" w:space="0" w:color="auto"/>
              <w:bottom w:val="nil"/>
              <w:right w:val="nil"/>
            </w:tcBorders>
            <w:shd w:val="clear" w:color="auto" w:fill="FFFFFF"/>
          </w:tcPr>
          <w:p w:rsidR="00A33449" w:rsidRPr="00752AC8" w:rsidRDefault="00A33449" w:rsidP="00715D5A">
            <w:pPr>
              <w:spacing w:before="120"/>
              <w:jc w:val="center"/>
              <w:rPr>
                <w:rFonts w:ascii="Arial" w:hAnsi="Arial" w:cs="Arial"/>
                <w:b/>
                <w:sz w:val="20"/>
              </w:rPr>
            </w:pPr>
            <w:r w:rsidRPr="00752AC8">
              <w:rPr>
                <w:rFonts w:ascii="Arial" w:hAnsi="Arial" w:cs="Arial"/>
                <w:b/>
                <w:sz w:val="20"/>
              </w:rPr>
              <w:t>TT</w:t>
            </w:r>
          </w:p>
        </w:tc>
        <w:tc>
          <w:tcPr>
            <w:tcW w:w="3854" w:type="dxa"/>
            <w:tcBorders>
              <w:top w:val="single" w:sz="4" w:space="0" w:color="auto"/>
              <w:left w:val="single" w:sz="4" w:space="0" w:color="auto"/>
              <w:bottom w:val="nil"/>
              <w:right w:val="nil"/>
            </w:tcBorders>
            <w:shd w:val="clear" w:color="auto" w:fill="FFFFFF"/>
          </w:tcPr>
          <w:p w:rsidR="00A33449" w:rsidRPr="00752AC8" w:rsidRDefault="00A33449" w:rsidP="00715D5A">
            <w:pPr>
              <w:spacing w:before="120"/>
              <w:jc w:val="center"/>
              <w:rPr>
                <w:rFonts w:ascii="Arial" w:hAnsi="Arial" w:cs="Arial"/>
                <w:b/>
                <w:sz w:val="20"/>
              </w:rPr>
            </w:pPr>
            <w:r w:rsidRPr="00752AC8">
              <w:rPr>
                <w:rFonts w:ascii="Arial" w:hAnsi="Arial" w:cs="Arial"/>
                <w:b/>
                <w:sz w:val="20"/>
              </w:rPr>
              <w:t>Số văn bản</w:t>
            </w:r>
          </w:p>
        </w:tc>
        <w:tc>
          <w:tcPr>
            <w:tcW w:w="1868" w:type="dxa"/>
            <w:tcBorders>
              <w:top w:val="single" w:sz="4" w:space="0" w:color="auto"/>
              <w:left w:val="single" w:sz="4" w:space="0" w:color="auto"/>
              <w:bottom w:val="nil"/>
              <w:right w:val="nil"/>
            </w:tcBorders>
            <w:shd w:val="clear" w:color="auto" w:fill="FFFFFF"/>
          </w:tcPr>
          <w:p w:rsidR="00A33449" w:rsidRPr="00752AC8" w:rsidRDefault="00A33449" w:rsidP="00715D5A">
            <w:pPr>
              <w:spacing w:before="120"/>
              <w:jc w:val="center"/>
              <w:rPr>
                <w:rFonts w:ascii="Arial" w:hAnsi="Arial" w:cs="Arial"/>
                <w:b/>
                <w:sz w:val="20"/>
              </w:rPr>
            </w:pPr>
            <w:r w:rsidRPr="00752AC8">
              <w:rPr>
                <w:rFonts w:ascii="Arial" w:hAnsi="Arial" w:cs="Arial"/>
                <w:b/>
                <w:sz w:val="20"/>
              </w:rPr>
              <w:t>Ngày</w:t>
            </w:r>
          </w:p>
        </w:tc>
        <w:tc>
          <w:tcPr>
            <w:tcW w:w="2160" w:type="dxa"/>
            <w:tcBorders>
              <w:top w:val="single" w:sz="4" w:space="0" w:color="auto"/>
              <w:left w:val="single" w:sz="4" w:space="0" w:color="auto"/>
              <w:bottom w:val="nil"/>
              <w:right w:val="single" w:sz="4" w:space="0" w:color="auto"/>
            </w:tcBorders>
            <w:shd w:val="clear" w:color="auto" w:fill="FFFFFF"/>
          </w:tcPr>
          <w:p w:rsidR="00A33449" w:rsidRPr="00752AC8" w:rsidRDefault="00A33449" w:rsidP="00715D5A">
            <w:pPr>
              <w:spacing w:before="120"/>
              <w:jc w:val="center"/>
              <w:rPr>
                <w:rFonts w:ascii="Arial" w:hAnsi="Arial" w:cs="Arial"/>
                <w:b/>
                <w:sz w:val="20"/>
              </w:rPr>
            </w:pPr>
            <w:r w:rsidRPr="00752AC8">
              <w:rPr>
                <w:rFonts w:ascii="Arial" w:hAnsi="Arial" w:cs="Arial"/>
                <w:b/>
                <w:sz w:val="20"/>
              </w:rPr>
              <w:t>Nội dung</w:t>
            </w:r>
          </w:p>
        </w:tc>
      </w:tr>
      <w:tr w:rsidR="00A33449" w:rsidRPr="00752AC8">
        <w:tblPrEx>
          <w:tblCellMar>
            <w:top w:w="0" w:type="dxa"/>
            <w:bottom w:w="0" w:type="dxa"/>
          </w:tblCellMar>
        </w:tblPrEx>
        <w:tc>
          <w:tcPr>
            <w:tcW w:w="542" w:type="dxa"/>
            <w:tcBorders>
              <w:top w:val="single" w:sz="4" w:space="0" w:color="auto"/>
              <w:left w:val="single" w:sz="4" w:space="0" w:color="auto"/>
              <w:bottom w:val="single" w:sz="4" w:space="0" w:color="auto"/>
              <w:right w:val="nil"/>
            </w:tcBorders>
            <w:shd w:val="clear" w:color="auto" w:fill="FFFFFF"/>
          </w:tcPr>
          <w:p w:rsidR="00A33449" w:rsidRPr="00752AC8" w:rsidRDefault="00A33449" w:rsidP="00715D5A">
            <w:pPr>
              <w:spacing w:before="120"/>
              <w:rPr>
                <w:rFonts w:ascii="Arial" w:hAnsi="Arial" w:cs="Arial"/>
                <w:sz w:val="20"/>
              </w:rPr>
            </w:pPr>
          </w:p>
        </w:tc>
        <w:tc>
          <w:tcPr>
            <w:tcW w:w="3854" w:type="dxa"/>
            <w:tcBorders>
              <w:top w:val="single" w:sz="4" w:space="0" w:color="auto"/>
              <w:left w:val="single" w:sz="4" w:space="0" w:color="auto"/>
              <w:bottom w:val="single" w:sz="4" w:space="0" w:color="auto"/>
              <w:right w:val="nil"/>
            </w:tcBorders>
            <w:shd w:val="clear" w:color="auto" w:fill="FFFFFF"/>
          </w:tcPr>
          <w:p w:rsidR="00A33449" w:rsidRPr="00752AC8" w:rsidRDefault="00A33449" w:rsidP="00715D5A">
            <w:pPr>
              <w:spacing w:before="120"/>
              <w:rPr>
                <w:rFonts w:ascii="Arial" w:hAnsi="Arial" w:cs="Arial"/>
                <w:sz w:val="20"/>
              </w:rPr>
            </w:pPr>
          </w:p>
        </w:tc>
        <w:tc>
          <w:tcPr>
            <w:tcW w:w="1868" w:type="dxa"/>
            <w:tcBorders>
              <w:top w:val="single" w:sz="4" w:space="0" w:color="auto"/>
              <w:left w:val="single" w:sz="4" w:space="0" w:color="auto"/>
              <w:bottom w:val="single" w:sz="4" w:space="0" w:color="auto"/>
              <w:right w:val="nil"/>
            </w:tcBorders>
            <w:shd w:val="clear" w:color="auto" w:fill="FFFFFF"/>
          </w:tcPr>
          <w:p w:rsidR="00A33449" w:rsidRPr="00752AC8" w:rsidRDefault="00A33449" w:rsidP="00715D5A">
            <w:pPr>
              <w:spacing w:before="120"/>
              <w:rPr>
                <w:rFonts w:ascii="Arial" w:hAnsi="Arial" w:cs="Arial"/>
                <w:sz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A33449" w:rsidRPr="00752AC8" w:rsidRDefault="00A33449" w:rsidP="00715D5A">
            <w:pPr>
              <w:spacing w:before="120"/>
              <w:rPr>
                <w:rFonts w:ascii="Arial" w:hAnsi="Arial" w:cs="Arial"/>
                <w:sz w:val="20"/>
              </w:rPr>
            </w:pPr>
          </w:p>
        </w:tc>
      </w:tr>
    </w:tbl>
    <w:p w:rsidR="00173746" w:rsidRPr="00752AC8" w:rsidRDefault="004F1CBC" w:rsidP="00173746">
      <w:pPr>
        <w:spacing w:before="120"/>
        <w:rPr>
          <w:rFonts w:ascii="Arial" w:hAnsi="Arial" w:cs="Arial"/>
          <w:b/>
          <w:sz w:val="20"/>
        </w:rPr>
      </w:pPr>
      <w:r w:rsidRPr="00752AC8">
        <w:rPr>
          <w:rFonts w:ascii="Arial" w:hAnsi="Arial" w:cs="Arial"/>
          <w:b/>
          <w:sz w:val="20"/>
        </w:rPr>
        <w:t>IV. THÔNG TIN VỀ CÁC BÊN CÓ LIÊN QUAN</w:t>
      </w:r>
    </w:p>
    <w:p w:rsidR="00173746" w:rsidRPr="00752AC8" w:rsidRDefault="00792BA9" w:rsidP="00173746">
      <w:pPr>
        <w:spacing w:before="120"/>
        <w:rPr>
          <w:rFonts w:ascii="Arial" w:hAnsi="Arial" w:cs="Arial"/>
          <w:sz w:val="20"/>
        </w:rPr>
      </w:pPr>
      <w:r w:rsidRPr="00752AC8">
        <w:rPr>
          <w:rFonts w:ascii="Arial" w:hAnsi="Arial" w:cs="Arial"/>
          <w:sz w:val="20"/>
        </w:rPr>
        <w:t xml:space="preserve">1. </w:t>
      </w:r>
      <w:r w:rsidR="00173746" w:rsidRPr="00752AC8">
        <w:rPr>
          <w:rFonts w:ascii="Arial" w:hAnsi="Arial" w:cs="Arial"/>
          <w:sz w:val="20"/>
        </w:rPr>
        <w:t>Danh sách các bên có liên quan của doanh nghiệp.</w:t>
      </w:r>
    </w:p>
    <w:p w:rsidR="00173746" w:rsidRPr="00752AC8" w:rsidRDefault="00792BA9" w:rsidP="00173746">
      <w:pPr>
        <w:spacing w:before="120"/>
        <w:rPr>
          <w:rFonts w:ascii="Arial" w:hAnsi="Arial" w:cs="Arial"/>
          <w:sz w:val="20"/>
        </w:rPr>
      </w:pPr>
      <w:r w:rsidRPr="00752AC8">
        <w:rPr>
          <w:rFonts w:ascii="Arial" w:hAnsi="Arial" w:cs="Arial"/>
          <w:sz w:val="20"/>
        </w:rPr>
        <w:t xml:space="preserve">2. </w:t>
      </w:r>
      <w:r w:rsidR="00173746" w:rsidRPr="00752AC8">
        <w:rPr>
          <w:rFonts w:ascii="Arial" w:hAnsi="Arial" w:cs="Arial"/>
          <w:sz w:val="20"/>
        </w:rPr>
        <w:t>Thông tin về giao dịch với các bên có liên quan.</w:t>
      </w:r>
    </w:p>
    <w:p w:rsidR="00C96B5E" w:rsidRPr="00752AC8" w:rsidRDefault="00C96B5E" w:rsidP="00C96B5E">
      <w:pPr>
        <w:spacing w:before="120"/>
        <w:jc w:val="center"/>
        <w:rPr>
          <w:rFonts w:ascii="Arial" w:hAnsi="Arial" w:cs="Arial"/>
          <w:sz w:val="20"/>
        </w:rPr>
      </w:pPr>
    </w:p>
    <w:p w:rsidR="00C96B5E" w:rsidRPr="00752AC8" w:rsidRDefault="00C96B5E" w:rsidP="00C96B5E">
      <w:pPr>
        <w:spacing w:before="120"/>
        <w:jc w:val="center"/>
        <w:rPr>
          <w:rFonts w:ascii="Arial" w:hAnsi="Arial" w:cs="Arial"/>
          <w:b/>
          <w:sz w:val="20"/>
        </w:rPr>
      </w:pPr>
      <w:r w:rsidRPr="00752AC8">
        <w:rPr>
          <w:rFonts w:ascii="Arial" w:hAnsi="Arial" w:cs="Arial"/>
          <w:b/>
          <w:sz w:val="20"/>
        </w:rPr>
        <w:t>BIỂU SỐ 6</w:t>
      </w:r>
    </w:p>
    <w:p w:rsidR="00173746" w:rsidRPr="00752AC8" w:rsidRDefault="00C96B5E" w:rsidP="000E7C1F">
      <w:pPr>
        <w:spacing w:before="120"/>
        <w:jc w:val="center"/>
        <w:rPr>
          <w:rFonts w:ascii="Arial" w:hAnsi="Arial" w:cs="Arial"/>
          <w:sz w:val="20"/>
        </w:rPr>
      </w:pPr>
      <w:r w:rsidRPr="00752AC8">
        <w:rPr>
          <w:rFonts w:ascii="Arial" w:hAnsi="Arial" w:cs="Arial"/>
          <w:b/>
          <w:sz w:val="20"/>
        </w:rPr>
        <w:t>THỐNG KÊ VỀ CÁC GIAO DỊCH VỚI CÁC BÊN LIÊN QUAN</w:t>
      </w:r>
      <w:r w:rsidR="000E7C1F" w:rsidRPr="00752AC8">
        <w:rPr>
          <w:rFonts w:ascii="Arial" w:hAnsi="Arial" w:cs="Arial"/>
          <w:b/>
          <w:sz w:val="20"/>
        </w:rPr>
        <w:br/>
      </w:r>
      <w:r w:rsidR="00173746" w:rsidRPr="00752AC8">
        <w:rPr>
          <w:rFonts w:ascii="Arial" w:hAnsi="Arial" w:cs="Arial"/>
          <w:i/>
          <w:sz w:val="20"/>
        </w:rPr>
        <w:t xml:space="preserve">(Chỉ nêu </w:t>
      </w:r>
      <w:r w:rsidR="000E7C1F" w:rsidRPr="00752AC8">
        <w:rPr>
          <w:rFonts w:ascii="Arial" w:hAnsi="Arial" w:cs="Arial"/>
          <w:i/>
          <w:sz w:val="20"/>
        </w:rPr>
        <w:t>tóm tắ</w:t>
      </w:r>
      <w:r w:rsidR="00173746" w:rsidRPr="00752AC8">
        <w:rPr>
          <w:rFonts w:ascii="Arial" w:hAnsi="Arial" w:cs="Arial"/>
          <w:i/>
          <w:sz w:val="20"/>
        </w:rPr>
        <w:t xml:space="preserve">t các giao dịch quan trọng, </w:t>
      </w:r>
      <w:r w:rsidR="00032B10" w:rsidRPr="00752AC8">
        <w:rPr>
          <w:rFonts w:ascii="Arial" w:hAnsi="Arial" w:cs="Arial"/>
          <w:i/>
          <w:sz w:val="20"/>
        </w:rPr>
        <w:t>có</w:t>
      </w:r>
      <w:r w:rsidR="00173746" w:rsidRPr="00752AC8">
        <w:rPr>
          <w:rFonts w:ascii="Arial" w:hAnsi="Arial" w:cs="Arial"/>
          <w:i/>
          <w:sz w:val="20"/>
        </w:rPr>
        <w:t xml:space="preserve"> tác động đến hoạt động sản xuất kinh doanh và </w:t>
      </w:r>
      <w:r w:rsidR="0055037B" w:rsidRPr="00752AC8">
        <w:rPr>
          <w:rFonts w:ascii="Arial" w:hAnsi="Arial" w:cs="Arial"/>
          <w:i/>
          <w:sz w:val="20"/>
        </w:rPr>
        <w:t>đầu tư</w:t>
      </w:r>
      <w:r w:rsidR="00173746" w:rsidRPr="00752AC8">
        <w:rPr>
          <w:rFonts w:ascii="Arial" w:hAnsi="Arial" w:cs="Arial"/>
          <w:i/>
          <w:sz w:val="20"/>
        </w:rPr>
        <w:t xml:space="preserve"> của doanh nghiệp)</w:t>
      </w:r>
    </w:p>
    <w:tbl>
      <w:tblPr>
        <w:tblW w:w="8424" w:type="dxa"/>
        <w:tblInd w:w="5" w:type="dxa"/>
        <w:tblLayout w:type="fixed"/>
        <w:tblCellMar>
          <w:left w:w="29" w:type="dxa"/>
          <w:right w:w="29" w:type="dxa"/>
        </w:tblCellMar>
        <w:tblLook w:val="0000" w:firstRow="0" w:lastRow="0" w:firstColumn="0" w:lastColumn="0" w:noHBand="0" w:noVBand="0"/>
      </w:tblPr>
      <w:tblGrid>
        <w:gridCol w:w="744"/>
        <w:gridCol w:w="2554"/>
        <w:gridCol w:w="2674"/>
        <w:gridCol w:w="2452"/>
      </w:tblGrid>
      <w:tr w:rsidR="00173746" w:rsidRPr="00752AC8">
        <w:tblPrEx>
          <w:tblCellMar>
            <w:top w:w="0" w:type="dxa"/>
            <w:bottom w:w="0" w:type="dxa"/>
          </w:tblCellMar>
        </w:tblPrEx>
        <w:tc>
          <w:tcPr>
            <w:tcW w:w="744" w:type="dxa"/>
            <w:tcBorders>
              <w:top w:val="single" w:sz="4" w:space="0" w:color="auto"/>
              <w:left w:val="single" w:sz="4" w:space="0" w:color="auto"/>
              <w:bottom w:val="nil"/>
              <w:right w:val="nil"/>
            </w:tcBorders>
            <w:shd w:val="clear" w:color="auto" w:fill="FFFFFF"/>
          </w:tcPr>
          <w:p w:rsidR="00173746" w:rsidRPr="00752AC8" w:rsidRDefault="00173746" w:rsidP="00887F57">
            <w:pPr>
              <w:spacing w:before="120"/>
              <w:jc w:val="center"/>
              <w:rPr>
                <w:rFonts w:ascii="Arial" w:hAnsi="Arial" w:cs="Arial"/>
                <w:b/>
                <w:sz w:val="20"/>
              </w:rPr>
            </w:pPr>
            <w:r w:rsidRPr="00752AC8">
              <w:rPr>
                <w:rFonts w:ascii="Arial" w:hAnsi="Arial" w:cs="Arial"/>
                <w:b/>
                <w:sz w:val="20"/>
              </w:rPr>
              <w:t>TT</w:t>
            </w:r>
          </w:p>
        </w:tc>
        <w:tc>
          <w:tcPr>
            <w:tcW w:w="2554" w:type="dxa"/>
            <w:tcBorders>
              <w:top w:val="single" w:sz="4" w:space="0" w:color="auto"/>
              <w:left w:val="single" w:sz="4" w:space="0" w:color="auto"/>
              <w:bottom w:val="nil"/>
              <w:right w:val="nil"/>
            </w:tcBorders>
            <w:shd w:val="clear" w:color="auto" w:fill="FFFFFF"/>
          </w:tcPr>
          <w:p w:rsidR="00173746" w:rsidRPr="00752AC8" w:rsidRDefault="00173746" w:rsidP="00887F57">
            <w:pPr>
              <w:spacing w:before="120"/>
              <w:jc w:val="center"/>
              <w:rPr>
                <w:rFonts w:ascii="Arial" w:hAnsi="Arial" w:cs="Arial"/>
                <w:b/>
                <w:sz w:val="20"/>
              </w:rPr>
            </w:pPr>
            <w:r w:rsidRPr="00752AC8">
              <w:rPr>
                <w:rFonts w:ascii="Arial" w:hAnsi="Arial" w:cs="Arial"/>
                <w:b/>
                <w:sz w:val="20"/>
              </w:rPr>
              <w:t>Bên liên quan</w:t>
            </w:r>
          </w:p>
        </w:tc>
        <w:tc>
          <w:tcPr>
            <w:tcW w:w="2674" w:type="dxa"/>
            <w:tcBorders>
              <w:top w:val="single" w:sz="4" w:space="0" w:color="auto"/>
              <w:left w:val="single" w:sz="4" w:space="0" w:color="auto"/>
              <w:bottom w:val="nil"/>
              <w:right w:val="nil"/>
            </w:tcBorders>
            <w:shd w:val="clear" w:color="auto" w:fill="FFFFFF"/>
          </w:tcPr>
          <w:p w:rsidR="00173746" w:rsidRPr="00752AC8" w:rsidRDefault="00173746" w:rsidP="00887F57">
            <w:pPr>
              <w:spacing w:before="120"/>
              <w:jc w:val="center"/>
              <w:rPr>
                <w:rFonts w:ascii="Arial" w:hAnsi="Arial" w:cs="Arial"/>
                <w:b/>
                <w:sz w:val="20"/>
              </w:rPr>
            </w:pPr>
            <w:r w:rsidRPr="00752AC8">
              <w:rPr>
                <w:rFonts w:ascii="Arial" w:hAnsi="Arial" w:cs="Arial"/>
                <w:b/>
                <w:sz w:val="20"/>
              </w:rPr>
              <w:t>Nội dung giao dịch</w:t>
            </w:r>
          </w:p>
        </w:tc>
        <w:tc>
          <w:tcPr>
            <w:tcW w:w="2452"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887F57">
            <w:pPr>
              <w:spacing w:before="120"/>
              <w:jc w:val="center"/>
              <w:rPr>
                <w:rFonts w:ascii="Arial" w:hAnsi="Arial" w:cs="Arial"/>
                <w:b/>
                <w:sz w:val="20"/>
              </w:rPr>
            </w:pPr>
            <w:r w:rsidRPr="00752AC8">
              <w:rPr>
                <w:rFonts w:ascii="Arial" w:hAnsi="Arial" w:cs="Arial"/>
                <w:b/>
                <w:sz w:val="20"/>
              </w:rPr>
              <w:t>Giá trị giao dịch</w:t>
            </w:r>
          </w:p>
        </w:tc>
      </w:tr>
      <w:tr w:rsidR="00173746" w:rsidRPr="00752AC8">
        <w:tblPrEx>
          <w:tblCellMar>
            <w:top w:w="0" w:type="dxa"/>
            <w:bottom w:w="0" w:type="dxa"/>
          </w:tblCellMar>
        </w:tblPrEx>
        <w:tc>
          <w:tcPr>
            <w:tcW w:w="744" w:type="dxa"/>
            <w:tcBorders>
              <w:top w:val="single" w:sz="4" w:space="0" w:color="auto"/>
              <w:left w:val="single" w:sz="4" w:space="0" w:color="auto"/>
              <w:bottom w:val="nil"/>
              <w:right w:val="nil"/>
            </w:tcBorders>
            <w:shd w:val="clear" w:color="auto" w:fill="FFFFFF"/>
          </w:tcPr>
          <w:p w:rsidR="00173746" w:rsidRPr="00752AC8" w:rsidRDefault="00173746" w:rsidP="00887F57">
            <w:pPr>
              <w:spacing w:before="120"/>
              <w:jc w:val="center"/>
              <w:rPr>
                <w:rFonts w:ascii="Arial" w:hAnsi="Arial" w:cs="Arial"/>
                <w:sz w:val="20"/>
              </w:rPr>
            </w:pPr>
            <w:r w:rsidRPr="00752AC8">
              <w:rPr>
                <w:rFonts w:ascii="Arial" w:hAnsi="Arial" w:cs="Arial"/>
                <w:sz w:val="20"/>
              </w:rPr>
              <w:t>(1)</w:t>
            </w:r>
          </w:p>
        </w:tc>
        <w:tc>
          <w:tcPr>
            <w:tcW w:w="2554" w:type="dxa"/>
            <w:tcBorders>
              <w:top w:val="single" w:sz="4" w:space="0" w:color="auto"/>
              <w:left w:val="single" w:sz="4" w:space="0" w:color="auto"/>
              <w:bottom w:val="nil"/>
              <w:right w:val="nil"/>
            </w:tcBorders>
            <w:shd w:val="clear" w:color="auto" w:fill="FFFFFF"/>
          </w:tcPr>
          <w:p w:rsidR="00173746" w:rsidRPr="00752AC8" w:rsidRDefault="00173746" w:rsidP="00887F57">
            <w:pPr>
              <w:spacing w:before="120"/>
              <w:jc w:val="center"/>
              <w:rPr>
                <w:rFonts w:ascii="Arial" w:hAnsi="Arial" w:cs="Arial"/>
                <w:sz w:val="20"/>
              </w:rPr>
            </w:pPr>
            <w:r w:rsidRPr="00752AC8">
              <w:rPr>
                <w:rFonts w:ascii="Arial" w:hAnsi="Arial" w:cs="Arial"/>
                <w:sz w:val="20"/>
              </w:rPr>
              <w:t>(2)</w:t>
            </w:r>
          </w:p>
        </w:tc>
        <w:tc>
          <w:tcPr>
            <w:tcW w:w="2674" w:type="dxa"/>
            <w:tcBorders>
              <w:top w:val="single" w:sz="4" w:space="0" w:color="auto"/>
              <w:left w:val="single" w:sz="4" w:space="0" w:color="auto"/>
              <w:bottom w:val="nil"/>
              <w:right w:val="nil"/>
            </w:tcBorders>
            <w:shd w:val="clear" w:color="auto" w:fill="FFFFFF"/>
          </w:tcPr>
          <w:p w:rsidR="00173746" w:rsidRPr="00752AC8" w:rsidRDefault="00173746" w:rsidP="00887F57">
            <w:pPr>
              <w:spacing w:before="120"/>
              <w:jc w:val="center"/>
              <w:rPr>
                <w:rFonts w:ascii="Arial" w:hAnsi="Arial" w:cs="Arial"/>
                <w:sz w:val="20"/>
              </w:rPr>
            </w:pPr>
            <w:r w:rsidRPr="00752AC8">
              <w:rPr>
                <w:rFonts w:ascii="Arial" w:hAnsi="Arial" w:cs="Arial"/>
                <w:sz w:val="20"/>
              </w:rPr>
              <w:t>(3)</w:t>
            </w:r>
          </w:p>
        </w:tc>
        <w:tc>
          <w:tcPr>
            <w:tcW w:w="2452"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887F57">
            <w:pPr>
              <w:spacing w:before="120"/>
              <w:jc w:val="center"/>
              <w:rPr>
                <w:rFonts w:ascii="Arial" w:hAnsi="Arial" w:cs="Arial"/>
                <w:sz w:val="20"/>
              </w:rPr>
            </w:pPr>
            <w:r w:rsidRPr="00752AC8">
              <w:rPr>
                <w:rFonts w:ascii="Arial" w:hAnsi="Arial" w:cs="Arial"/>
                <w:sz w:val="20"/>
              </w:rPr>
              <w:t>(4)</w:t>
            </w:r>
          </w:p>
        </w:tc>
      </w:tr>
      <w:tr w:rsidR="00173746" w:rsidRPr="00752AC8">
        <w:tblPrEx>
          <w:tblCellMar>
            <w:top w:w="0" w:type="dxa"/>
            <w:bottom w:w="0" w:type="dxa"/>
          </w:tblCellMar>
        </w:tblPrEx>
        <w:tc>
          <w:tcPr>
            <w:tcW w:w="744"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2554"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2674"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2452" w:type="dxa"/>
            <w:tcBorders>
              <w:top w:val="single" w:sz="4" w:space="0" w:color="auto"/>
              <w:left w:val="single" w:sz="4" w:space="0" w:color="auto"/>
              <w:bottom w:val="single" w:sz="4" w:space="0" w:color="auto"/>
              <w:right w:val="single" w:sz="4" w:space="0" w:color="auto"/>
            </w:tcBorders>
            <w:shd w:val="clear" w:color="auto" w:fill="FFFFFF"/>
          </w:tcPr>
          <w:p w:rsidR="00173746" w:rsidRPr="00752AC8" w:rsidRDefault="00173746" w:rsidP="00173746">
            <w:pPr>
              <w:spacing w:before="120"/>
              <w:rPr>
                <w:rFonts w:ascii="Arial" w:hAnsi="Arial" w:cs="Arial"/>
                <w:sz w:val="20"/>
              </w:rPr>
            </w:pPr>
          </w:p>
        </w:tc>
      </w:tr>
    </w:tbl>
    <w:p w:rsidR="00173746" w:rsidRPr="00752AC8" w:rsidRDefault="00173746" w:rsidP="00173746">
      <w:pPr>
        <w:spacing w:before="120"/>
        <w:rPr>
          <w:rFonts w:ascii="Arial" w:hAnsi="Arial" w:cs="Arial"/>
          <w:sz w:val="20"/>
        </w:rPr>
      </w:pPr>
      <w:r w:rsidRPr="00752AC8">
        <w:rPr>
          <w:rFonts w:ascii="Arial" w:hAnsi="Arial" w:cs="Arial"/>
          <w:sz w:val="20"/>
        </w:rPr>
        <w:t>Giải thích:</w:t>
      </w:r>
    </w:p>
    <w:p w:rsidR="00173746" w:rsidRPr="00752AC8" w:rsidRDefault="005D6FF1" w:rsidP="00173746">
      <w:pPr>
        <w:spacing w:before="120"/>
        <w:rPr>
          <w:rFonts w:ascii="Arial" w:hAnsi="Arial" w:cs="Arial"/>
          <w:sz w:val="20"/>
        </w:rPr>
      </w:pPr>
      <w:r w:rsidRPr="00752AC8">
        <w:rPr>
          <w:rFonts w:ascii="Arial" w:hAnsi="Arial" w:cs="Arial"/>
          <w:sz w:val="20"/>
        </w:rPr>
        <w:t>(2)</w:t>
      </w:r>
      <w:r w:rsidR="00173746" w:rsidRPr="00752AC8">
        <w:rPr>
          <w:rFonts w:ascii="Arial" w:hAnsi="Arial" w:cs="Arial"/>
          <w:sz w:val="20"/>
        </w:rPr>
        <w:t>:Ghi rõ tên của bên thực hiện giao dịch;</w:t>
      </w:r>
    </w:p>
    <w:p w:rsidR="00173746" w:rsidRPr="00752AC8" w:rsidRDefault="005D6FF1" w:rsidP="00173746">
      <w:pPr>
        <w:spacing w:before="120"/>
        <w:rPr>
          <w:rFonts w:ascii="Arial" w:hAnsi="Arial" w:cs="Arial"/>
          <w:sz w:val="20"/>
        </w:rPr>
      </w:pPr>
      <w:r w:rsidRPr="00752AC8">
        <w:rPr>
          <w:rFonts w:ascii="Arial" w:hAnsi="Arial" w:cs="Arial"/>
          <w:sz w:val="20"/>
        </w:rPr>
        <w:t>(3)</w:t>
      </w:r>
      <w:r w:rsidR="00173746" w:rsidRPr="00752AC8">
        <w:rPr>
          <w:rFonts w:ascii="Arial" w:hAnsi="Arial" w:cs="Arial"/>
          <w:sz w:val="20"/>
        </w:rPr>
        <w:t xml:space="preserve">:Ghi rõ nội dung giao dịch (Ví dụ: </w:t>
      </w:r>
      <w:r w:rsidR="0055037B" w:rsidRPr="00752AC8">
        <w:rPr>
          <w:rFonts w:ascii="Arial" w:hAnsi="Arial" w:cs="Arial"/>
          <w:sz w:val="20"/>
        </w:rPr>
        <w:t>Hợp đồng</w:t>
      </w:r>
      <w:r w:rsidR="00173746" w:rsidRPr="00752AC8">
        <w:rPr>
          <w:rFonts w:ascii="Arial" w:hAnsi="Arial" w:cs="Arial"/>
          <w:sz w:val="20"/>
        </w:rPr>
        <w:t xml:space="preserve"> kinh tế, </w:t>
      </w:r>
      <w:r w:rsidR="0055037B" w:rsidRPr="00752AC8">
        <w:rPr>
          <w:rFonts w:ascii="Arial" w:hAnsi="Arial" w:cs="Arial"/>
          <w:sz w:val="20"/>
        </w:rPr>
        <w:t>Hợp đồng</w:t>
      </w:r>
      <w:r w:rsidR="00173746" w:rsidRPr="00752AC8">
        <w:rPr>
          <w:rFonts w:ascii="Arial" w:hAnsi="Arial" w:cs="Arial"/>
          <w:sz w:val="20"/>
        </w:rPr>
        <w:t xml:space="preserve"> cho vay, Hợp đồng đi vay...);</w:t>
      </w:r>
    </w:p>
    <w:p w:rsidR="00173746" w:rsidRPr="00752AC8" w:rsidRDefault="005D6FF1" w:rsidP="00173746">
      <w:pPr>
        <w:spacing w:before="120"/>
        <w:rPr>
          <w:rFonts w:ascii="Arial" w:hAnsi="Arial" w:cs="Arial"/>
          <w:sz w:val="20"/>
        </w:rPr>
      </w:pPr>
      <w:r w:rsidRPr="00752AC8">
        <w:rPr>
          <w:rFonts w:ascii="Arial" w:hAnsi="Arial" w:cs="Arial"/>
          <w:sz w:val="20"/>
        </w:rPr>
        <w:t>(4)</w:t>
      </w:r>
      <w:r w:rsidR="00173746" w:rsidRPr="00752AC8">
        <w:rPr>
          <w:rFonts w:ascii="Arial" w:hAnsi="Arial" w:cs="Arial"/>
          <w:sz w:val="20"/>
        </w:rPr>
        <w:t>:Ghi rõ giá trị giao dịch (Ví dụ: Tỷ đồng, nghìn USD..</w:t>
      </w:r>
    </w:p>
    <w:p w:rsidR="00732EFB" w:rsidRPr="00752AC8" w:rsidRDefault="00732EFB" w:rsidP="00173746">
      <w:pPr>
        <w:spacing w:before="120"/>
        <w:rPr>
          <w:rFonts w:ascii="Arial" w:hAnsi="Arial" w:cs="Arial"/>
          <w:sz w:val="20"/>
        </w:rPr>
      </w:pPr>
    </w:p>
    <w:p w:rsidR="00732EFB" w:rsidRPr="00752AC8" w:rsidRDefault="00732EFB" w:rsidP="00732EFB">
      <w:pPr>
        <w:spacing w:before="120"/>
        <w:jc w:val="center"/>
        <w:rPr>
          <w:rFonts w:ascii="Arial" w:hAnsi="Arial" w:cs="Arial"/>
          <w:b/>
        </w:rPr>
      </w:pPr>
      <w:bookmarkStart w:id="64" w:name="chuong_phuluc_9"/>
      <w:r w:rsidRPr="00752AC8">
        <w:rPr>
          <w:rFonts w:ascii="Arial" w:hAnsi="Arial" w:cs="Arial"/>
          <w:b/>
        </w:rPr>
        <w:t>PHỤ LỤC IX</w:t>
      </w:r>
      <w:bookmarkEnd w:id="64"/>
      <w:r w:rsidRPr="00752AC8">
        <w:rPr>
          <w:rFonts w:ascii="Arial" w:hAnsi="Arial" w:cs="Arial"/>
          <w:b/>
        </w:rPr>
        <w:t xml:space="preserve"> </w:t>
      </w:r>
    </w:p>
    <w:p w:rsidR="00732EFB" w:rsidRPr="00752AC8" w:rsidRDefault="00732EFB" w:rsidP="00732EFB">
      <w:pPr>
        <w:spacing w:before="120"/>
        <w:jc w:val="center"/>
        <w:rPr>
          <w:rFonts w:ascii="Arial" w:hAnsi="Arial" w:cs="Arial"/>
          <w:i/>
          <w:sz w:val="20"/>
        </w:rPr>
      </w:pPr>
      <w:bookmarkStart w:id="65" w:name="chuong_phuluc_9_name"/>
      <w:r w:rsidRPr="00752AC8">
        <w:rPr>
          <w:rFonts w:ascii="Arial" w:hAnsi="Arial" w:cs="Arial"/>
          <w:sz w:val="20"/>
        </w:rPr>
        <w:t>BÁO CÁO TÀI CHÍNH CỦA DOANH NGHIỆP</w:t>
      </w:r>
      <w:bookmarkEnd w:id="65"/>
      <w:r w:rsidRPr="00752AC8">
        <w:rPr>
          <w:rFonts w:ascii="Arial" w:hAnsi="Arial" w:cs="Arial"/>
          <w:sz w:val="20"/>
        </w:rPr>
        <w:br/>
      </w:r>
      <w:r w:rsidRPr="00752AC8">
        <w:rPr>
          <w:rFonts w:ascii="Arial" w:hAnsi="Arial" w:cs="Arial"/>
          <w:i/>
          <w:sz w:val="20"/>
        </w:rPr>
        <w:t xml:space="preserve">(Ban hành kèm theo </w:t>
      </w:r>
      <w:r w:rsidR="00752AC8" w:rsidRPr="00752AC8">
        <w:rPr>
          <w:rFonts w:ascii="Arial" w:hAnsi="Arial" w:cs="Arial"/>
          <w:i/>
          <w:sz w:val="20"/>
        </w:rPr>
        <w:t>Nghị định</w:t>
      </w:r>
      <w:r w:rsidRPr="00752AC8">
        <w:rPr>
          <w:rFonts w:ascii="Arial" w:hAnsi="Arial" w:cs="Arial"/>
          <w:i/>
          <w:sz w:val="20"/>
        </w:rPr>
        <w:t xml:space="preserve"> số 81/2015/NĐ-CP ngày 18 tháng 9 năm 2015 của Chính phủ)</w:t>
      </w:r>
    </w:p>
    <w:tbl>
      <w:tblPr>
        <w:tblW w:w="0" w:type="auto"/>
        <w:jc w:val="center"/>
        <w:tblLook w:val="01E0" w:firstRow="1" w:lastRow="1" w:firstColumn="1" w:lastColumn="1" w:noHBand="0" w:noVBand="0"/>
      </w:tblPr>
      <w:tblGrid>
        <w:gridCol w:w="3348"/>
        <w:gridCol w:w="5508"/>
      </w:tblGrid>
      <w:tr w:rsidR="00732EFB" w:rsidRPr="006D1391" w:rsidTr="006D1391">
        <w:trPr>
          <w:jc w:val="center"/>
        </w:trPr>
        <w:tc>
          <w:tcPr>
            <w:tcW w:w="3348" w:type="dxa"/>
          </w:tcPr>
          <w:p w:rsidR="00732EFB" w:rsidRPr="006D1391" w:rsidRDefault="00732EFB"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732EFB" w:rsidRPr="006D1391" w:rsidRDefault="00732EFB"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732EFB" w:rsidRPr="006D1391" w:rsidTr="006D1391">
        <w:trPr>
          <w:jc w:val="center"/>
        </w:trPr>
        <w:tc>
          <w:tcPr>
            <w:tcW w:w="3348" w:type="dxa"/>
          </w:tcPr>
          <w:p w:rsidR="00732EFB" w:rsidRPr="006D1391" w:rsidRDefault="00732EFB"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732EFB" w:rsidRPr="006D1391" w:rsidRDefault="00732EFB" w:rsidP="006D1391">
            <w:pPr>
              <w:spacing w:before="120"/>
              <w:jc w:val="right"/>
              <w:rPr>
                <w:rFonts w:ascii="Arial" w:eastAsia="Times New Roman" w:hAnsi="Arial" w:cs="Arial"/>
                <w:i/>
                <w:sz w:val="20"/>
                <w:szCs w:val="20"/>
                <w:lang w:val="en-US"/>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732EFB" w:rsidRPr="00752AC8" w:rsidRDefault="00732EFB" w:rsidP="00173746">
      <w:pPr>
        <w:spacing w:before="120"/>
        <w:rPr>
          <w:rFonts w:ascii="Arial" w:hAnsi="Arial" w:cs="Arial"/>
          <w:sz w:val="20"/>
          <w:lang w:val="en-US"/>
        </w:rPr>
      </w:pPr>
    </w:p>
    <w:p w:rsidR="00173746" w:rsidRPr="00752AC8" w:rsidRDefault="0004413E" w:rsidP="0004413E">
      <w:pPr>
        <w:spacing w:before="120"/>
        <w:jc w:val="center"/>
        <w:rPr>
          <w:rFonts w:ascii="Arial" w:hAnsi="Arial" w:cs="Arial"/>
          <w:b/>
          <w:sz w:val="20"/>
        </w:rPr>
      </w:pPr>
      <w:r w:rsidRPr="00752AC8">
        <w:rPr>
          <w:rFonts w:ascii="Arial" w:hAnsi="Arial" w:cs="Arial"/>
          <w:b/>
          <w:sz w:val="20"/>
        </w:rPr>
        <w:t xml:space="preserve">BIỂU SỐ 1 </w:t>
      </w:r>
      <w:r w:rsidR="00D83AB0" w:rsidRPr="00752AC8">
        <w:rPr>
          <w:rFonts w:ascii="Arial" w:hAnsi="Arial" w:cs="Arial"/>
          <w:b/>
          <w:sz w:val="20"/>
          <w:lang w:val="en-US"/>
        </w:rPr>
        <w:br/>
      </w:r>
      <w:r w:rsidRPr="00752AC8">
        <w:rPr>
          <w:rFonts w:ascii="Arial" w:hAnsi="Arial" w:cs="Arial"/>
          <w:b/>
          <w:sz w:val="20"/>
        </w:rPr>
        <w:t xml:space="preserve">BÁO CÁO TÀI CHÍNH 06 THÁNG </w:t>
      </w:r>
      <w:r w:rsidR="00D83AB0" w:rsidRPr="00752AC8">
        <w:rPr>
          <w:rFonts w:ascii="Arial" w:hAnsi="Arial" w:cs="Arial"/>
          <w:b/>
          <w:sz w:val="20"/>
          <w:lang w:val="en-US"/>
        </w:rPr>
        <w:br/>
      </w:r>
      <w:r w:rsidRPr="00752AC8">
        <w:rPr>
          <w:rFonts w:ascii="Arial" w:hAnsi="Arial" w:cs="Arial"/>
          <w:b/>
          <w:sz w:val="20"/>
          <w:lang w:val="en-US"/>
        </w:rPr>
        <w:t>T</w:t>
      </w:r>
      <w:r w:rsidRPr="00752AC8">
        <w:rPr>
          <w:rFonts w:ascii="Arial" w:hAnsi="Arial" w:cs="Arial"/>
          <w:b/>
          <w:sz w:val="20"/>
        </w:rPr>
        <w:t xml:space="preserve">ên </w:t>
      </w:r>
      <w:r w:rsidRPr="00752AC8">
        <w:rPr>
          <w:rFonts w:ascii="Arial" w:hAnsi="Arial" w:cs="Arial"/>
          <w:b/>
          <w:sz w:val="20"/>
          <w:lang w:val="en-US"/>
        </w:rPr>
        <w:t>D</w:t>
      </w:r>
      <w:r w:rsidRPr="00752AC8">
        <w:rPr>
          <w:rFonts w:ascii="Arial" w:hAnsi="Arial" w:cs="Arial"/>
          <w:b/>
          <w:sz w:val="20"/>
        </w:rPr>
        <w:t>oanh nghiệp</w:t>
      </w:r>
      <w:r w:rsidR="00173746" w:rsidRPr="00752AC8">
        <w:rPr>
          <w:rFonts w:ascii="Arial" w:hAnsi="Arial" w:cs="Arial"/>
          <w:b/>
          <w:sz w:val="20"/>
        </w:rPr>
        <w:t>:</w:t>
      </w:r>
      <w:r w:rsidR="00D83AB0" w:rsidRPr="00752AC8">
        <w:rPr>
          <w:rFonts w:ascii="Arial" w:hAnsi="Arial" w:cs="Arial"/>
          <w:b/>
          <w:sz w:val="20"/>
        </w:rPr>
        <w:br/>
      </w:r>
      <w:r w:rsidR="00173746" w:rsidRPr="00752AC8">
        <w:rPr>
          <w:rFonts w:ascii="Arial" w:hAnsi="Arial" w:cs="Arial"/>
          <w:b/>
          <w:sz w:val="20"/>
        </w:rPr>
        <w:t>(Kỳ báo cáo)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5"/>
      </w:tblGrid>
      <w:tr w:rsidR="00964607" w:rsidRPr="006D1391" w:rsidTr="006D1391">
        <w:tc>
          <w:tcPr>
            <w:tcW w:w="8525" w:type="dxa"/>
          </w:tcPr>
          <w:p w:rsidR="00964607" w:rsidRPr="006D1391" w:rsidRDefault="00BC673C" w:rsidP="006D1391">
            <w:pPr>
              <w:spacing w:before="120"/>
              <w:rPr>
                <w:rFonts w:ascii="Arial" w:eastAsia="Times New Roman" w:hAnsi="Arial" w:cs="Arial"/>
                <w:sz w:val="20"/>
              </w:rPr>
            </w:pPr>
            <w:r w:rsidRPr="006D1391">
              <w:rPr>
                <w:rFonts w:ascii="Arial" w:eastAsia="Times New Roman" w:hAnsi="Arial" w:cs="Arial"/>
                <w:sz w:val="20"/>
              </w:rPr>
              <w:t>- Bảng cân đối kế toán giữa niên độ: Mẫu số B 01a-DN ban hành theo Thông tư số 200/2014/TT-BTC ngày 22/12/2014 của Bộ Tài chính</w:t>
            </w:r>
          </w:p>
        </w:tc>
      </w:tr>
      <w:tr w:rsidR="00964607" w:rsidRPr="006D1391" w:rsidTr="006D1391">
        <w:tc>
          <w:tcPr>
            <w:tcW w:w="8525" w:type="dxa"/>
          </w:tcPr>
          <w:p w:rsidR="00964607" w:rsidRPr="006D1391" w:rsidRDefault="00BC673C" w:rsidP="006D1391">
            <w:pPr>
              <w:spacing w:before="120"/>
              <w:rPr>
                <w:rFonts w:ascii="Arial" w:eastAsia="Times New Roman" w:hAnsi="Arial" w:cs="Arial"/>
                <w:sz w:val="20"/>
              </w:rPr>
            </w:pPr>
            <w:r w:rsidRPr="006D1391">
              <w:rPr>
                <w:rFonts w:ascii="Arial" w:eastAsia="Times New Roman" w:hAnsi="Arial" w:cs="Arial"/>
                <w:sz w:val="20"/>
              </w:rPr>
              <w:t>- Báo cáo kết quả hoạt động kinh doanh giữa niên độ: Mẫu số B 02a-DN ban hành theo Thông tư số 200/2014/TT-BTC ngày 22/12/2014 của Bộ Tài chính</w:t>
            </w:r>
          </w:p>
        </w:tc>
      </w:tr>
      <w:tr w:rsidR="00964607" w:rsidRPr="006D1391" w:rsidTr="006D1391">
        <w:tc>
          <w:tcPr>
            <w:tcW w:w="8525" w:type="dxa"/>
          </w:tcPr>
          <w:p w:rsidR="00964607" w:rsidRPr="006D1391" w:rsidRDefault="00BC673C" w:rsidP="006D1391">
            <w:pPr>
              <w:spacing w:before="120"/>
              <w:rPr>
                <w:rFonts w:ascii="Arial" w:eastAsia="Times New Roman" w:hAnsi="Arial" w:cs="Arial"/>
                <w:sz w:val="20"/>
              </w:rPr>
            </w:pPr>
            <w:r w:rsidRPr="006D1391">
              <w:rPr>
                <w:rFonts w:ascii="Arial" w:eastAsia="Times New Roman" w:hAnsi="Arial" w:cs="Arial"/>
                <w:sz w:val="20"/>
              </w:rPr>
              <w:t>- Báo cáo lưu chuyển tiền tệ giữa niên độ: Mẫu số B 03a-DN ban hành theo Thông tư số 200/2014/TT-BTC ngày 22/12/2014 của Bộ Tài chính</w:t>
            </w:r>
          </w:p>
        </w:tc>
      </w:tr>
      <w:tr w:rsidR="00964607" w:rsidRPr="006D1391" w:rsidTr="006D1391">
        <w:tc>
          <w:tcPr>
            <w:tcW w:w="8525" w:type="dxa"/>
          </w:tcPr>
          <w:p w:rsidR="00964607" w:rsidRPr="006D1391" w:rsidRDefault="00BC673C" w:rsidP="006D1391">
            <w:pPr>
              <w:spacing w:before="120"/>
              <w:rPr>
                <w:rFonts w:ascii="Arial" w:eastAsia="Times New Roman" w:hAnsi="Arial" w:cs="Arial"/>
                <w:sz w:val="20"/>
              </w:rPr>
            </w:pPr>
            <w:r w:rsidRPr="006D1391">
              <w:rPr>
                <w:rFonts w:ascii="Arial" w:eastAsia="Times New Roman" w:hAnsi="Arial" w:cs="Arial"/>
                <w:sz w:val="20"/>
              </w:rPr>
              <w:t>- Bản thuyết minh báo cáo tài chính chọn lọc: Mẫu số B 09a-DN ban hành theo Thông tư số 200/2014/TT-BTC ngày 22/12/2014 của Bộ Tài chính</w:t>
            </w:r>
          </w:p>
        </w:tc>
      </w:tr>
    </w:tbl>
    <w:p w:rsidR="00BC673C" w:rsidRPr="00752AC8" w:rsidRDefault="00BC673C" w:rsidP="00173746">
      <w:pPr>
        <w:spacing w:before="120"/>
        <w:rPr>
          <w:rFonts w:ascii="Arial" w:hAnsi="Arial" w:cs="Arial"/>
          <w:sz w:val="20"/>
        </w:rPr>
      </w:pPr>
    </w:p>
    <w:p w:rsidR="00173746" w:rsidRPr="00752AC8" w:rsidRDefault="004B136F" w:rsidP="00BC673C">
      <w:pPr>
        <w:spacing w:before="120"/>
        <w:jc w:val="center"/>
        <w:rPr>
          <w:rFonts w:ascii="Arial" w:hAnsi="Arial" w:cs="Arial"/>
          <w:b/>
          <w:sz w:val="20"/>
        </w:rPr>
      </w:pPr>
      <w:r w:rsidRPr="00752AC8">
        <w:rPr>
          <w:rFonts w:ascii="Arial" w:hAnsi="Arial" w:cs="Arial"/>
          <w:b/>
          <w:sz w:val="20"/>
        </w:rPr>
        <w:t xml:space="preserve">BIỂU SỐ 2 </w:t>
      </w:r>
      <w:r w:rsidR="003054AF" w:rsidRPr="00752AC8">
        <w:rPr>
          <w:rFonts w:ascii="Arial" w:hAnsi="Arial" w:cs="Arial"/>
          <w:b/>
          <w:sz w:val="20"/>
        </w:rPr>
        <w:br/>
      </w:r>
      <w:r w:rsidRPr="00752AC8">
        <w:rPr>
          <w:rFonts w:ascii="Arial" w:hAnsi="Arial" w:cs="Arial"/>
          <w:b/>
          <w:sz w:val="20"/>
        </w:rPr>
        <w:t xml:space="preserve">BÁO CÁO TÀI CHÍNH NĂM </w:t>
      </w:r>
      <w:r w:rsidR="003054AF" w:rsidRPr="00752AC8">
        <w:rPr>
          <w:rFonts w:ascii="Arial" w:hAnsi="Arial" w:cs="Arial"/>
          <w:sz w:val="20"/>
        </w:rPr>
        <w:br/>
      </w:r>
      <w:r w:rsidR="00173746" w:rsidRPr="00752AC8">
        <w:rPr>
          <w:rFonts w:ascii="Arial" w:hAnsi="Arial" w:cs="Arial"/>
          <w:b/>
          <w:sz w:val="20"/>
        </w:rPr>
        <w:t xml:space="preserve">Tên Doanh nghiệp: </w:t>
      </w:r>
      <w:r w:rsidR="003054AF" w:rsidRPr="00752AC8">
        <w:rPr>
          <w:rFonts w:ascii="Arial" w:hAnsi="Arial" w:cs="Arial"/>
          <w:b/>
          <w:sz w:val="20"/>
        </w:rPr>
        <w:br/>
      </w:r>
      <w:r w:rsidR="00173746" w:rsidRPr="00752AC8">
        <w:rPr>
          <w:rFonts w:ascii="Arial" w:hAnsi="Arial" w:cs="Arial"/>
          <w:b/>
          <w:sz w:val="20"/>
        </w:rPr>
        <w:t>(Năm báo cáo)</w:t>
      </w:r>
    </w:p>
    <w:tbl>
      <w:tblPr>
        <w:tblW w:w="8400" w:type="dxa"/>
        <w:tblInd w:w="5" w:type="dxa"/>
        <w:tblLayout w:type="fixed"/>
        <w:tblCellMar>
          <w:left w:w="0" w:type="dxa"/>
          <w:right w:w="0" w:type="dxa"/>
        </w:tblCellMar>
        <w:tblLook w:val="0000" w:firstRow="0" w:lastRow="0" w:firstColumn="0" w:lastColumn="0" w:noHBand="0" w:noVBand="0"/>
      </w:tblPr>
      <w:tblGrid>
        <w:gridCol w:w="8400"/>
      </w:tblGrid>
      <w:tr w:rsidR="00E66890" w:rsidRPr="00752AC8">
        <w:tblPrEx>
          <w:tblCellMar>
            <w:top w:w="0" w:type="dxa"/>
            <w:left w:w="0" w:type="dxa"/>
            <w:bottom w:w="0" w:type="dxa"/>
            <w:right w:w="0" w:type="dxa"/>
          </w:tblCellMar>
        </w:tblPrEx>
        <w:tc>
          <w:tcPr>
            <w:tcW w:w="8400" w:type="dxa"/>
            <w:tcBorders>
              <w:top w:val="single" w:sz="4" w:space="0" w:color="auto"/>
              <w:left w:val="single" w:sz="4" w:space="0" w:color="auto"/>
              <w:bottom w:val="nil"/>
              <w:right w:val="single" w:sz="4" w:space="0" w:color="auto"/>
            </w:tcBorders>
            <w:shd w:val="clear" w:color="auto" w:fill="FFFFFF"/>
          </w:tcPr>
          <w:p w:rsidR="00E66890" w:rsidRPr="00752AC8" w:rsidRDefault="00E66890" w:rsidP="003D59C1">
            <w:pPr>
              <w:spacing w:before="120"/>
              <w:rPr>
                <w:rFonts w:ascii="Arial" w:hAnsi="Arial" w:cs="Arial"/>
                <w:sz w:val="20"/>
              </w:rPr>
            </w:pPr>
            <w:r w:rsidRPr="00752AC8">
              <w:rPr>
                <w:rFonts w:ascii="Arial" w:hAnsi="Arial" w:cs="Arial"/>
                <w:sz w:val="20"/>
              </w:rPr>
              <w:t xml:space="preserve">Bảng cân đối kế toán </w:t>
            </w:r>
            <w:r w:rsidR="00E171F6" w:rsidRPr="00752AC8">
              <w:rPr>
                <w:rFonts w:ascii="Arial" w:hAnsi="Arial" w:cs="Arial"/>
                <w:sz w:val="20"/>
              </w:rPr>
              <w:t>-</w:t>
            </w:r>
            <w:r w:rsidRPr="00752AC8">
              <w:rPr>
                <w:rFonts w:ascii="Arial" w:hAnsi="Arial" w:cs="Arial"/>
                <w:sz w:val="20"/>
              </w:rPr>
              <w:t xml:space="preserve"> Mẫu số B01-DN ban hành theo Thông tư số 200/2014/TT-BTC ngày 22/12/2014 của Bộ Tài chính</w:t>
            </w:r>
          </w:p>
        </w:tc>
      </w:tr>
      <w:tr w:rsidR="00E66890" w:rsidRPr="00752AC8">
        <w:tblPrEx>
          <w:tblCellMar>
            <w:top w:w="0" w:type="dxa"/>
            <w:left w:w="0" w:type="dxa"/>
            <w:bottom w:w="0" w:type="dxa"/>
            <w:right w:w="0" w:type="dxa"/>
          </w:tblCellMar>
        </w:tblPrEx>
        <w:tc>
          <w:tcPr>
            <w:tcW w:w="8400" w:type="dxa"/>
            <w:tcBorders>
              <w:top w:val="single" w:sz="4" w:space="0" w:color="auto"/>
              <w:left w:val="single" w:sz="4" w:space="0" w:color="auto"/>
              <w:bottom w:val="nil"/>
              <w:right w:val="single" w:sz="4" w:space="0" w:color="auto"/>
            </w:tcBorders>
            <w:shd w:val="clear" w:color="auto" w:fill="FFFFFF"/>
          </w:tcPr>
          <w:p w:rsidR="00E66890" w:rsidRPr="00752AC8" w:rsidRDefault="00E66890" w:rsidP="003D59C1">
            <w:pPr>
              <w:spacing w:before="120"/>
              <w:rPr>
                <w:rFonts w:ascii="Arial" w:hAnsi="Arial" w:cs="Arial"/>
                <w:sz w:val="20"/>
              </w:rPr>
            </w:pPr>
            <w:r w:rsidRPr="00752AC8">
              <w:rPr>
                <w:rFonts w:ascii="Arial" w:hAnsi="Arial" w:cs="Arial"/>
                <w:sz w:val="20"/>
              </w:rPr>
              <w:t xml:space="preserve">Báo cáo kết quả kinh doanh </w:t>
            </w:r>
            <w:r w:rsidR="00E171F6" w:rsidRPr="00752AC8">
              <w:rPr>
                <w:rFonts w:ascii="Arial" w:hAnsi="Arial" w:cs="Arial"/>
                <w:sz w:val="20"/>
              </w:rPr>
              <w:t>-</w:t>
            </w:r>
            <w:r w:rsidRPr="00752AC8">
              <w:rPr>
                <w:rFonts w:ascii="Arial" w:hAnsi="Arial" w:cs="Arial"/>
                <w:sz w:val="20"/>
              </w:rPr>
              <w:t xml:space="preserve"> Mẫu số</w:t>
            </w:r>
            <w:r w:rsidR="00E171F6" w:rsidRPr="00752AC8">
              <w:rPr>
                <w:rFonts w:ascii="Arial" w:hAnsi="Arial" w:cs="Arial"/>
                <w:sz w:val="20"/>
              </w:rPr>
              <w:t xml:space="preserve"> B</w:t>
            </w:r>
            <w:r w:rsidRPr="00752AC8">
              <w:rPr>
                <w:rFonts w:ascii="Arial" w:hAnsi="Arial" w:cs="Arial"/>
                <w:sz w:val="20"/>
              </w:rPr>
              <w:t>02-DN ban hành theo Thông tư số 200/2014/TT-BTC ngày 22/12/2014 của Bộ Tài chính</w:t>
            </w:r>
          </w:p>
        </w:tc>
      </w:tr>
      <w:tr w:rsidR="00E66890" w:rsidRPr="00752AC8">
        <w:tblPrEx>
          <w:tblCellMar>
            <w:top w:w="0" w:type="dxa"/>
            <w:left w:w="0" w:type="dxa"/>
            <w:bottom w:w="0" w:type="dxa"/>
            <w:right w:w="0" w:type="dxa"/>
          </w:tblCellMar>
        </w:tblPrEx>
        <w:tc>
          <w:tcPr>
            <w:tcW w:w="8400" w:type="dxa"/>
            <w:tcBorders>
              <w:top w:val="single" w:sz="4" w:space="0" w:color="auto"/>
              <w:left w:val="single" w:sz="4" w:space="0" w:color="auto"/>
              <w:bottom w:val="nil"/>
              <w:right w:val="single" w:sz="4" w:space="0" w:color="auto"/>
            </w:tcBorders>
            <w:shd w:val="clear" w:color="auto" w:fill="FFFFFF"/>
          </w:tcPr>
          <w:p w:rsidR="00E66890" w:rsidRPr="00752AC8" w:rsidRDefault="00E66890" w:rsidP="003D59C1">
            <w:pPr>
              <w:spacing w:before="120"/>
              <w:rPr>
                <w:rFonts w:ascii="Arial" w:hAnsi="Arial" w:cs="Arial"/>
                <w:sz w:val="20"/>
              </w:rPr>
            </w:pPr>
            <w:r w:rsidRPr="00752AC8">
              <w:rPr>
                <w:rFonts w:ascii="Arial" w:hAnsi="Arial" w:cs="Arial"/>
                <w:sz w:val="20"/>
              </w:rPr>
              <w:t xml:space="preserve">Báo cáo lưu chuyển tiền tệ </w:t>
            </w:r>
            <w:r w:rsidR="00E171F6" w:rsidRPr="00752AC8">
              <w:rPr>
                <w:rFonts w:ascii="Arial" w:hAnsi="Arial" w:cs="Arial"/>
                <w:sz w:val="20"/>
              </w:rPr>
              <w:t xml:space="preserve">- </w:t>
            </w:r>
            <w:r w:rsidRPr="00752AC8">
              <w:rPr>
                <w:rFonts w:ascii="Arial" w:hAnsi="Arial" w:cs="Arial"/>
                <w:sz w:val="20"/>
              </w:rPr>
              <w:t>Mẫu số</w:t>
            </w:r>
            <w:r w:rsidR="00E171F6" w:rsidRPr="00752AC8">
              <w:rPr>
                <w:rFonts w:ascii="Arial" w:hAnsi="Arial" w:cs="Arial"/>
                <w:sz w:val="20"/>
              </w:rPr>
              <w:t xml:space="preserve"> B</w:t>
            </w:r>
            <w:r w:rsidRPr="00752AC8">
              <w:rPr>
                <w:rFonts w:ascii="Arial" w:hAnsi="Arial" w:cs="Arial"/>
                <w:sz w:val="20"/>
              </w:rPr>
              <w:t>03-DN ban hành theo Thông tư số 200/2014/TT-BTC ngày 22/12/2014 của Bộ Tài chính</w:t>
            </w:r>
          </w:p>
        </w:tc>
      </w:tr>
      <w:tr w:rsidR="00E66890" w:rsidRPr="00752AC8">
        <w:tblPrEx>
          <w:tblCellMar>
            <w:top w:w="0" w:type="dxa"/>
            <w:left w:w="0" w:type="dxa"/>
            <w:bottom w:w="0" w:type="dxa"/>
            <w:right w:w="0" w:type="dxa"/>
          </w:tblCellMar>
        </w:tblPrEx>
        <w:tc>
          <w:tcPr>
            <w:tcW w:w="8400" w:type="dxa"/>
            <w:tcBorders>
              <w:top w:val="single" w:sz="4" w:space="0" w:color="auto"/>
              <w:left w:val="single" w:sz="4" w:space="0" w:color="auto"/>
              <w:bottom w:val="single" w:sz="4" w:space="0" w:color="auto"/>
              <w:right w:val="single" w:sz="4" w:space="0" w:color="auto"/>
            </w:tcBorders>
            <w:shd w:val="clear" w:color="auto" w:fill="FFFFFF"/>
          </w:tcPr>
          <w:p w:rsidR="00E66890" w:rsidRPr="00752AC8" w:rsidRDefault="00E66890" w:rsidP="003D59C1">
            <w:pPr>
              <w:spacing w:before="120"/>
              <w:rPr>
                <w:rFonts w:ascii="Arial" w:hAnsi="Arial" w:cs="Arial"/>
                <w:sz w:val="20"/>
              </w:rPr>
            </w:pPr>
            <w:r w:rsidRPr="00752AC8">
              <w:rPr>
                <w:rFonts w:ascii="Arial" w:hAnsi="Arial" w:cs="Arial"/>
                <w:sz w:val="20"/>
              </w:rPr>
              <w:t xml:space="preserve">Bản thuyết minh báo cáo tài chính </w:t>
            </w:r>
            <w:r w:rsidR="00FC1A52" w:rsidRPr="00752AC8">
              <w:rPr>
                <w:rFonts w:ascii="Arial" w:hAnsi="Arial" w:cs="Arial"/>
                <w:sz w:val="20"/>
              </w:rPr>
              <w:t xml:space="preserve">- </w:t>
            </w:r>
            <w:r w:rsidRPr="00752AC8">
              <w:rPr>
                <w:rFonts w:ascii="Arial" w:hAnsi="Arial" w:cs="Arial"/>
                <w:sz w:val="20"/>
              </w:rPr>
              <w:t>Mẫu số B09-DN ban hành theo Thông tư số 200/2014/TT-BTC ngày 22/12/2014 của Bộ Tài chính</w:t>
            </w:r>
          </w:p>
        </w:tc>
      </w:tr>
      <w:tr w:rsidR="00272C33" w:rsidRPr="00752AC8">
        <w:tblPrEx>
          <w:tblCellMar>
            <w:top w:w="0" w:type="dxa"/>
            <w:left w:w="0" w:type="dxa"/>
            <w:bottom w:w="0" w:type="dxa"/>
            <w:right w:w="0" w:type="dxa"/>
          </w:tblCellMar>
        </w:tblPrEx>
        <w:tc>
          <w:tcPr>
            <w:tcW w:w="8400" w:type="dxa"/>
            <w:tcBorders>
              <w:top w:val="single" w:sz="4" w:space="0" w:color="auto"/>
              <w:left w:val="single" w:sz="4" w:space="0" w:color="auto"/>
              <w:bottom w:val="single" w:sz="4" w:space="0" w:color="auto"/>
              <w:right w:val="single" w:sz="4" w:space="0" w:color="auto"/>
            </w:tcBorders>
            <w:shd w:val="clear" w:color="auto" w:fill="FFFFFF"/>
          </w:tcPr>
          <w:p w:rsidR="00272C33" w:rsidRPr="00752AC8" w:rsidRDefault="00272C33" w:rsidP="003D59C1">
            <w:pPr>
              <w:spacing w:before="120"/>
              <w:rPr>
                <w:rFonts w:ascii="Arial" w:hAnsi="Arial" w:cs="Arial"/>
                <w:sz w:val="20"/>
                <w:lang w:val="en-US"/>
              </w:rPr>
            </w:pPr>
            <w:r w:rsidRPr="00752AC8">
              <w:rPr>
                <w:rFonts w:ascii="Arial" w:hAnsi="Arial" w:cs="Arial"/>
                <w:sz w:val="20"/>
                <w:lang w:val="en-US"/>
              </w:rPr>
              <w:t>Ý kiến kiểm toán</w:t>
            </w:r>
          </w:p>
        </w:tc>
      </w:tr>
    </w:tbl>
    <w:p w:rsidR="00272C33" w:rsidRPr="00752AC8" w:rsidRDefault="00272C33" w:rsidP="00173746">
      <w:pPr>
        <w:spacing w:before="120"/>
        <w:rPr>
          <w:rFonts w:ascii="Arial" w:hAnsi="Arial" w:cs="Arial"/>
          <w:sz w:val="20"/>
          <w:lang w:val="en-US"/>
        </w:rPr>
      </w:pPr>
    </w:p>
    <w:p w:rsidR="00173746" w:rsidRPr="00752AC8" w:rsidRDefault="00866BCC" w:rsidP="00866BCC">
      <w:pPr>
        <w:spacing w:before="120"/>
        <w:jc w:val="center"/>
        <w:rPr>
          <w:rFonts w:ascii="Arial" w:hAnsi="Arial" w:cs="Arial"/>
          <w:b/>
          <w:lang w:val="en-US"/>
        </w:rPr>
      </w:pPr>
      <w:bookmarkStart w:id="66" w:name="chuong_phuluc_10"/>
      <w:r w:rsidRPr="00752AC8">
        <w:rPr>
          <w:rFonts w:ascii="Arial" w:hAnsi="Arial" w:cs="Arial"/>
          <w:b/>
        </w:rPr>
        <w:t>PHỤ LỤC X</w:t>
      </w:r>
      <w:bookmarkEnd w:id="66"/>
    </w:p>
    <w:p w:rsidR="00866BCC" w:rsidRPr="00752AC8" w:rsidRDefault="00866BCC" w:rsidP="00866BCC">
      <w:pPr>
        <w:spacing w:before="120"/>
        <w:jc w:val="center"/>
        <w:rPr>
          <w:rFonts w:ascii="Arial" w:hAnsi="Arial" w:cs="Arial"/>
          <w:i/>
          <w:sz w:val="20"/>
          <w:lang w:val="en-US"/>
        </w:rPr>
      </w:pPr>
      <w:bookmarkStart w:id="67" w:name="chuong_phuluc_10_name"/>
      <w:r w:rsidRPr="00752AC8">
        <w:rPr>
          <w:rFonts w:ascii="Arial" w:hAnsi="Arial" w:cs="Arial"/>
          <w:sz w:val="20"/>
          <w:lang w:val="en-US"/>
        </w:rPr>
        <w:t>BÁO CÁO CHẾ ĐỘ, TIỀN LƯƠNG, TIỀN THƯỞNG CỦA DOANH NGHIỆP</w:t>
      </w:r>
      <w:bookmarkEnd w:id="67"/>
      <w:r w:rsidRPr="00752AC8">
        <w:rPr>
          <w:rFonts w:ascii="Arial" w:hAnsi="Arial" w:cs="Arial"/>
          <w:sz w:val="20"/>
          <w:lang w:val="en-US"/>
        </w:rPr>
        <w:br/>
      </w:r>
      <w:r w:rsidRPr="00752AC8">
        <w:rPr>
          <w:rFonts w:ascii="Arial" w:hAnsi="Arial" w:cs="Arial"/>
          <w:i/>
          <w:sz w:val="20"/>
          <w:lang w:val="en-US"/>
        </w:rPr>
        <w:t xml:space="preserve">(Ban hành kèm theo </w:t>
      </w:r>
      <w:r w:rsidR="00752AC8" w:rsidRPr="00752AC8">
        <w:rPr>
          <w:rFonts w:ascii="Arial" w:hAnsi="Arial" w:cs="Arial"/>
          <w:i/>
          <w:sz w:val="20"/>
          <w:lang w:val="en-US"/>
        </w:rPr>
        <w:t>Nghị định</w:t>
      </w:r>
      <w:r w:rsidRPr="00752AC8">
        <w:rPr>
          <w:rFonts w:ascii="Arial" w:hAnsi="Arial" w:cs="Arial"/>
          <w:i/>
          <w:sz w:val="20"/>
          <w:lang w:val="en-US"/>
        </w:rPr>
        <w:t xml:space="preserve"> số 81/2015/NĐ-CP ngày 18 tháng 9 năm 2015 của Chính phủ)</w:t>
      </w:r>
    </w:p>
    <w:tbl>
      <w:tblPr>
        <w:tblW w:w="0" w:type="auto"/>
        <w:jc w:val="center"/>
        <w:tblLook w:val="01E0" w:firstRow="1" w:lastRow="1" w:firstColumn="1" w:lastColumn="1" w:noHBand="0" w:noVBand="0"/>
      </w:tblPr>
      <w:tblGrid>
        <w:gridCol w:w="3348"/>
        <w:gridCol w:w="5508"/>
      </w:tblGrid>
      <w:tr w:rsidR="00866BCC" w:rsidRPr="006D1391" w:rsidTr="006D1391">
        <w:trPr>
          <w:jc w:val="center"/>
        </w:trPr>
        <w:tc>
          <w:tcPr>
            <w:tcW w:w="3348" w:type="dxa"/>
          </w:tcPr>
          <w:p w:rsidR="00866BCC" w:rsidRPr="006D1391" w:rsidRDefault="00866BCC" w:rsidP="006D1391">
            <w:pPr>
              <w:spacing w:before="120"/>
              <w:jc w:val="center"/>
              <w:rPr>
                <w:rFonts w:ascii="Arial" w:eastAsia="Times New Roman" w:hAnsi="Arial" w:cs="Arial"/>
                <w:b/>
                <w:sz w:val="20"/>
                <w:szCs w:val="20"/>
              </w:rPr>
            </w:pPr>
            <w:r w:rsidRPr="006D1391">
              <w:rPr>
                <w:rFonts w:ascii="Arial" w:eastAsia="Times New Roman" w:hAnsi="Arial" w:cs="Arial"/>
                <w:b/>
                <w:sz w:val="20"/>
                <w:szCs w:val="20"/>
                <w:lang w:val="en-US"/>
              </w:rPr>
              <w:t>TÊN DOANH NGHIỆP</w:t>
            </w:r>
            <w:r w:rsidRPr="006D1391">
              <w:rPr>
                <w:rFonts w:ascii="Arial" w:eastAsia="Times New Roman" w:hAnsi="Arial" w:cs="Arial"/>
                <w:b/>
                <w:sz w:val="20"/>
                <w:szCs w:val="20"/>
                <w:lang w:val="en-US"/>
              </w:rPr>
              <w:br/>
              <w:t>MST</w:t>
            </w:r>
            <w:r w:rsidRPr="006D1391">
              <w:rPr>
                <w:rFonts w:ascii="Arial" w:eastAsia="Times New Roman" w:hAnsi="Arial" w:cs="Arial"/>
                <w:b/>
                <w:sz w:val="20"/>
                <w:szCs w:val="20"/>
              </w:rPr>
              <w:br/>
              <w:t>-------</w:t>
            </w:r>
          </w:p>
        </w:tc>
        <w:tc>
          <w:tcPr>
            <w:tcW w:w="5508" w:type="dxa"/>
          </w:tcPr>
          <w:p w:rsidR="00866BCC" w:rsidRPr="006D1391" w:rsidRDefault="00866BCC" w:rsidP="006D1391">
            <w:pPr>
              <w:spacing w:before="120"/>
              <w:jc w:val="center"/>
              <w:rPr>
                <w:rFonts w:ascii="Arial" w:eastAsia="Times New Roman" w:hAnsi="Arial" w:cs="Arial"/>
                <w:sz w:val="20"/>
                <w:szCs w:val="20"/>
              </w:rPr>
            </w:pPr>
            <w:r w:rsidRPr="006D1391">
              <w:rPr>
                <w:rFonts w:ascii="Arial" w:eastAsia="Times New Roman" w:hAnsi="Arial" w:cs="Arial"/>
                <w:b/>
                <w:sz w:val="20"/>
                <w:szCs w:val="20"/>
              </w:rPr>
              <w:t>CỘNG HÒA XÃ HỘI CHỦ NGHĨA VIỆT NAM</w:t>
            </w:r>
            <w:r w:rsidRPr="006D1391">
              <w:rPr>
                <w:rFonts w:ascii="Arial" w:eastAsia="Times New Roman" w:hAnsi="Arial" w:cs="Arial"/>
                <w:b/>
                <w:sz w:val="20"/>
                <w:szCs w:val="20"/>
              </w:rPr>
              <w:br/>
              <w:t xml:space="preserve">Độc lập - Tự do - Hạnh phúc </w:t>
            </w:r>
            <w:r w:rsidRPr="006D1391">
              <w:rPr>
                <w:rFonts w:ascii="Arial" w:eastAsia="Times New Roman" w:hAnsi="Arial" w:cs="Arial"/>
                <w:b/>
                <w:sz w:val="20"/>
                <w:szCs w:val="20"/>
              </w:rPr>
              <w:br/>
              <w:t>---------------</w:t>
            </w:r>
          </w:p>
        </w:tc>
      </w:tr>
      <w:tr w:rsidR="00866BCC" w:rsidRPr="006D1391" w:rsidTr="006D1391">
        <w:trPr>
          <w:jc w:val="center"/>
        </w:trPr>
        <w:tc>
          <w:tcPr>
            <w:tcW w:w="3348" w:type="dxa"/>
          </w:tcPr>
          <w:p w:rsidR="00866BCC" w:rsidRPr="006D1391" w:rsidRDefault="00866BCC" w:rsidP="006D1391">
            <w:pPr>
              <w:spacing w:before="120"/>
              <w:jc w:val="center"/>
              <w:rPr>
                <w:rFonts w:ascii="Arial" w:eastAsia="Times New Roman" w:hAnsi="Arial" w:cs="Arial"/>
                <w:sz w:val="20"/>
                <w:szCs w:val="20"/>
              </w:rPr>
            </w:pPr>
            <w:r w:rsidRPr="006D1391">
              <w:rPr>
                <w:rFonts w:ascii="Arial" w:eastAsia="Times New Roman" w:hAnsi="Arial" w:cs="Arial"/>
                <w:sz w:val="20"/>
                <w:szCs w:val="20"/>
              </w:rPr>
              <w:t xml:space="preserve">Số: </w:t>
            </w:r>
          </w:p>
        </w:tc>
        <w:tc>
          <w:tcPr>
            <w:tcW w:w="5508" w:type="dxa"/>
          </w:tcPr>
          <w:p w:rsidR="00866BCC" w:rsidRPr="006D1391" w:rsidRDefault="00866BCC" w:rsidP="006D1391">
            <w:pPr>
              <w:spacing w:before="120"/>
              <w:jc w:val="right"/>
              <w:rPr>
                <w:rFonts w:ascii="Arial" w:eastAsia="Times New Roman" w:hAnsi="Arial" w:cs="Arial"/>
                <w:i/>
                <w:sz w:val="20"/>
                <w:szCs w:val="20"/>
                <w:lang w:val="en-US"/>
              </w:rPr>
            </w:pP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ngày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tháng </w:t>
            </w:r>
            <w:r w:rsidRPr="006D1391">
              <w:rPr>
                <w:rFonts w:ascii="Arial" w:eastAsia="Times New Roman" w:hAnsi="Arial" w:cs="Arial"/>
                <w:i/>
                <w:sz w:val="20"/>
                <w:szCs w:val="20"/>
                <w:lang w:val="en-US"/>
              </w:rPr>
              <w:t>…</w:t>
            </w:r>
            <w:r w:rsidRPr="006D1391">
              <w:rPr>
                <w:rFonts w:ascii="Arial" w:eastAsia="Times New Roman" w:hAnsi="Arial" w:cs="Arial"/>
                <w:i/>
                <w:sz w:val="20"/>
                <w:szCs w:val="20"/>
              </w:rPr>
              <w:t xml:space="preserve"> năm </w:t>
            </w:r>
            <w:r w:rsidRPr="006D1391">
              <w:rPr>
                <w:rFonts w:ascii="Arial" w:eastAsia="Times New Roman" w:hAnsi="Arial" w:cs="Arial"/>
                <w:i/>
                <w:sz w:val="20"/>
                <w:szCs w:val="20"/>
                <w:lang w:val="en-US"/>
              </w:rPr>
              <w:t>…</w:t>
            </w:r>
          </w:p>
        </w:tc>
      </w:tr>
    </w:tbl>
    <w:p w:rsidR="00866BCC" w:rsidRPr="00752AC8" w:rsidRDefault="00866BCC" w:rsidP="00173746">
      <w:pPr>
        <w:spacing w:before="120"/>
        <w:rPr>
          <w:rFonts w:ascii="Arial" w:hAnsi="Arial" w:cs="Arial"/>
          <w:sz w:val="20"/>
          <w:lang w:val="en-US"/>
        </w:rPr>
      </w:pPr>
    </w:p>
    <w:p w:rsidR="00173746" w:rsidRPr="00752AC8" w:rsidRDefault="00057434" w:rsidP="00173746">
      <w:pPr>
        <w:spacing w:before="120"/>
        <w:rPr>
          <w:rFonts w:ascii="Arial" w:hAnsi="Arial" w:cs="Arial"/>
          <w:sz w:val="20"/>
        </w:rPr>
      </w:pPr>
      <w:r w:rsidRPr="00752AC8">
        <w:rPr>
          <w:rFonts w:ascii="Arial" w:hAnsi="Arial" w:cs="Arial"/>
          <w:sz w:val="20"/>
          <w:lang w:val="en-US"/>
        </w:rPr>
        <w:t xml:space="preserve">1. </w:t>
      </w:r>
      <w:r w:rsidR="00173746" w:rsidRPr="00752AC8">
        <w:rPr>
          <w:rFonts w:ascii="Arial" w:hAnsi="Arial" w:cs="Arial"/>
          <w:sz w:val="20"/>
        </w:rPr>
        <w:t>Chính sách tiền lương, tiền thưởng của doanh nghiệp</w:t>
      </w:r>
    </w:p>
    <w:p w:rsidR="00173746" w:rsidRPr="00752AC8" w:rsidRDefault="00057434" w:rsidP="00173746">
      <w:pPr>
        <w:spacing w:before="120"/>
        <w:rPr>
          <w:rFonts w:ascii="Arial" w:hAnsi="Arial" w:cs="Arial"/>
          <w:sz w:val="20"/>
        </w:rPr>
      </w:pPr>
      <w:r w:rsidRPr="00752AC8">
        <w:rPr>
          <w:rFonts w:ascii="Arial" w:hAnsi="Arial" w:cs="Arial"/>
          <w:sz w:val="20"/>
        </w:rPr>
        <w:t xml:space="preserve">a) </w:t>
      </w:r>
      <w:r w:rsidR="00173746" w:rsidRPr="00752AC8">
        <w:rPr>
          <w:rFonts w:ascii="Arial" w:hAnsi="Arial" w:cs="Arial"/>
          <w:sz w:val="20"/>
        </w:rPr>
        <w:t>Nguyên tắc xác định trả lương, thưởng, thù lao của doanh nghiệp</w:t>
      </w:r>
    </w:p>
    <w:p w:rsidR="00173746" w:rsidRPr="00752AC8" w:rsidRDefault="00057434"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Nguyên tắc xác định trả lương, thưởng đối với người lao động</w:t>
      </w:r>
    </w:p>
    <w:p w:rsidR="00173746" w:rsidRPr="00752AC8" w:rsidRDefault="00057434"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Nguyên tắc xác định trả lương, thưởng, thù lao đối với người quản lý doanh nghiệp</w:t>
      </w:r>
    </w:p>
    <w:p w:rsidR="00173746" w:rsidRPr="00752AC8" w:rsidRDefault="00057434" w:rsidP="00173746">
      <w:pPr>
        <w:spacing w:before="120"/>
        <w:rPr>
          <w:rFonts w:ascii="Arial" w:hAnsi="Arial" w:cs="Arial"/>
          <w:sz w:val="20"/>
        </w:rPr>
      </w:pPr>
      <w:r w:rsidRPr="00752AC8">
        <w:rPr>
          <w:rFonts w:ascii="Arial" w:hAnsi="Arial" w:cs="Arial"/>
          <w:sz w:val="20"/>
        </w:rPr>
        <w:t xml:space="preserve">b) </w:t>
      </w:r>
      <w:r w:rsidR="00173746" w:rsidRPr="00752AC8">
        <w:rPr>
          <w:rFonts w:ascii="Arial" w:hAnsi="Arial" w:cs="Arial"/>
          <w:sz w:val="20"/>
        </w:rPr>
        <w:t>Quỹ tiền lương kế hoạch</w:t>
      </w:r>
    </w:p>
    <w:p w:rsidR="00173746" w:rsidRPr="00752AC8" w:rsidRDefault="00057434"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Quỹ tiền lương kế hoạch của lao động</w:t>
      </w:r>
    </w:p>
    <w:p w:rsidR="00173746" w:rsidRPr="00752AC8" w:rsidRDefault="00057434"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Quỹ tiền lương kế hoạch của người quản lý doanh nghiệp</w:t>
      </w:r>
    </w:p>
    <w:p w:rsidR="00173746" w:rsidRPr="00752AC8" w:rsidRDefault="00057434" w:rsidP="00173746">
      <w:pPr>
        <w:spacing w:before="120"/>
        <w:rPr>
          <w:rFonts w:ascii="Arial" w:hAnsi="Arial" w:cs="Arial"/>
          <w:sz w:val="20"/>
        </w:rPr>
      </w:pPr>
      <w:r w:rsidRPr="00752AC8">
        <w:rPr>
          <w:rFonts w:ascii="Arial" w:hAnsi="Arial" w:cs="Arial"/>
          <w:sz w:val="20"/>
        </w:rPr>
        <w:t xml:space="preserve">c) </w:t>
      </w:r>
      <w:r w:rsidR="00173746" w:rsidRPr="00752AC8">
        <w:rPr>
          <w:rFonts w:ascii="Arial" w:hAnsi="Arial" w:cs="Arial"/>
          <w:sz w:val="20"/>
        </w:rPr>
        <w:t>Chính sách phân phối tiền lương, tiền thưởng, thù lao của doanh nghiệp</w:t>
      </w:r>
    </w:p>
    <w:p w:rsidR="00173746" w:rsidRPr="00752AC8" w:rsidRDefault="00057434"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Chính sách phân phối tiền lương, tiền thưởng đối với người lao động</w:t>
      </w:r>
    </w:p>
    <w:p w:rsidR="00173746" w:rsidRPr="00752AC8" w:rsidRDefault="00057434"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Chính sách phân phối tiền lương, tiền thưởng, thù lao đối với người quản lý doanh nghiệp</w:t>
      </w:r>
    </w:p>
    <w:p w:rsidR="00173746" w:rsidRPr="00752AC8" w:rsidRDefault="00057434" w:rsidP="00173746">
      <w:pPr>
        <w:spacing w:before="120"/>
        <w:rPr>
          <w:rFonts w:ascii="Arial" w:hAnsi="Arial" w:cs="Arial"/>
          <w:sz w:val="20"/>
        </w:rPr>
      </w:pPr>
      <w:r w:rsidRPr="00752AC8">
        <w:rPr>
          <w:rFonts w:ascii="Arial" w:hAnsi="Arial" w:cs="Arial"/>
          <w:sz w:val="20"/>
        </w:rPr>
        <w:t xml:space="preserve">2. </w:t>
      </w:r>
      <w:r w:rsidR="00173746" w:rsidRPr="00752AC8">
        <w:rPr>
          <w:rFonts w:ascii="Arial" w:hAnsi="Arial" w:cs="Arial"/>
          <w:sz w:val="20"/>
        </w:rPr>
        <w:t>Báo cáo quỹ tiền lương, thù lao, tiền thưởng của doanh nghiệp</w:t>
      </w:r>
    </w:p>
    <w:p w:rsidR="00173746" w:rsidRPr="00752AC8" w:rsidRDefault="00972DBF" w:rsidP="004A5175">
      <w:pPr>
        <w:spacing w:before="120"/>
        <w:jc w:val="center"/>
        <w:rPr>
          <w:rFonts w:ascii="Arial" w:hAnsi="Arial" w:cs="Arial"/>
          <w:b/>
          <w:sz w:val="20"/>
        </w:rPr>
      </w:pPr>
      <w:r w:rsidRPr="00752AC8">
        <w:rPr>
          <w:rFonts w:ascii="Arial" w:hAnsi="Arial" w:cs="Arial"/>
          <w:b/>
          <w:sz w:val="20"/>
        </w:rPr>
        <w:t>BIỂU BÁO CÁO QUỸ TIỀN LƯƠNG, THÙ LAO, TIỀN THƯỞNG CỦA DOANH NGHIỆP NĂM ...</w:t>
      </w:r>
    </w:p>
    <w:tbl>
      <w:tblPr>
        <w:tblW w:w="8323" w:type="dxa"/>
        <w:tblInd w:w="5" w:type="dxa"/>
        <w:tblLayout w:type="fixed"/>
        <w:tblCellMar>
          <w:left w:w="29" w:type="dxa"/>
          <w:right w:w="29" w:type="dxa"/>
        </w:tblCellMar>
        <w:tblLook w:val="0000" w:firstRow="0" w:lastRow="0" w:firstColumn="0" w:lastColumn="0" w:noHBand="0" w:noVBand="0"/>
      </w:tblPr>
      <w:tblGrid>
        <w:gridCol w:w="586"/>
        <w:gridCol w:w="3638"/>
        <w:gridCol w:w="1382"/>
        <w:gridCol w:w="917"/>
        <w:gridCol w:w="970"/>
        <w:gridCol w:w="830"/>
      </w:tblGrid>
      <w:tr w:rsidR="00173746" w:rsidRPr="00752AC8">
        <w:tblPrEx>
          <w:tblCellMar>
            <w:top w:w="0" w:type="dxa"/>
            <w:bottom w:w="0" w:type="dxa"/>
          </w:tblCellMar>
        </w:tblPrEx>
        <w:tc>
          <w:tcPr>
            <w:tcW w:w="586" w:type="dxa"/>
            <w:vMerge w:val="restart"/>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r w:rsidRPr="00752AC8">
              <w:rPr>
                <w:rFonts w:ascii="Arial" w:hAnsi="Arial" w:cs="Arial"/>
                <w:b/>
                <w:sz w:val="20"/>
              </w:rPr>
              <w:t>TT</w:t>
            </w:r>
          </w:p>
        </w:tc>
        <w:tc>
          <w:tcPr>
            <w:tcW w:w="3638" w:type="dxa"/>
            <w:vMerge w:val="restart"/>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r w:rsidRPr="00752AC8">
              <w:rPr>
                <w:rFonts w:ascii="Arial" w:hAnsi="Arial" w:cs="Arial"/>
                <w:b/>
                <w:sz w:val="20"/>
              </w:rPr>
              <w:t>Chỉ tiêu</w:t>
            </w:r>
          </w:p>
        </w:tc>
        <w:tc>
          <w:tcPr>
            <w:tcW w:w="1382" w:type="dxa"/>
            <w:vMerge w:val="restart"/>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r w:rsidRPr="00752AC8">
              <w:rPr>
                <w:rFonts w:ascii="Arial" w:hAnsi="Arial" w:cs="Arial"/>
                <w:b/>
                <w:sz w:val="20"/>
              </w:rPr>
              <w:t>Đơn vị tính</w:t>
            </w:r>
          </w:p>
        </w:tc>
        <w:tc>
          <w:tcPr>
            <w:tcW w:w="1887" w:type="dxa"/>
            <w:gridSpan w:val="2"/>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r w:rsidRPr="00752AC8">
              <w:rPr>
                <w:rFonts w:ascii="Arial" w:hAnsi="Arial" w:cs="Arial"/>
                <w:b/>
                <w:sz w:val="20"/>
              </w:rPr>
              <w:t xml:space="preserve">Năm trước </w:t>
            </w:r>
            <w:r w:rsidR="0095276C" w:rsidRPr="00752AC8">
              <w:rPr>
                <w:rFonts w:ascii="Arial" w:hAnsi="Arial" w:cs="Arial"/>
                <w:b/>
                <w:sz w:val="20"/>
              </w:rPr>
              <w:t>liền kề</w:t>
            </w:r>
            <w:r w:rsidRPr="00752AC8">
              <w:rPr>
                <w:rFonts w:ascii="Arial" w:hAnsi="Arial" w:cs="Arial"/>
                <w:b/>
                <w:sz w:val="20"/>
              </w:rPr>
              <w:t xml:space="preserve"> năm báo cáo</w:t>
            </w: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A804F0">
            <w:pPr>
              <w:spacing w:before="120"/>
              <w:jc w:val="center"/>
              <w:rPr>
                <w:rFonts w:ascii="Arial" w:hAnsi="Arial" w:cs="Arial"/>
                <w:b/>
                <w:sz w:val="20"/>
              </w:rPr>
            </w:pPr>
            <w:r w:rsidRPr="00752AC8">
              <w:rPr>
                <w:rFonts w:ascii="Arial" w:hAnsi="Arial" w:cs="Arial"/>
                <w:b/>
                <w:sz w:val="20"/>
              </w:rPr>
              <w:t>Năm báo cáo</w:t>
            </w:r>
          </w:p>
        </w:tc>
      </w:tr>
      <w:tr w:rsidR="00173746" w:rsidRPr="00752AC8">
        <w:tblPrEx>
          <w:tblCellMar>
            <w:top w:w="0" w:type="dxa"/>
            <w:bottom w:w="0" w:type="dxa"/>
          </w:tblCellMar>
        </w:tblPrEx>
        <w:tc>
          <w:tcPr>
            <w:tcW w:w="586" w:type="dxa"/>
            <w:vMerge/>
            <w:tcBorders>
              <w:top w:val="nil"/>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p>
        </w:tc>
        <w:tc>
          <w:tcPr>
            <w:tcW w:w="3638" w:type="dxa"/>
            <w:vMerge/>
            <w:tcBorders>
              <w:top w:val="nil"/>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p>
        </w:tc>
        <w:tc>
          <w:tcPr>
            <w:tcW w:w="1382" w:type="dxa"/>
            <w:vMerge/>
            <w:tcBorders>
              <w:top w:val="nil"/>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p>
        </w:tc>
        <w:tc>
          <w:tcPr>
            <w:tcW w:w="917" w:type="dxa"/>
            <w:tcBorders>
              <w:top w:val="single" w:sz="4" w:space="0" w:color="auto"/>
              <w:left w:val="single" w:sz="4" w:space="0" w:color="auto"/>
              <w:bottom w:val="nil"/>
              <w:right w:val="nil"/>
            </w:tcBorders>
            <w:shd w:val="clear" w:color="auto" w:fill="FFFFFF"/>
          </w:tcPr>
          <w:p w:rsidR="00173746" w:rsidRPr="00752AC8" w:rsidRDefault="0055037B" w:rsidP="00A804F0">
            <w:pPr>
              <w:spacing w:before="120"/>
              <w:jc w:val="center"/>
              <w:rPr>
                <w:rFonts w:ascii="Arial" w:hAnsi="Arial" w:cs="Arial"/>
                <w:b/>
                <w:sz w:val="20"/>
              </w:rPr>
            </w:pPr>
            <w:r w:rsidRPr="00752AC8">
              <w:rPr>
                <w:rFonts w:ascii="Arial" w:hAnsi="Arial" w:cs="Arial"/>
                <w:b/>
                <w:sz w:val="20"/>
              </w:rPr>
              <w:t>Kế hoạch</w:t>
            </w:r>
          </w:p>
        </w:tc>
        <w:tc>
          <w:tcPr>
            <w:tcW w:w="970" w:type="dxa"/>
            <w:tcBorders>
              <w:top w:val="single" w:sz="4" w:space="0" w:color="auto"/>
              <w:left w:val="single" w:sz="4" w:space="0" w:color="auto"/>
              <w:bottom w:val="nil"/>
              <w:right w:val="nil"/>
            </w:tcBorders>
            <w:shd w:val="clear" w:color="auto" w:fill="FFFFFF"/>
          </w:tcPr>
          <w:p w:rsidR="00173746" w:rsidRPr="00752AC8" w:rsidRDefault="0055037B" w:rsidP="00A804F0">
            <w:pPr>
              <w:spacing w:before="120"/>
              <w:jc w:val="center"/>
              <w:rPr>
                <w:rFonts w:ascii="Arial" w:hAnsi="Arial" w:cs="Arial"/>
                <w:b/>
                <w:sz w:val="20"/>
              </w:rPr>
            </w:pPr>
            <w:r w:rsidRPr="00752AC8">
              <w:rPr>
                <w:rFonts w:ascii="Arial" w:hAnsi="Arial" w:cs="Arial"/>
                <w:b/>
                <w:sz w:val="20"/>
              </w:rPr>
              <w:t>Thực hiện</w:t>
            </w: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A804F0" w:rsidP="00A804F0">
            <w:pPr>
              <w:spacing w:before="120"/>
              <w:jc w:val="center"/>
              <w:rPr>
                <w:rFonts w:ascii="Arial" w:hAnsi="Arial" w:cs="Arial"/>
                <w:b/>
                <w:sz w:val="20"/>
              </w:rPr>
            </w:pPr>
            <w:r w:rsidRPr="00752AC8">
              <w:rPr>
                <w:rFonts w:ascii="Arial" w:hAnsi="Arial" w:cs="Arial"/>
                <w:b/>
                <w:sz w:val="20"/>
              </w:rPr>
              <w:t>Kế hoạch</w:t>
            </w:r>
          </w:p>
        </w:tc>
      </w:tr>
      <w:tr w:rsidR="00173746" w:rsidRPr="00752AC8">
        <w:tblPrEx>
          <w:tblCellMar>
            <w:top w:w="0" w:type="dxa"/>
            <w:bottom w:w="0" w:type="dxa"/>
          </w:tblCellMar>
        </w:tblPrEx>
        <w:tc>
          <w:tcPr>
            <w:tcW w:w="586" w:type="dxa"/>
            <w:tcBorders>
              <w:top w:val="single" w:sz="4" w:space="0" w:color="auto"/>
              <w:left w:val="single" w:sz="4" w:space="0" w:color="auto"/>
              <w:bottom w:val="nil"/>
              <w:right w:val="nil"/>
            </w:tcBorders>
            <w:shd w:val="clear" w:color="auto" w:fill="FFFFFF"/>
          </w:tcPr>
          <w:p w:rsidR="00173746" w:rsidRPr="00752AC8" w:rsidRDefault="00173746" w:rsidP="00F46D36">
            <w:pPr>
              <w:spacing w:before="120"/>
              <w:jc w:val="center"/>
              <w:rPr>
                <w:rFonts w:ascii="Arial" w:hAnsi="Arial" w:cs="Arial"/>
                <w:sz w:val="20"/>
              </w:rPr>
            </w:pPr>
            <w:r w:rsidRPr="00752AC8">
              <w:rPr>
                <w:rFonts w:ascii="Arial" w:hAnsi="Arial" w:cs="Arial"/>
                <w:sz w:val="20"/>
              </w:rPr>
              <w:t>(1)</w:t>
            </w:r>
          </w:p>
        </w:tc>
        <w:tc>
          <w:tcPr>
            <w:tcW w:w="3638" w:type="dxa"/>
            <w:tcBorders>
              <w:top w:val="single" w:sz="4" w:space="0" w:color="auto"/>
              <w:left w:val="single" w:sz="4" w:space="0" w:color="auto"/>
              <w:bottom w:val="nil"/>
              <w:right w:val="nil"/>
            </w:tcBorders>
            <w:shd w:val="clear" w:color="auto" w:fill="FFFFFF"/>
          </w:tcPr>
          <w:p w:rsidR="00173746" w:rsidRPr="00752AC8" w:rsidRDefault="00173746" w:rsidP="00F46D36">
            <w:pPr>
              <w:spacing w:before="120"/>
              <w:jc w:val="center"/>
              <w:rPr>
                <w:rFonts w:ascii="Arial" w:hAnsi="Arial" w:cs="Arial"/>
                <w:sz w:val="20"/>
              </w:rPr>
            </w:pPr>
            <w:r w:rsidRPr="00752AC8">
              <w:rPr>
                <w:rFonts w:ascii="Arial" w:hAnsi="Arial" w:cs="Arial"/>
                <w:sz w:val="20"/>
              </w:rPr>
              <w:t>(2)</w:t>
            </w:r>
          </w:p>
        </w:tc>
        <w:tc>
          <w:tcPr>
            <w:tcW w:w="1382" w:type="dxa"/>
            <w:tcBorders>
              <w:top w:val="single" w:sz="4" w:space="0" w:color="auto"/>
              <w:left w:val="single" w:sz="4" w:space="0" w:color="auto"/>
              <w:bottom w:val="nil"/>
              <w:right w:val="nil"/>
            </w:tcBorders>
            <w:shd w:val="clear" w:color="auto" w:fill="FFFFFF"/>
          </w:tcPr>
          <w:p w:rsidR="00173746" w:rsidRPr="00752AC8" w:rsidRDefault="00173746" w:rsidP="00F46D36">
            <w:pPr>
              <w:spacing w:before="120"/>
              <w:jc w:val="center"/>
              <w:rPr>
                <w:rFonts w:ascii="Arial" w:hAnsi="Arial" w:cs="Arial"/>
                <w:sz w:val="20"/>
              </w:rPr>
            </w:pPr>
            <w:r w:rsidRPr="00752AC8">
              <w:rPr>
                <w:rFonts w:ascii="Arial" w:hAnsi="Arial" w:cs="Arial"/>
                <w:sz w:val="20"/>
              </w:rPr>
              <w:t>(3)</w:t>
            </w:r>
          </w:p>
        </w:tc>
        <w:tc>
          <w:tcPr>
            <w:tcW w:w="917" w:type="dxa"/>
            <w:tcBorders>
              <w:top w:val="single" w:sz="4" w:space="0" w:color="auto"/>
              <w:left w:val="single" w:sz="4" w:space="0" w:color="auto"/>
              <w:bottom w:val="nil"/>
              <w:right w:val="nil"/>
            </w:tcBorders>
            <w:shd w:val="clear" w:color="auto" w:fill="FFFFFF"/>
          </w:tcPr>
          <w:p w:rsidR="00173746" w:rsidRPr="00752AC8" w:rsidRDefault="00173746" w:rsidP="00F46D36">
            <w:pPr>
              <w:spacing w:before="120"/>
              <w:jc w:val="center"/>
              <w:rPr>
                <w:rFonts w:ascii="Arial" w:hAnsi="Arial" w:cs="Arial"/>
                <w:sz w:val="20"/>
              </w:rPr>
            </w:pPr>
            <w:r w:rsidRPr="00752AC8">
              <w:rPr>
                <w:rFonts w:ascii="Arial" w:hAnsi="Arial" w:cs="Arial"/>
                <w:sz w:val="20"/>
              </w:rPr>
              <w:t>(4)</w:t>
            </w:r>
          </w:p>
        </w:tc>
        <w:tc>
          <w:tcPr>
            <w:tcW w:w="970" w:type="dxa"/>
            <w:tcBorders>
              <w:top w:val="single" w:sz="4" w:space="0" w:color="auto"/>
              <w:left w:val="single" w:sz="4" w:space="0" w:color="auto"/>
              <w:bottom w:val="nil"/>
              <w:right w:val="nil"/>
            </w:tcBorders>
            <w:shd w:val="clear" w:color="auto" w:fill="FFFFFF"/>
          </w:tcPr>
          <w:p w:rsidR="00173746" w:rsidRPr="00752AC8" w:rsidRDefault="00173746" w:rsidP="00F46D36">
            <w:pPr>
              <w:spacing w:before="120"/>
              <w:jc w:val="center"/>
              <w:rPr>
                <w:rFonts w:ascii="Arial" w:hAnsi="Arial" w:cs="Arial"/>
                <w:sz w:val="20"/>
              </w:rPr>
            </w:pPr>
            <w:r w:rsidRPr="00752AC8">
              <w:rPr>
                <w:rFonts w:ascii="Arial" w:hAnsi="Arial" w:cs="Arial"/>
                <w:sz w:val="20"/>
              </w:rPr>
              <w:t>(5)</w:t>
            </w: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F46D36">
            <w:pPr>
              <w:spacing w:before="120"/>
              <w:jc w:val="center"/>
              <w:rPr>
                <w:rFonts w:ascii="Arial" w:hAnsi="Arial" w:cs="Arial"/>
                <w:sz w:val="20"/>
              </w:rPr>
            </w:pPr>
            <w:r w:rsidRPr="00752AC8">
              <w:rPr>
                <w:rFonts w:ascii="Arial" w:hAnsi="Arial" w:cs="Arial"/>
                <w:sz w:val="20"/>
              </w:rPr>
              <w:t>(6)</w:t>
            </w:r>
          </w:p>
        </w:tc>
      </w:tr>
      <w:tr w:rsidR="00173746" w:rsidRPr="00752AC8">
        <w:tblPrEx>
          <w:tblCellMar>
            <w:top w:w="0" w:type="dxa"/>
            <w:bottom w:w="0" w:type="dxa"/>
          </w:tblCellMar>
        </w:tblPrEx>
        <w:tc>
          <w:tcPr>
            <w:tcW w:w="586" w:type="dxa"/>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r w:rsidRPr="00752AC8">
              <w:rPr>
                <w:rFonts w:ascii="Arial" w:hAnsi="Arial" w:cs="Arial"/>
                <w:b/>
                <w:sz w:val="20"/>
              </w:rPr>
              <w:t>I</w:t>
            </w:r>
          </w:p>
        </w:tc>
        <w:tc>
          <w:tcPr>
            <w:tcW w:w="3638" w:type="dxa"/>
            <w:tcBorders>
              <w:top w:val="single" w:sz="4" w:space="0" w:color="auto"/>
              <w:left w:val="single" w:sz="4" w:space="0" w:color="auto"/>
              <w:bottom w:val="nil"/>
              <w:right w:val="nil"/>
            </w:tcBorders>
            <w:shd w:val="clear" w:color="auto" w:fill="FFFFFF"/>
          </w:tcPr>
          <w:p w:rsidR="00173746" w:rsidRPr="00752AC8" w:rsidRDefault="009F75F8" w:rsidP="00173746">
            <w:pPr>
              <w:spacing w:before="120"/>
              <w:rPr>
                <w:rFonts w:ascii="Arial" w:hAnsi="Arial" w:cs="Arial"/>
                <w:b/>
                <w:sz w:val="20"/>
              </w:rPr>
            </w:pPr>
            <w:r w:rsidRPr="00752AC8">
              <w:rPr>
                <w:rFonts w:ascii="Arial" w:hAnsi="Arial" w:cs="Arial"/>
                <w:b/>
                <w:sz w:val="20"/>
              </w:rPr>
              <w:t>HẠNG CÔNG TY ĐƯỢC XẾP</w:t>
            </w:r>
          </w:p>
        </w:tc>
        <w:tc>
          <w:tcPr>
            <w:tcW w:w="138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7"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86" w:type="dxa"/>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b/>
                <w:sz w:val="20"/>
              </w:rPr>
            </w:pPr>
            <w:r w:rsidRPr="00752AC8">
              <w:rPr>
                <w:rFonts w:ascii="Arial" w:hAnsi="Arial" w:cs="Arial"/>
                <w:b/>
                <w:sz w:val="20"/>
              </w:rPr>
              <w:t>II</w:t>
            </w:r>
          </w:p>
        </w:tc>
        <w:tc>
          <w:tcPr>
            <w:tcW w:w="3638" w:type="dxa"/>
            <w:tcBorders>
              <w:top w:val="single" w:sz="4" w:space="0" w:color="auto"/>
              <w:left w:val="single" w:sz="4" w:space="0" w:color="auto"/>
              <w:bottom w:val="nil"/>
              <w:right w:val="nil"/>
            </w:tcBorders>
            <w:shd w:val="clear" w:color="auto" w:fill="FFFFFF"/>
          </w:tcPr>
          <w:p w:rsidR="00173746" w:rsidRPr="00752AC8" w:rsidRDefault="007E6991" w:rsidP="00173746">
            <w:pPr>
              <w:spacing w:before="120"/>
              <w:rPr>
                <w:rFonts w:ascii="Arial" w:hAnsi="Arial" w:cs="Arial"/>
                <w:b/>
                <w:sz w:val="20"/>
              </w:rPr>
            </w:pPr>
            <w:r w:rsidRPr="00752AC8">
              <w:rPr>
                <w:rFonts w:ascii="Arial" w:hAnsi="Arial" w:cs="Arial"/>
                <w:b/>
                <w:sz w:val="20"/>
              </w:rPr>
              <w:t>TIỀN LƯƠNG CỦA LAO ĐỘNG</w:t>
            </w:r>
          </w:p>
        </w:tc>
        <w:tc>
          <w:tcPr>
            <w:tcW w:w="138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17"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86" w:type="dxa"/>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sz w:val="20"/>
              </w:rPr>
            </w:pPr>
            <w:r w:rsidRPr="00752AC8">
              <w:rPr>
                <w:rFonts w:ascii="Arial" w:hAnsi="Arial" w:cs="Arial"/>
                <w:sz w:val="20"/>
              </w:rPr>
              <w:t>1</w:t>
            </w:r>
          </w:p>
        </w:tc>
        <w:tc>
          <w:tcPr>
            <w:tcW w:w="363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Lao động</w:t>
            </w:r>
          </w:p>
        </w:tc>
        <w:tc>
          <w:tcPr>
            <w:tcW w:w="138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Người</w:t>
            </w:r>
          </w:p>
        </w:tc>
        <w:tc>
          <w:tcPr>
            <w:tcW w:w="917"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86" w:type="dxa"/>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sz w:val="20"/>
              </w:rPr>
            </w:pPr>
            <w:r w:rsidRPr="00752AC8">
              <w:rPr>
                <w:rFonts w:ascii="Arial" w:hAnsi="Arial" w:cs="Arial"/>
                <w:sz w:val="20"/>
              </w:rPr>
              <w:t>2</w:t>
            </w:r>
          </w:p>
        </w:tc>
        <w:tc>
          <w:tcPr>
            <w:tcW w:w="363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 xml:space="preserve">Mức </w:t>
            </w:r>
            <w:r w:rsidR="00683B79" w:rsidRPr="00752AC8">
              <w:rPr>
                <w:rFonts w:ascii="Arial" w:hAnsi="Arial" w:cs="Arial"/>
                <w:sz w:val="20"/>
              </w:rPr>
              <w:t xml:space="preserve">tiền </w:t>
            </w:r>
            <w:r w:rsidRPr="00752AC8">
              <w:rPr>
                <w:rFonts w:ascii="Arial" w:hAnsi="Arial" w:cs="Arial"/>
                <w:sz w:val="20"/>
              </w:rPr>
              <w:t>lương bình quân</w:t>
            </w:r>
          </w:p>
        </w:tc>
        <w:tc>
          <w:tcPr>
            <w:tcW w:w="138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1.000 đ/tháng</w:t>
            </w:r>
          </w:p>
        </w:tc>
        <w:tc>
          <w:tcPr>
            <w:tcW w:w="917"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86" w:type="dxa"/>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sz w:val="20"/>
              </w:rPr>
            </w:pPr>
            <w:r w:rsidRPr="00752AC8">
              <w:rPr>
                <w:rFonts w:ascii="Arial" w:hAnsi="Arial" w:cs="Arial"/>
                <w:sz w:val="20"/>
              </w:rPr>
              <w:t>3</w:t>
            </w:r>
          </w:p>
        </w:tc>
        <w:tc>
          <w:tcPr>
            <w:tcW w:w="363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 xml:space="preserve">Quỹ </w:t>
            </w:r>
            <w:r w:rsidR="00683B79" w:rsidRPr="00752AC8">
              <w:rPr>
                <w:rFonts w:ascii="Arial" w:hAnsi="Arial" w:cs="Arial"/>
                <w:sz w:val="20"/>
                <w:lang w:val="en-US"/>
              </w:rPr>
              <w:t>tiền</w:t>
            </w:r>
            <w:r w:rsidRPr="00752AC8">
              <w:rPr>
                <w:rFonts w:ascii="Arial" w:hAnsi="Arial" w:cs="Arial"/>
                <w:sz w:val="20"/>
              </w:rPr>
              <w:t xml:space="preserve"> lương</w:t>
            </w:r>
          </w:p>
        </w:tc>
        <w:tc>
          <w:tcPr>
            <w:tcW w:w="138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lang w:val="en-US"/>
              </w:rPr>
            </w:pPr>
            <w:r w:rsidRPr="00752AC8">
              <w:rPr>
                <w:rFonts w:ascii="Arial" w:hAnsi="Arial" w:cs="Arial"/>
                <w:sz w:val="20"/>
              </w:rPr>
              <w:t xml:space="preserve">Triệu </w:t>
            </w:r>
            <w:r w:rsidR="00683B79" w:rsidRPr="00752AC8">
              <w:rPr>
                <w:rFonts w:ascii="Arial" w:hAnsi="Arial" w:cs="Arial"/>
                <w:sz w:val="20"/>
                <w:lang w:val="en-US"/>
              </w:rPr>
              <w:t>đồng</w:t>
            </w:r>
          </w:p>
        </w:tc>
        <w:tc>
          <w:tcPr>
            <w:tcW w:w="917"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86" w:type="dxa"/>
            <w:tcBorders>
              <w:top w:val="single" w:sz="4" w:space="0" w:color="auto"/>
              <w:left w:val="single" w:sz="4" w:space="0" w:color="auto"/>
              <w:bottom w:val="nil"/>
              <w:right w:val="nil"/>
            </w:tcBorders>
            <w:shd w:val="clear" w:color="auto" w:fill="FFFFFF"/>
          </w:tcPr>
          <w:p w:rsidR="00173746" w:rsidRPr="00752AC8" w:rsidRDefault="00173746" w:rsidP="00A804F0">
            <w:pPr>
              <w:spacing w:before="120"/>
              <w:jc w:val="center"/>
              <w:rPr>
                <w:rFonts w:ascii="Arial" w:hAnsi="Arial" w:cs="Arial"/>
                <w:sz w:val="20"/>
              </w:rPr>
            </w:pPr>
            <w:r w:rsidRPr="00752AC8">
              <w:rPr>
                <w:rFonts w:ascii="Arial" w:hAnsi="Arial" w:cs="Arial"/>
                <w:sz w:val="20"/>
              </w:rPr>
              <w:t>4</w:t>
            </w:r>
          </w:p>
        </w:tc>
        <w:tc>
          <w:tcPr>
            <w:tcW w:w="3638"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 xml:space="preserve">Quỹ </w:t>
            </w:r>
            <w:r w:rsidR="00683B79" w:rsidRPr="00752AC8">
              <w:rPr>
                <w:rFonts w:ascii="Arial" w:hAnsi="Arial" w:cs="Arial"/>
                <w:sz w:val="20"/>
              </w:rPr>
              <w:t xml:space="preserve">tiền </w:t>
            </w:r>
            <w:r w:rsidRPr="00752AC8">
              <w:rPr>
                <w:rFonts w:ascii="Arial" w:hAnsi="Arial" w:cs="Arial"/>
                <w:sz w:val="20"/>
              </w:rPr>
              <w:t>thưởng, phúc lợi phân phối trực tiếp cho người lao động</w:t>
            </w:r>
          </w:p>
        </w:tc>
        <w:tc>
          <w:tcPr>
            <w:tcW w:w="1382"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 xml:space="preserve">Triệu </w:t>
            </w:r>
            <w:r w:rsidR="00683B79" w:rsidRPr="00752AC8">
              <w:rPr>
                <w:rFonts w:ascii="Arial" w:hAnsi="Arial" w:cs="Arial"/>
                <w:sz w:val="20"/>
                <w:lang w:val="en-US"/>
              </w:rPr>
              <w:t>đồng</w:t>
            </w:r>
          </w:p>
        </w:tc>
        <w:tc>
          <w:tcPr>
            <w:tcW w:w="917"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970" w:type="dxa"/>
            <w:tcBorders>
              <w:top w:val="single" w:sz="4" w:space="0" w:color="auto"/>
              <w:left w:val="single" w:sz="4" w:space="0" w:color="auto"/>
              <w:bottom w:val="nil"/>
              <w:right w:val="nil"/>
            </w:tcBorders>
            <w:shd w:val="clear" w:color="auto" w:fill="FFFFFF"/>
          </w:tcPr>
          <w:p w:rsidR="00173746" w:rsidRPr="00752AC8" w:rsidRDefault="00173746" w:rsidP="00173746">
            <w:pPr>
              <w:spacing w:before="120"/>
              <w:rPr>
                <w:rFonts w:ascii="Arial" w:hAnsi="Arial" w:cs="Arial"/>
                <w:sz w:val="20"/>
              </w:rPr>
            </w:pPr>
          </w:p>
        </w:tc>
        <w:tc>
          <w:tcPr>
            <w:tcW w:w="830" w:type="dxa"/>
            <w:tcBorders>
              <w:top w:val="single" w:sz="4" w:space="0" w:color="auto"/>
              <w:left w:val="single" w:sz="4" w:space="0" w:color="auto"/>
              <w:bottom w:val="nil"/>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173746"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A804F0">
            <w:pPr>
              <w:spacing w:before="120"/>
              <w:jc w:val="center"/>
              <w:rPr>
                <w:rFonts w:ascii="Arial" w:hAnsi="Arial" w:cs="Arial"/>
                <w:sz w:val="20"/>
              </w:rPr>
            </w:pPr>
            <w:r w:rsidRPr="00752AC8">
              <w:rPr>
                <w:rFonts w:ascii="Arial" w:hAnsi="Arial" w:cs="Arial"/>
                <w:sz w:val="20"/>
              </w:rPr>
              <w:t>5</w:t>
            </w:r>
          </w:p>
        </w:tc>
        <w:tc>
          <w:tcPr>
            <w:tcW w:w="3638"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Thu nhập bình quân</w:t>
            </w:r>
          </w:p>
        </w:tc>
        <w:tc>
          <w:tcPr>
            <w:tcW w:w="1382"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r w:rsidRPr="00752AC8">
              <w:rPr>
                <w:rFonts w:ascii="Arial" w:hAnsi="Arial" w:cs="Arial"/>
                <w:sz w:val="20"/>
              </w:rPr>
              <w:t>1.000 đ/tháng</w:t>
            </w:r>
          </w:p>
        </w:tc>
        <w:tc>
          <w:tcPr>
            <w:tcW w:w="917"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173746" w:rsidRPr="00752AC8" w:rsidRDefault="00173746" w:rsidP="00173746">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173746" w:rsidRPr="00752AC8" w:rsidRDefault="00173746" w:rsidP="00173746">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b/>
                <w:sz w:val="20"/>
              </w:rPr>
            </w:pPr>
            <w:r w:rsidRPr="00752AC8">
              <w:rPr>
                <w:rFonts w:ascii="Arial" w:hAnsi="Arial" w:cs="Arial"/>
                <w:b/>
                <w:sz w:val="20"/>
              </w:rPr>
              <w:t>III</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87528E" w:rsidP="003D59C1">
            <w:pPr>
              <w:spacing w:before="120"/>
              <w:rPr>
                <w:rFonts w:ascii="Arial" w:hAnsi="Arial" w:cs="Arial"/>
                <w:b/>
                <w:sz w:val="20"/>
              </w:rPr>
            </w:pPr>
            <w:r w:rsidRPr="00752AC8">
              <w:rPr>
                <w:rFonts w:ascii="Arial" w:hAnsi="Arial" w:cs="Arial"/>
                <w:b/>
                <w:sz w:val="20"/>
              </w:rPr>
              <w:t>TIỀN LƯƠNG CỦA NGƯỜI QUẢN LÝ DOANH NGHIỆP</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sz w:val="20"/>
              </w:rPr>
            </w:pPr>
            <w:r w:rsidRPr="00752AC8">
              <w:rPr>
                <w:rFonts w:ascii="Arial" w:hAnsi="Arial" w:cs="Arial"/>
                <w:sz w:val="20"/>
              </w:rPr>
              <w:t>1</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Số người quản lý doanh nghiệp</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Người</w:t>
            </w: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sz w:val="20"/>
              </w:rPr>
            </w:pPr>
            <w:r w:rsidRPr="00752AC8">
              <w:rPr>
                <w:rFonts w:ascii="Arial" w:hAnsi="Arial" w:cs="Arial"/>
                <w:sz w:val="20"/>
              </w:rPr>
              <w:t>2</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Mức lương cơ bản bình quân</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Triệu</w:t>
            </w:r>
            <w:r w:rsidRPr="00752AC8">
              <w:rPr>
                <w:rFonts w:ascii="Arial" w:hAnsi="Arial" w:cs="Arial"/>
                <w:sz w:val="20"/>
                <w:lang w:val="en-US"/>
              </w:rPr>
              <w:t xml:space="preserve"> </w:t>
            </w:r>
            <w:r w:rsidRPr="00752AC8">
              <w:rPr>
                <w:rFonts w:ascii="Arial" w:hAnsi="Arial" w:cs="Arial"/>
                <w:sz w:val="20"/>
              </w:rPr>
              <w:t>đồng/tháng</w:t>
            </w: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sz w:val="20"/>
                <w:lang w:val="en-US"/>
              </w:rPr>
            </w:pPr>
            <w:r w:rsidRPr="00752AC8">
              <w:rPr>
                <w:rFonts w:ascii="Arial" w:hAnsi="Arial" w:cs="Arial"/>
                <w:sz w:val="20"/>
                <w:lang w:val="en-US"/>
              </w:rPr>
              <w:t>3</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 xml:space="preserve">Quỹ </w:t>
            </w:r>
            <w:r w:rsidR="0087528E" w:rsidRPr="00752AC8">
              <w:rPr>
                <w:rFonts w:ascii="Arial" w:hAnsi="Arial" w:cs="Arial"/>
                <w:sz w:val="20"/>
              </w:rPr>
              <w:t>ti</w:t>
            </w:r>
            <w:r w:rsidR="0087528E" w:rsidRPr="00752AC8">
              <w:rPr>
                <w:rFonts w:ascii="Arial" w:hAnsi="Arial" w:cs="Arial"/>
                <w:sz w:val="20"/>
                <w:lang w:val="en-US"/>
              </w:rPr>
              <w:t>ề</w:t>
            </w:r>
            <w:r w:rsidR="0087528E" w:rsidRPr="00752AC8">
              <w:rPr>
                <w:rFonts w:ascii="Arial" w:hAnsi="Arial" w:cs="Arial"/>
                <w:sz w:val="20"/>
              </w:rPr>
              <w:t xml:space="preserve">n </w:t>
            </w:r>
            <w:r w:rsidRPr="00752AC8">
              <w:rPr>
                <w:rFonts w:ascii="Arial" w:hAnsi="Arial" w:cs="Arial"/>
                <w:sz w:val="20"/>
              </w:rPr>
              <w:t>lương</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lang w:val="en-US"/>
              </w:rPr>
            </w:pPr>
            <w:r w:rsidRPr="00752AC8">
              <w:rPr>
                <w:rFonts w:ascii="Arial" w:hAnsi="Arial" w:cs="Arial"/>
                <w:sz w:val="20"/>
              </w:rPr>
              <w:t xml:space="preserve">Triệu </w:t>
            </w:r>
            <w:r w:rsidR="00F60F75" w:rsidRPr="00752AC8">
              <w:rPr>
                <w:rFonts w:ascii="Arial" w:hAnsi="Arial" w:cs="Arial"/>
                <w:sz w:val="20"/>
                <w:lang w:val="en-US"/>
              </w:rPr>
              <w:t>đồng</w:t>
            </w: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sz w:val="20"/>
              </w:rPr>
            </w:pPr>
            <w:r w:rsidRPr="00752AC8">
              <w:rPr>
                <w:rFonts w:ascii="Arial" w:hAnsi="Arial" w:cs="Arial"/>
                <w:sz w:val="20"/>
              </w:rPr>
              <w:t>4</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Mức tiền lương bình quân</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Triệu</w:t>
            </w:r>
            <w:r w:rsidRPr="00752AC8">
              <w:rPr>
                <w:rFonts w:ascii="Arial" w:hAnsi="Arial" w:cs="Arial"/>
                <w:sz w:val="20"/>
                <w:lang w:val="en-US"/>
              </w:rPr>
              <w:t xml:space="preserve"> </w:t>
            </w:r>
            <w:r w:rsidRPr="00752AC8">
              <w:rPr>
                <w:rFonts w:ascii="Arial" w:hAnsi="Arial" w:cs="Arial"/>
                <w:sz w:val="20"/>
              </w:rPr>
              <w:t>đồng/tháng</w:t>
            </w: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sz w:val="20"/>
              </w:rPr>
            </w:pPr>
            <w:r w:rsidRPr="00752AC8">
              <w:rPr>
                <w:rFonts w:ascii="Arial" w:hAnsi="Arial" w:cs="Arial"/>
                <w:sz w:val="20"/>
              </w:rPr>
              <w:t>5</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Q</w:t>
            </w:r>
            <w:r w:rsidRPr="00752AC8">
              <w:rPr>
                <w:rFonts w:ascii="Arial" w:hAnsi="Arial" w:cs="Arial"/>
                <w:sz w:val="20"/>
                <w:lang w:val="en-US"/>
              </w:rPr>
              <w:t>ũy</w:t>
            </w:r>
            <w:r w:rsidRPr="00752AC8">
              <w:rPr>
                <w:rFonts w:ascii="Arial" w:hAnsi="Arial" w:cs="Arial"/>
                <w:sz w:val="20"/>
              </w:rPr>
              <w:t xml:space="preserve"> ti</w:t>
            </w:r>
            <w:r w:rsidRPr="00752AC8">
              <w:rPr>
                <w:rFonts w:ascii="Arial" w:hAnsi="Arial" w:cs="Arial"/>
                <w:sz w:val="20"/>
                <w:lang w:val="en-US"/>
              </w:rPr>
              <w:t>ề</w:t>
            </w:r>
            <w:r w:rsidRPr="00752AC8">
              <w:rPr>
                <w:rFonts w:ascii="Arial" w:hAnsi="Arial" w:cs="Arial"/>
                <w:sz w:val="20"/>
              </w:rPr>
              <w:t>n thưởng</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sz w:val="20"/>
              </w:rPr>
            </w:pPr>
            <w:r w:rsidRPr="00752AC8">
              <w:rPr>
                <w:rFonts w:ascii="Arial" w:hAnsi="Arial" w:cs="Arial"/>
                <w:sz w:val="20"/>
              </w:rPr>
              <w:t>6</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Ti</w:t>
            </w:r>
            <w:r w:rsidRPr="00752AC8">
              <w:rPr>
                <w:rFonts w:ascii="Arial" w:hAnsi="Arial" w:cs="Arial"/>
                <w:sz w:val="20"/>
                <w:lang w:val="en-US"/>
              </w:rPr>
              <w:t>ề</w:t>
            </w:r>
            <w:r w:rsidRPr="00752AC8">
              <w:rPr>
                <w:rFonts w:ascii="Arial" w:hAnsi="Arial" w:cs="Arial"/>
                <w:sz w:val="20"/>
              </w:rPr>
              <w:t>n thưởng, thu nhập</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lang w:val="en-US"/>
              </w:rPr>
            </w:pPr>
            <w:r w:rsidRPr="00752AC8">
              <w:rPr>
                <w:rFonts w:ascii="Arial" w:hAnsi="Arial" w:cs="Arial"/>
                <w:sz w:val="20"/>
              </w:rPr>
              <w:t xml:space="preserve">Triệu </w:t>
            </w:r>
            <w:r w:rsidRPr="00752AC8">
              <w:rPr>
                <w:rFonts w:ascii="Arial" w:hAnsi="Arial" w:cs="Arial"/>
                <w:sz w:val="20"/>
                <w:lang w:val="en-US"/>
              </w:rPr>
              <w:t>đồng</w:t>
            </w: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r w:rsidR="005E3EF8" w:rsidRPr="00752AC8">
        <w:tblPrEx>
          <w:tblCellMar>
            <w:top w:w="0" w:type="dxa"/>
            <w:bottom w:w="0" w:type="dxa"/>
          </w:tblCellMar>
        </w:tblPrEx>
        <w:tc>
          <w:tcPr>
            <w:tcW w:w="586"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jc w:val="center"/>
              <w:rPr>
                <w:rFonts w:ascii="Arial" w:hAnsi="Arial" w:cs="Arial"/>
                <w:sz w:val="20"/>
                <w:lang w:val="en-US"/>
              </w:rPr>
            </w:pPr>
            <w:r w:rsidRPr="00752AC8">
              <w:rPr>
                <w:rFonts w:ascii="Arial" w:hAnsi="Arial" w:cs="Arial"/>
                <w:sz w:val="20"/>
                <w:lang w:val="en-US"/>
              </w:rPr>
              <w:t>7</w:t>
            </w:r>
          </w:p>
        </w:tc>
        <w:tc>
          <w:tcPr>
            <w:tcW w:w="3638"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Mức thu nhập bình quân của viên chức quản lý</w:t>
            </w:r>
          </w:p>
        </w:tc>
        <w:tc>
          <w:tcPr>
            <w:tcW w:w="1382"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r w:rsidRPr="00752AC8">
              <w:rPr>
                <w:rFonts w:ascii="Arial" w:hAnsi="Arial" w:cs="Arial"/>
                <w:sz w:val="20"/>
              </w:rPr>
              <w:t>Triệu</w:t>
            </w:r>
            <w:r w:rsidRPr="00752AC8">
              <w:rPr>
                <w:rFonts w:ascii="Arial" w:hAnsi="Arial" w:cs="Arial"/>
                <w:sz w:val="20"/>
                <w:lang w:val="en-US"/>
              </w:rPr>
              <w:t xml:space="preserve"> </w:t>
            </w:r>
            <w:r w:rsidRPr="00752AC8">
              <w:rPr>
                <w:rFonts w:ascii="Arial" w:hAnsi="Arial" w:cs="Arial"/>
                <w:sz w:val="20"/>
              </w:rPr>
              <w:t>đồng/tháng</w:t>
            </w:r>
          </w:p>
        </w:tc>
        <w:tc>
          <w:tcPr>
            <w:tcW w:w="917"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970" w:type="dxa"/>
            <w:tcBorders>
              <w:top w:val="single" w:sz="4" w:space="0" w:color="auto"/>
              <w:left w:val="single" w:sz="4" w:space="0" w:color="auto"/>
              <w:bottom w:val="single" w:sz="4" w:space="0" w:color="auto"/>
              <w:right w:val="nil"/>
            </w:tcBorders>
            <w:shd w:val="clear" w:color="auto" w:fill="FFFFFF"/>
          </w:tcPr>
          <w:p w:rsidR="005E3EF8" w:rsidRPr="00752AC8" w:rsidRDefault="005E3EF8" w:rsidP="003D59C1">
            <w:pPr>
              <w:spacing w:before="120"/>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5E3EF8" w:rsidRPr="00752AC8" w:rsidRDefault="005E3EF8" w:rsidP="003D59C1">
            <w:pPr>
              <w:spacing w:before="120"/>
              <w:rPr>
                <w:rFonts w:ascii="Arial" w:hAnsi="Arial" w:cs="Arial"/>
                <w:sz w:val="20"/>
              </w:rPr>
            </w:pPr>
          </w:p>
        </w:tc>
      </w:tr>
    </w:tbl>
    <w:p w:rsidR="00173746" w:rsidRPr="00752AC8" w:rsidRDefault="008F364B" w:rsidP="00173746">
      <w:pPr>
        <w:spacing w:before="120"/>
        <w:rPr>
          <w:rFonts w:ascii="Arial" w:hAnsi="Arial" w:cs="Arial"/>
          <w:sz w:val="20"/>
        </w:rPr>
      </w:pPr>
      <w:r w:rsidRPr="00752AC8">
        <w:rPr>
          <w:rFonts w:ascii="Arial" w:hAnsi="Arial" w:cs="Arial"/>
          <w:sz w:val="20"/>
        </w:rPr>
        <w:t xml:space="preserve">- </w:t>
      </w:r>
      <w:r w:rsidR="00173746" w:rsidRPr="00752AC8">
        <w:rPr>
          <w:rFonts w:ascii="Arial" w:hAnsi="Arial" w:cs="Arial"/>
          <w:sz w:val="20"/>
        </w:rPr>
        <w:t>Nhận xét, đánh giá về quỹ tiền lương, tiền thưởng;</w:t>
      </w:r>
    </w:p>
    <w:p w:rsidR="00F81A17" w:rsidRPr="00752AC8" w:rsidRDefault="008F364B" w:rsidP="00302087">
      <w:pPr>
        <w:spacing w:before="120"/>
        <w:rPr>
          <w:rFonts w:ascii="Arial" w:eastAsia="Times New Roman" w:hAnsi="Arial" w:cs="Arial"/>
          <w:b/>
          <w:sz w:val="20"/>
          <w:szCs w:val="20"/>
        </w:rPr>
      </w:pPr>
      <w:r w:rsidRPr="00752AC8">
        <w:rPr>
          <w:rFonts w:ascii="Arial" w:hAnsi="Arial" w:cs="Arial"/>
          <w:sz w:val="20"/>
        </w:rPr>
        <w:t xml:space="preserve">- </w:t>
      </w:r>
      <w:r w:rsidR="00173746" w:rsidRPr="00752AC8">
        <w:rPr>
          <w:rFonts w:ascii="Arial" w:hAnsi="Arial" w:cs="Arial"/>
          <w:sz w:val="20"/>
        </w:rPr>
        <w:t>Đề xuất, kiến nghị về chính sách tiền lương, tiền thưởng.</w:t>
      </w:r>
    </w:p>
    <w:sectPr w:rsidR="00F81A17" w:rsidRPr="00752AC8" w:rsidSect="00B34AD8">
      <w:pgSz w:w="11909" w:h="16834"/>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5418" w:rsidRDefault="00005418">
      <w:pPr>
        <w:rPr>
          <w:rFonts w:cs="Times New Roman"/>
          <w:color w:val="auto"/>
          <w:lang w:eastAsia="en-US"/>
        </w:rPr>
      </w:pPr>
      <w:r>
        <w:rPr>
          <w:rFonts w:cs="Times New Roman"/>
          <w:color w:val="auto"/>
          <w:lang w:eastAsia="en-US"/>
        </w:rPr>
        <w:separator/>
      </w:r>
    </w:p>
  </w:endnote>
  <w:endnote w:type="continuationSeparator" w:id="0">
    <w:p w:rsidR="00005418" w:rsidRDefault="0000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5418" w:rsidRDefault="00005418">
      <w:pPr>
        <w:rPr>
          <w:rFonts w:cs="Times New Roman"/>
          <w:color w:val="auto"/>
          <w:lang w:eastAsia="en-US"/>
        </w:rPr>
      </w:pPr>
      <w:r>
        <w:rPr>
          <w:rFonts w:cs="Times New Roman"/>
          <w:color w:val="auto"/>
          <w:lang w:eastAsia="en-US"/>
        </w:rPr>
        <w:separator/>
      </w:r>
    </w:p>
  </w:footnote>
  <w:footnote w:type="continuationSeparator" w:id="0">
    <w:p w:rsidR="00005418" w:rsidRDefault="00005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9" w15:restartNumberingAfterBreak="0">
    <w:nsid w:val="00000013"/>
    <w:multiLevelType w:val="multilevel"/>
    <w:tmpl w:val="00000012"/>
    <w:lvl w:ilvl="0">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7" w15:restartNumberingAfterBreak="0">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29" w15:restartNumberingAfterBreak="0">
    <w:nsid w:val="0000003B"/>
    <w:multiLevelType w:val="multilevel"/>
    <w:tmpl w:val="0000003A"/>
    <w:lvl w:ilvl="0">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4"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5" w15:restartNumberingAfterBreak="0">
    <w:nsid w:val="00000047"/>
    <w:multiLevelType w:val="multilevel"/>
    <w:tmpl w:val="00000046"/>
    <w:lvl w:ilvl="0">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2">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3">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4">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5">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6">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7">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8">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38" w15:restartNumberingAfterBreak="0">
    <w:nsid w:val="0000004D"/>
    <w:multiLevelType w:val="multilevel"/>
    <w:tmpl w:val="0000004C"/>
    <w:lvl w:ilvl="0">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1">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2">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3">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4">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5">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6">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7">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8">
      <w:start w:val="11"/>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abstractNum>
  <w:abstractNum w:abstractNumId="39" w15:restartNumberingAfterBreak="0">
    <w:nsid w:val="0000004F"/>
    <w:multiLevelType w:val="multilevel"/>
    <w:tmpl w:val="0000004E"/>
    <w:lvl w:ilvl="0">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1">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2">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3">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4">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5">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6">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7">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lvl w:ilvl="8">
      <w:start w:val="13"/>
      <w:numFmt w:val="decimal"/>
      <w:lvlText w:val="(%1)"/>
      <w:lvlJc w:val="left"/>
      <w:rPr>
        <w:rFonts w:ascii="Times New Roman" w:hAnsi="Times New Roman" w:cs="Times New Roman"/>
        <w:b/>
        <w:bCs/>
        <w:i w:val="0"/>
        <w:iCs w:val="0"/>
        <w:smallCaps w:val="0"/>
        <w:strike w:val="0"/>
        <w:color w:val="000000"/>
        <w:spacing w:val="2"/>
        <w:w w:val="100"/>
        <w:position w:val="0"/>
        <w:sz w:val="20"/>
        <w:szCs w:val="20"/>
        <w:u w:val="none"/>
      </w:rPr>
    </w:lvl>
  </w:abstractNum>
  <w:abstractNum w:abstractNumId="40" w15:restartNumberingAfterBreak="0">
    <w:nsid w:val="00000051"/>
    <w:multiLevelType w:val="multilevel"/>
    <w:tmpl w:val="00000050"/>
    <w:lvl w:ilvl="0">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abstractNum>
  <w:abstractNum w:abstractNumId="41" w15:restartNumberingAfterBreak="0">
    <w:nsid w:val="00000053"/>
    <w:multiLevelType w:val="multilevel"/>
    <w:tmpl w:val="00000052"/>
    <w:lvl w:ilvl="0">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2"/>
        <w:w w:val="100"/>
        <w:position w:val="0"/>
        <w:sz w:val="20"/>
        <w:szCs w:val="20"/>
        <w:u w:val="none"/>
      </w:rPr>
    </w:lvl>
  </w:abstractNum>
  <w:abstractNum w:abstractNumId="42" w15:restartNumberingAfterBreak="0">
    <w:nsid w:val="00000055"/>
    <w:multiLevelType w:val="multilevel"/>
    <w:tmpl w:val="00000054"/>
    <w:lvl w:ilvl="0">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2">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3">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4">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5">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6">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7">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lvl w:ilvl="8">
      <w:start w:val="1"/>
      <w:numFmt w:val="upperRoman"/>
      <w:lvlText w:val="%1."/>
      <w:lvlJc w:val="left"/>
      <w:rPr>
        <w:rFonts w:ascii="Times New Roman" w:hAnsi="Times New Roman" w:cs="Times New Roman"/>
        <w:b/>
        <w:bCs/>
        <w:i w:val="0"/>
        <w:iCs w:val="0"/>
        <w:smallCaps w:val="0"/>
        <w:strike w:val="0"/>
        <w:color w:val="000000"/>
        <w:spacing w:val="7"/>
        <w:w w:val="100"/>
        <w:position w:val="0"/>
        <w:sz w:val="24"/>
        <w:szCs w:val="24"/>
        <w:u w:val="none"/>
      </w:rPr>
    </w:lvl>
  </w:abstractNum>
  <w:abstractNum w:abstractNumId="43"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44"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45"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46"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47"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abstractNum w:abstractNumId="48" w15:restartNumberingAfterBreak="0">
    <w:nsid w:val="00000061"/>
    <w:multiLevelType w:val="multilevel"/>
    <w:tmpl w:val="00000060"/>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53"/>
    <w:rsid w:val="00005418"/>
    <w:rsid w:val="00017749"/>
    <w:rsid w:val="00021E07"/>
    <w:rsid w:val="00024EF4"/>
    <w:rsid w:val="00032B10"/>
    <w:rsid w:val="00035A3D"/>
    <w:rsid w:val="000366D9"/>
    <w:rsid w:val="00037509"/>
    <w:rsid w:val="0004413E"/>
    <w:rsid w:val="00057434"/>
    <w:rsid w:val="000A593C"/>
    <w:rsid w:val="000A70A1"/>
    <w:rsid w:val="000B2AA2"/>
    <w:rsid w:val="000B3858"/>
    <w:rsid w:val="000C0216"/>
    <w:rsid w:val="000C356C"/>
    <w:rsid w:val="000C6D9C"/>
    <w:rsid w:val="000D4B47"/>
    <w:rsid w:val="000D7158"/>
    <w:rsid w:val="000E4AA1"/>
    <w:rsid w:val="000E7C1F"/>
    <w:rsid w:val="000F55C1"/>
    <w:rsid w:val="00107EE6"/>
    <w:rsid w:val="0011138D"/>
    <w:rsid w:val="0012347A"/>
    <w:rsid w:val="00130A5E"/>
    <w:rsid w:val="0015692E"/>
    <w:rsid w:val="0016427D"/>
    <w:rsid w:val="00173746"/>
    <w:rsid w:val="001941ED"/>
    <w:rsid w:val="001A0363"/>
    <w:rsid w:val="001A35D1"/>
    <w:rsid w:val="001B390C"/>
    <w:rsid w:val="001C0087"/>
    <w:rsid w:val="001C19F7"/>
    <w:rsid w:val="001C3D87"/>
    <w:rsid w:val="001E2413"/>
    <w:rsid w:val="001E2F82"/>
    <w:rsid w:val="001E58ED"/>
    <w:rsid w:val="001F15B0"/>
    <w:rsid w:val="001F25C8"/>
    <w:rsid w:val="00207908"/>
    <w:rsid w:val="0021606A"/>
    <w:rsid w:val="00220297"/>
    <w:rsid w:val="002219D7"/>
    <w:rsid w:val="002251E1"/>
    <w:rsid w:val="0022555E"/>
    <w:rsid w:val="002353A1"/>
    <w:rsid w:val="00241975"/>
    <w:rsid w:val="00265D80"/>
    <w:rsid w:val="00272C33"/>
    <w:rsid w:val="00275E2E"/>
    <w:rsid w:val="0028425E"/>
    <w:rsid w:val="002974A8"/>
    <w:rsid w:val="002A2945"/>
    <w:rsid w:val="002A7972"/>
    <w:rsid w:val="002B1AE0"/>
    <w:rsid w:val="002D0FDC"/>
    <w:rsid w:val="002F55B3"/>
    <w:rsid w:val="00302087"/>
    <w:rsid w:val="003054AF"/>
    <w:rsid w:val="00314058"/>
    <w:rsid w:val="00315DA5"/>
    <w:rsid w:val="00320DED"/>
    <w:rsid w:val="003211B4"/>
    <w:rsid w:val="00323573"/>
    <w:rsid w:val="00327EC5"/>
    <w:rsid w:val="003330D4"/>
    <w:rsid w:val="00336A2F"/>
    <w:rsid w:val="00350917"/>
    <w:rsid w:val="00357696"/>
    <w:rsid w:val="0036660D"/>
    <w:rsid w:val="003800FE"/>
    <w:rsid w:val="003819F3"/>
    <w:rsid w:val="00386827"/>
    <w:rsid w:val="00393034"/>
    <w:rsid w:val="0039685D"/>
    <w:rsid w:val="003A3B47"/>
    <w:rsid w:val="003B1D50"/>
    <w:rsid w:val="003B667E"/>
    <w:rsid w:val="003D21E6"/>
    <w:rsid w:val="003D59C1"/>
    <w:rsid w:val="003D5CCE"/>
    <w:rsid w:val="003E1E15"/>
    <w:rsid w:val="003E2681"/>
    <w:rsid w:val="003E6DD9"/>
    <w:rsid w:val="003F5C86"/>
    <w:rsid w:val="003F7050"/>
    <w:rsid w:val="004049AF"/>
    <w:rsid w:val="00415364"/>
    <w:rsid w:val="0041758A"/>
    <w:rsid w:val="00422669"/>
    <w:rsid w:val="004430D5"/>
    <w:rsid w:val="0046699A"/>
    <w:rsid w:val="00467515"/>
    <w:rsid w:val="004775C6"/>
    <w:rsid w:val="0047763E"/>
    <w:rsid w:val="00487E04"/>
    <w:rsid w:val="00494EA3"/>
    <w:rsid w:val="004A5175"/>
    <w:rsid w:val="004A6066"/>
    <w:rsid w:val="004B136F"/>
    <w:rsid w:val="004C2CB4"/>
    <w:rsid w:val="004E238D"/>
    <w:rsid w:val="004F1CBC"/>
    <w:rsid w:val="004F5767"/>
    <w:rsid w:val="005012DF"/>
    <w:rsid w:val="005033DF"/>
    <w:rsid w:val="00503B6B"/>
    <w:rsid w:val="00513443"/>
    <w:rsid w:val="0055037B"/>
    <w:rsid w:val="00555B4E"/>
    <w:rsid w:val="00561BA0"/>
    <w:rsid w:val="005620F5"/>
    <w:rsid w:val="0059604F"/>
    <w:rsid w:val="005A3585"/>
    <w:rsid w:val="005A3888"/>
    <w:rsid w:val="005A5AC4"/>
    <w:rsid w:val="005A62F7"/>
    <w:rsid w:val="005C397E"/>
    <w:rsid w:val="005C43E1"/>
    <w:rsid w:val="005D6FF1"/>
    <w:rsid w:val="005E063F"/>
    <w:rsid w:val="005E3EF8"/>
    <w:rsid w:val="005F076F"/>
    <w:rsid w:val="005F2A39"/>
    <w:rsid w:val="00610958"/>
    <w:rsid w:val="00612EBF"/>
    <w:rsid w:val="00615439"/>
    <w:rsid w:val="0061596B"/>
    <w:rsid w:val="00621019"/>
    <w:rsid w:val="00626F28"/>
    <w:rsid w:val="00631A22"/>
    <w:rsid w:val="006359E1"/>
    <w:rsid w:val="00643BD1"/>
    <w:rsid w:val="0064573D"/>
    <w:rsid w:val="00651080"/>
    <w:rsid w:val="00676804"/>
    <w:rsid w:val="0067767B"/>
    <w:rsid w:val="00681B4C"/>
    <w:rsid w:val="006835C9"/>
    <w:rsid w:val="00683B79"/>
    <w:rsid w:val="006916D2"/>
    <w:rsid w:val="00694194"/>
    <w:rsid w:val="00694BFA"/>
    <w:rsid w:val="006A1794"/>
    <w:rsid w:val="006B2730"/>
    <w:rsid w:val="006C0974"/>
    <w:rsid w:val="006C36F3"/>
    <w:rsid w:val="006C64A1"/>
    <w:rsid w:val="006D1391"/>
    <w:rsid w:val="006D5B3A"/>
    <w:rsid w:val="006E55A5"/>
    <w:rsid w:val="006E73A4"/>
    <w:rsid w:val="0070541E"/>
    <w:rsid w:val="007100D7"/>
    <w:rsid w:val="00715D5A"/>
    <w:rsid w:val="00732EFB"/>
    <w:rsid w:val="00733CC7"/>
    <w:rsid w:val="00751C9D"/>
    <w:rsid w:val="00752AC8"/>
    <w:rsid w:val="00754784"/>
    <w:rsid w:val="00772826"/>
    <w:rsid w:val="007770BA"/>
    <w:rsid w:val="00792BA9"/>
    <w:rsid w:val="0079312D"/>
    <w:rsid w:val="0079681C"/>
    <w:rsid w:val="007A0C69"/>
    <w:rsid w:val="007A12D1"/>
    <w:rsid w:val="007A17DC"/>
    <w:rsid w:val="007C2819"/>
    <w:rsid w:val="007C501F"/>
    <w:rsid w:val="007C7219"/>
    <w:rsid w:val="007E6991"/>
    <w:rsid w:val="00800375"/>
    <w:rsid w:val="008114D4"/>
    <w:rsid w:val="00817D12"/>
    <w:rsid w:val="008222C8"/>
    <w:rsid w:val="008557B0"/>
    <w:rsid w:val="0085699E"/>
    <w:rsid w:val="00861AF1"/>
    <w:rsid w:val="00866295"/>
    <w:rsid w:val="00866BCC"/>
    <w:rsid w:val="008712FE"/>
    <w:rsid w:val="00871AE7"/>
    <w:rsid w:val="00871F66"/>
    <w:rsid w:val="0087528E"/>
    <w:rsid w:val="00882D2D"/>
    <w:rsid w:val="00887F57"/>
    <w:rsid w:val="008A4E21"/>
    <w:rsid w:val="008D4748"/>
    <w:rsid w:val="008D71A0"/>
    <w:rsid w:val="008E763E"/>
    <w:rsid w:val="008E7ABA"/>
    <w:rsid w:val="008F16AF"/>
    <w:rsid w:val="008F364B"/>
    <w:rsid w:val="00900525"/>
    <w:rsid w:val="00911625"/>
    <w:rsid w:val="009225FA"/>
    <w:rsid w:val="00927555"/>
    <w:rsid w:val="009318A0"/>
    <w:rsid w:val="00933795"/>
    <w:rsid w:val="00935C8E"/>
    <w:rsid w:val="00940567"/>
    <w:rsid w:val="009467A7"/>
    <w:rsid w:val="009506D7"/>
    <w:rsid w:val="0095276C"/>
    <w:rsid w:val="00954053"/>
    <w:rsid w:val="00954A34"/>
    <w:rsid w:val="00960C50"/>
    <w:rsid w:val="00964607"/>
    <w:rsid w:val="00964B66"/>
    <w:rsid w:val="009656DD"/>
    <w:rsid w:val="00972DBF"/>
    <w:rsid w:val="009864DB"/>
    <w:rsid w:val="009920F3"/>
    <w:rsid w:val="00996E35"/>
    <w:rsid w:val="009A1007"/>
    <w:rsid w:val="009A3EED"/>
    <w:rsid w:val="009A484D"/>
    <w:rsid w:val="009B0E07"/>
    <w:rsid w:val="009B7081"/>
    <w:rsid w:val="009C1790"/>
    <w:rsid w:val="009C3F70"/>
    <w:rsid w:val="009C7792"/>
    <w:rsid w:val="009E6F2C"/>
    <w:rsid w:val="009F75F8"/>
    <w:rsid w:val="00A0282B"/>
    <w:rsid w:val="00A10D14"/>
    <w:rsid w:val="00A11FDC"/>
    <w:rsid w:val="00A152AC"/>
    <w:rsid w:val="00A2350C"/>
    <w:rsid w:val="00A23EE2"/>
    <w:rsid w:val="00A33449"/>
    <w:rsid w:val="00A352E4"/>
    <w:rsid w:val="00A41A4F"/>
    <w:rsid w:val="00A42F93"/>
    <w:rsid w:val="00A476F7"/>
    <w:rsid w:val="00A543D5"/>
    <w:rsid w:val="00A711BC"/>
    <w:rsid w:val="00A71460"/>
    <w:rsid w:val="00A804F0"/>
    <w:rsid w:val="00A86B22"/>
    <w:rsid w:val="00AA057C"/>
    <w:rsid w:val="00AA6323"/>
    <w:rsid w:val="00AA705C"/>
    <w:rsid w:val="00AC1375"/>
    <w:rsid w:val="00AC7F70"/>
    <w:rsid w:val="00AE3FB3"/>
    <w:rsid w:val="00AE5AC3"/>
    <w:rsid w:val="00B04EF4"/>
    <w:rsid w:val="00B052B2"/>
    <w:rsid w:val="00B07456"/>
    <w:rsid w:val="00B228AB"/>
    <w:rsid w:val="00B33D43"/>
    <w:rsid w:val="00B34AD8"/>
    <w:rsid w:val="00B3614C"/>
    <w:rsid w:val="00B74E98"/>
    <w:rsid w:val="00B859B7"/>
    <w:rsid w:val="00BA73F1"/>
    <w:rsid w:val="00BB535C"/>
    <w:rsid w:val="00BB6595"/>
    <w:rsid w:val="00BC673C"/>
    <w:rsid w:val="00BE1EA4"/>
    <w:rsid w:val="00BF1243"/>
    <w:rsid w:val="00C00BA4"/>
    <w:rsid w:val="00C0129A"/>
    <w:rsid w:val="00C16871"/>
    <w:rsid w:val="00C325DD"/>
    <w:rsid w:val="00C3366D"/>
    <w:rsid w:val="00C431CC"/>
    <w:rsid w:val="00C470A1"/>
    <w:rsid w:val="00C511EA"/>
    <w:rsid w:val="00C55C05"/>
    <w:rsid w:val="00C57FD3"/>
    <w:rsid w:val="00C62E45"/>
    <w:rsid w:val="00C85411"/>
    <w:rsid w:val="00C93DAB"/>
    <w:rsid w:val="00C9589A"/>
    <w:rsid w:val="00C96B5E"/>
    <w:rsid w:val="00CA33E8"/>
    <w:rsid w:val="00CB4E16"/>
    <w:rsid w:val="00CC17EE"/>
    <w:rsid w:val="00CC45F8"/>
    <w:rsid w:val="00CD35F0"/>
    <w:rsid w:val="00CD5BD4"/>
    <w:rsid w:val="00CE5DDD"/>
    <w:rsid w:val="00CE77B8"/>
    <w:rsid w:val="00CF6F60"/>
    <w:rsid w:val="00D03B6A"/>
    <w:rsid w:val="00D06810"/>
    <w:rsid w:val="00D068E5"/>
    <w:rsid w:val="00D16F1A"/>
    <w:rsid w:val="00D17401"/>
    <w:rsid w:val="00D3377A"/>
    <w:rsid w:val="00D342B4"/>
    <w:rsid w:val="00D37E42"/>
    <w:rsid w:val="00D522B5"/>
    <w:rsid w:val="00D56F50"/>
    <w:rsid w:val="00D6642D"/>
    <w:rsid w:val="00D72E17"/>
    <w:rsid w:val="00D83AB0"/>
    <w:rsid w:val="00D8577A"/>
    <w:rsid w:val="00D85EDA"/>
    <w:rsid w:val="00D91308"/>
    <w:rsid w:val="00D94CC7"/>
    <w:rsid w:val="00D970D0"/>
    <w:rsid w:val="00DA21E6"/>
    <w:rsid w:val="00DA7F98"/>
    <w:rsid w:val="00DB18F7"/>
    <w:rsid w:val="00DB2B4B"/>
    <w:rsid w:val="00DC06FE"/>
    <w:rsid w:val="00DE2946"/>
    <w:rsid w:val="00DF0D02"/>
    <w:rsid w:val="00DF13DA"/>
    <w:rsid w:val="00DF3F83"/>
    <w:rsid w:val="00E049D5"/>
    <w:rsid w:val="00E11603"/>
    <w:rsid w:val="00E12049"/>
    <w:rsid w:val="00E14D7C"/>
    <w:rsid w:val="00E171F6"/>
    <w:rsid w:val="00E34FF0"/>
    <w:rsid w:val="00E371CF"/>
    <w:rsid w:val="00E66890"/>
    <w:rsid w:val="00E751DB"/>
    <w:rsid w:val="00E76451"/>
    <w:rsid w:val="00E82381"/>
    <w:rsid w:val="00E869B6"/>
    <w:rsid w:val="00E94D1C"/>
    <w:rsid w:val="00E950C7"/>
    <w:rsid w:val="00E97025"/>
    <w:rsid w:val="00EA0DF9"/>
    <w:rsid w:val="00EC18B1"/>
    <w:rsid w:val="00EE109D"/>
    <w:rsid w:val="00EE1D74"/>
    <w:rsid w:val="00EE1DC1"/>
    <w:rsid w:val="00EF56A7"/>
    <w:rsid w:val="00EF7AAA"/>
    <w:rsid w:val="00EF7CA0"/>
    <w:rsid w:val="00F02C67"/>
    <w:rsid w:val="00F04CA4"/>
    <w:rsid w:val="00F46D36"/>
    <w:rsid w:val="00F47EB6"/>
    <w:rsid w:val="00F60F75"/>
    <w:rsid w:val="00F77745"/>
    <w:rsid w:val="00F81A17"/>
    <w:rsid w:val="00F9773D"/>
    <w:rsid w:val="00FA421E"/>
    <w:rsid w:val="00FA7F72"/>
    <w:rsid w:val="00FB58B6"/>
    <w:rsid w:val="00FC1A52"/>
    <w:rsid w:val="00FC48E9"/>
    <w:rsid w:val="00FD100A"/>
    <w:rsid w:val="00FD3222"/>
    <w:rsid w:val="00FD50F3"/>
    <w:rsid w:val="00FE38B8"/>
    <w:rsid w:val="00FE615E"/>
    <w:rsid w:val="00FF387C"/>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hAnsi="Times New Roman" w:cs="Times New Roman"/>
      <w:b/>
      <w:bCs/>
      <w:spacing w:val="7"/>
      <w:u w:val="none"/>
    </w:rPr>
  </w:style>
  <w:style w:type="character" w:customStyle="1" w:styleId="Bodytext3">
    <w:name w:val="Body text (3)_"/>
    <w:basedOn w:val="DefaultParagraphFont"/>
    <w:link w:val="Bodytext30"/>
    <w:rPr>
      <w:rFonts w:ascii="Times New Roman" w:hAnsi="Times New Roman" w:cs="Times New Roman"/>
      <w:i/>
      <w:iCs/>
      <w:spacing w:val="3"/>
      <w:u w:val="none"/>
    </w:rPr>
  </w:style>
  <w:style w:type="character" w:customStyle="1" w:styleId="Bodytext3NotItalic">
    <w:name w:val="Body text (3) + Not Italic"/>
    <w:aliases w:val="Spacing 0 pt"/>
    <w:basedOn w:val="Bodytext3"/>
    <w:rPr>
      <w:rFonts w:ascii="Times New Roman" w:hAnsi="Times New Roman" w:cs="Times New Roman"/>
      <w:i/>
      <w:iCs/>
      <w:spacing w:val="4"/>
      <w:u w:val="none"/>
    </w:rPr>
  </w:style>
  <w:style w:type="character" w:customStyle="1" w:styleId="Bodytext">
    <w:name w:val="Body text_"/>
    <w:basedOn w:val="DefaultParagraphFont"/>
    <w:link w:val="Bodytext0"/>
    <w:rPr>
      <w:rFonts w:ascii="Times New Roman" w:hAnsi="Times New Roman" w:cs="Times New Roman"/>
      <w:spacing w:val="4"/>
      <w:u w:val="none"/>
    </w:rPr>
  </w:style>
  <w:style w:type="character" w:customStyle="1" w:styleId="Bodytext24pt">
    <w:name w:val="Body text (2) + 4 pt"/>
    <w:aliases w:val="Not Bold,Spacing 0 pt31"/>
    <w:basedOn w:val="Bodytext2"/>
    <w:rPr>
      <w:rFonts w:ascii="Times New Roman" w:hAnsi="Times New Roman" w:cs="Times New Roman"/>
      <w:b/>
      <w:bCs/>
      <w:spacing w:val="6"/>
      <w:sz w:val="8"/>
      <w:szCs w:val="8"/>
      <w:u w:val="none"/>
    </w:rPr>
  </w:style>
  <w:style w:type="character" w:customStyle="1" w:styleId="Bodytext4">
    <w:name w:val="Body text (4)_"/>
    <w:basedOn w:val="DefaultParagraphFont"/>
    <w:link w:val="Bodytext40"/>
    <w:rPr>
      <w:rFonts w:ascii="Times New Roman" w:hAnsi="Times New Roman" w:cs="Times New Roman"/>
      <w:spacing w:val="6"/>
      <w:sz w:val="8"/>
      <w:szCs w:val="8"/>
      <w:u w:val="none"/>
    </w:rPr>
  </w:style>
  <w:style w:type="character" w:customStyle="1" w:styleId="Bodytext5">
    <w:name w:val="Body text (5)_"/>
    <w:basedOn w:val="DefaultParagraphFont"/>
    <w:link w:val="Bodytext50"/>
    <w:rPr>
      <w:rFonts w:ascii="Times New Roman" w:hAnsi="Times New Roman" w:cs="Times New Roman"/>
      <w:b/>
      <w:bCs/>
      <w:i/>
      <w:iCs/>
      <w:spacing w:val="1"/>
      <w:sz w:val="23"/>
      <w:szCs w:val="23"/>
      <w:u w:val="none"/>
    </w:rPr>
  </w:style>
  <w:style w:type="character" w:customStyle="1" w:styleId="Bodytext6">
    <w:name w:val="Body text (6)_"/>
    <w:basedOn w:val="DefaultParagraphFont"/>
    <w:link w:val="Bodytext60"/>
    <w:rPr>
      <w:rFonts w:ascii="Times New Roman" w:hAnsi="Times New Roman" w:cs="Times New Roman"/>
      <w:b/>
      <w:bCs/>
      <w:spacing w:val="2"/>
      <w:sz w:val="20"/>
      <w:szCs w:val="20"/>
      <w:u w:val="none"/>
    </w:rPr>
  </w:style>
  <w:style w:type="character" w:customStyle="1" w:styleId="Bodytext695pt">
    <w:name w:val="Body text (6) + 9.5 pt"/>
    <w:aliases w:val="Not Bold5,Spacing 0 pt30"/>
    <w:basedOn w:val="Bodytext6"/>
    <w:rPr>
      <w:rFonts w:ascii="Times New Roman" w:hAnsi="Times New Roman" w:cs="Times New Roman"/>
      <w:b/>
      <w:bCs/>
      <w:spacing w:val="0"/>
      <w:sz w:val="19"/>
      <w:szCs w:val="19"/>
      <w:u w:val="none"/>
    </w:rPr>
  </w:style>
  <w:style w:type="character" w:customStyle="1" w:styleId="Bodytext2SmallCaps">
    <w:name w:val="Body text (2) + Small Caps"/>
    <w:basedOn w:val="Bodytext2"/>
    <w:rPr>
      <w:rFonts w:ascii="Times New Roman" w:hAnsi="Times New Roman" w:cs="Times New Roman"/>
      <w:b/>
      <w:bCs/>
      <w:smallCaps/>
      <w:spacing w:val="7"/>
      <w:u w:val="none"/>
    </w:rPr>
  </w:style>
  <w:style w:type="character" w:customStyle="1" w:styleId="Bodytext7">
    <w:name w:val="Body text (7)_"/>
    <w:basedOn w:val="DefaultParagraphFont"/>
    <w:link w:val="Bodytext70"/>
    <w:rPr>
      <w:rFonts w:ascii="Times New Roman" w:hAnsi="Times New Roman" w:cs="Times New Roman"/>
      <w:b/>
      <w:bCs/>
      <w:spacing w:val="4"/>
      <w:u w:val="none"/>
    </w:rPr>
  </w:style>
  <w:style w:type="character" w:customStyle="1" w:styleId="Bodytext8">
    <w:name w:val="Body text (8)_"/>
    <w:basedOn w:val="DefaultParagraphFont"/>
    <w:link w:val="Bodytext80"/>
    <w:rPr>
      <w:rFonts w:ascii="Times New Roman" w:hAnsi="Times New Roman" w:cs="Times New Roman"/>
      <w:b/>
      <w:bCs/>
      <w:spacing w:val="6"/>
      <w:u w:val="none"/>
    </w:rPr>
  </w:style>
  <w:style w:type="character" w:customStyle="1" w:styleId="BodytextBold">
    <w:name w:val="Body text + Bold"/>
    <w:aliases w:val="Spacing 0 pt29"/>
    <w:basedOn w:val="Bodytext"/>
    <w:rPr>
      <w:rFonts w:ascii="Times New Roman" w:hAnsi="Times New Roman" w:cs="Times New Roman"/>
      <w:b/>
      <w:bCs/>
      <w:spacing w:val="7"/>
      <w:u w:val="none"/>
    </w:rPr>
  </w:style>
  <w:style w:type="character" w:customStyle="1" w:styleId="Bodytext9">
    <w:name w:val="Body text (9)_"/>
    <w:basedOn w:val="DefaultParagraphFont"/>
    <w:link w:val="Bodytext90"/>
    <w:rPr>
      <w:rFonts w:ascii="Times New Roman" w:hAnsi="Times New Roman" w:cs="Times New Roman"/>
      <w:b/>
      <w:bCs/>
      <w:spacing w:val="6"/>
      <w:u w:val="none"/>
    </w:rPr>
  </w:style>
  <w:style w:type="character" w:customStyle="1" w:styleId="Bodytext10pt">
    <w:name w:val="Body text + 10 pt"/>
    <w:aliases w:val="Bold,Spacing 0 pt28"/>
    <w:basedOn w:val="Bodytext"/>
    <w:rPr>
      <w:rFonts w:ascii="Times New Roman" w:hAnsi="Times New Roman" w:cs="Times New Roman"/>
      <w:b/>
      <w:bCs/>
      <w:spacing w:val="8"/>
      <w:sz w:val="20"/>
      <w:szCs w:val="20"/>
      <w:u w:val="none"/>
    </w:rPr>
  </w:style>
  <w:style w:type="character" w:customStyle="1" w:styleId="Bodytext10pt6">
    <w:name w:val="Body text + 10 pt6"/>
    <w:aliases w:val="Bold9,Spacing 0 pt27"/>
    <w:basedOn w:val="Bodytext"/>
    <w:rPr>
      <w:rFonts w:ascii="Times New Roman" w:hAnsi="Times New Roman" w:cs="Times New Roman"/>
      <w:b/>
      <w:bCs/>
      <w:spacing w:val="2"/>
      <w:sz w:val="20"/>
      <w:szCs w:val="20"/>
      <w:u w:val="none"/>
    </w:rPr>
  </w:style>
  <w:style w:type="character" w:customStyle="1" w:styleId="Bodytext10pt5">
    <w:name w:val="Body text + 10 pt5"/>
    <w:aliases w:val="Bold8,Italic,Spacing 0 pt26"/>
    <w:basedOn w:val="Bodytext"/>
    <w:rPr>
      <w:rFonts w:ascii="Times New Roman" w:hAnsi="Times New Roman" w:cs="Times New Roman"/>
      <w:b/>
      <w:bCs/>
      <w:i/>
      <w:iCs/>
      <w:spacing w:val="13"/>
      <w:sz w:val="20"/>
      <w:szCs w:val="20"/>
      <w:u w:val="none"/>
    </w:rPr>
  </w:style>
  <w:style w:type="character" w:customStyle="1" w:styleId="Bodytext4pt">
    <w:name w:val="Body text + 4 pt"/>
    <w:aliases w:val="Spacing 0 pt25"/>
    <w:basedOn w:val="Bodytext"/>
    <w:rPr>
      <w:rFonts w:ascii="Times New Roman" w:hAnsi="Times New Roman" w:cs="Times New Roman"/>
      <w:spacing w:val="6"/>
      <w:sz w:val="8"/>
      <w:szCs w:val="8"/>
      <w:u w:val="none"/>
    </w:rPr>
  </w:style>
  <w:style w:type="character" w:customStyle="1" w:styleId="Footnote">
    <w:name w:val="Footnote_"/>
    <w:basedOn w:val="DefaultParagraphFont"/>
    <w:link w:val="Footnote0"/>
    <w:rPr>
      <w:rFonts w:ascii="Times New Roman" w:hAnsi="Times New Roman" w:cs="Times New Roman"/>
      <w:spacing w:val="4"/>
      <w:u w:val="none"/>
    </w:rPr>
  </w:style>
  <w:style w:type="character" w:customStyle="1" w:styleId="Bodytext2NotBold">
    <w:name w:val="Body text (2) + Not Bold"/>
    <w:aliases w:val="Spacing 0 pt24"/>
    <w:basedOn w:val="Bodytext2"/>
    <w:rPr>
      <w:rFonts w:ascii="Times New Roman" w:hAnsi="Times New Roman" w:cs="Times New Roman"/>
      <w:b/>
      <w:bCs/>
      <w:spacing w:val="4"/>
      <w:u w:val="none"/>
    </w:rPr>
  </w:style>
  <w:style w:type="character" w:customStyle="1" w:styleId="Bodytext10pt4">
    <w:name w:val="Body text + 10 pt4"/>
    <w:aliases w:val="Bold7,Spacing 0 pt23"/>
    <w:basedOn w:val="Bodytext"/>
    <w:rPr>
      <w:rFonts w:ascii="Times New Roman" w:hAnsi="Times New Roman" w:cs="Times New Roman"/>
      <w:b/>
      <w:bCs/>
      <w:spacing w:val="3"/>
      <w:sz w:val="20"/>
      <w:szCs w:val="20"/>
      <w:u w:val="none"/>
    </w:rPr>
  </w:style>
  <w:style w:type="character" w:customStyle="1" w:styleId="Bodytext95pt">
    <w:name w:val="Body text + 9.5 pt"/>
    <w:aliases w:val="Spacing 0 pt22"/>
    <w:basedOn w:val="Bodytext"/>
    <w:rPr>
      <w:rFonts w:ascii="Times New Roman" w:hAnsi="Times New Roman" w:cs="Times New Roman"/>
      <w:spacing w:val="0"/>
      <w:sz w:val="19"/>
      <w:szCs w:val="19"/>
      <w:u w:val="none"/>
    </w:rPr>
  </w:style>
  <w:style w:type="character" w:customStyle="1" w:styleId="Bodytext10pt3">
    <w:name w:val="Body text + 10 pt3"/>
    <w:aliases w:val="Bold6,Italic3,Spacing 0 pt21"/>
    <w:basedOn w:val="Bodytext"/>
    <w:rPr>
      <w:rFonts w:ascii="Times New Roman" w:hAnsi="Times New Roman" w:cs="Times New Roman"/>
      <w:b/>
      <w:bCs/>
      <w:i/>
      <w:iCs/>
      <w:spacing w:val="6"/>
      <w:sz w:val="20"/>
      <w:szCs w:val="20"/>
      <w:u w:val="none"/>
    </w:rPr>
  </w:style>
  <w:style w:type="character" w:customStyle="1" w:styleId="Tablecaption2">
    <w:name w:val="Table caption (2)_"/>
    <w:basedOn w:val="DefaultParagraphFont"/>
    <w:link w:val="Tablecaption20"/>
    <w:rPr>
      <w:rFonts w:ascii="Times New Roman" w:hAnsi="Times New Roman" w:cs="Times New Roman"/>
      <w:spacing w:val="6"/>
      <w:sz w:val="8"/>
      <w:szCs w:val="8"/>
      <w:u w:val="none"/>
    </w:rPr>
  </w:style>
  <w:style w:type="character" w:customStyle="1" w:styleId="Tablecaption2Italic">
    <w:name w:val="Table caption (2) + Italic"/>
    <w:aliases w:val="Spacing 0 pt20"/>
    <w:basedOn w:val="Tablecaption2"/>
    <w:rPr>
      <w:rFonts w:ascii="Times New Roman" w:hAnsi="Times New Roman" w:cs="Times New Roman"/>
      <w:i/>
      <w:iCs/>
      <w:spacing w:val="0"/>
      <w:sz w:val="8"/>
      <w:szCs w:val="8"/>
      <w:u w:val="none"/>
    </w:rPr>
  </w:style>
  <w:style w:type="character" w:customStyle="1" w:styleId="Tablecaption">
    <w:name w:val="Table caption_"/>
    <w:basedOn w:val="DefaultParagraphFont"/>
    <w:link w:val="Tablecaption0"/>
    <w:rPr>
      <w:rFonts w:ascii="Times New Roman" w:hAnsi="Times New Roman" w:cs="Times New Roman"/>
      <w:spacing w:val="4"/>
      <w:u w:val="none"/>
    </w:rPr>
  </w:style>
  <w:style w:type="character" w:customStyle="1" w:styleId="Tablecaption3">
    <w:name w:val="Table caption (3)_"/>
    <w:basedOn w:val="DefaultParagraphFont"/>
    <w:link w:val="Tablecaption30"/>
    <w:rPr>
      <w:rFonts w:ascii="Times New Roman" w:hAnsi="Times New Roman" w:cs="Times New Roman"/>
      <w:i/>
      <w:iCs/>
      <w:noProof/>
      <w:sz w:val="8"/>
      <w:szCs w:val="8"/>
      <w:u w:val="none"/>
    </w:rPr>
  </w:style>
  <w:style w:type="character" w:customStyle="1" w:styleId="Bodytext10">
    <w:name w:val="Body text (10)_"/>
    <w:basedOn w:val="DefaultParagraphFont"/>
    <w:link w:val="Bodytext100"/>
    <w:rPr>
      <w:rFonts w:ascii="Times New Roman" w:hAnsi="Times New Roman" w:cs="Times New Roman"/>
      <w:b/>
      <w:bCs/>
      <w:noProof/>
      <w:sz w:val="21"/>
      <w:szCs w:val="21"/>
      <w:u w:val="none"/>
    </w:rPr>
  </w:style>
  <w:style w:type="character" w:customStyle="1" w:styleId="Bodytext95pt1">
    <w:name w:val="Body text + 9.5 pt1"/>
    <w:aliases w:val="Bold5,Spacing 0 pt19"/>
    <w:basedOn w:val="Bodytext"/>
    <w:rPr>
      <w:rFonts w:ascii="Times New Roman" w:hAnsi="Times New Roman" w:cs="Times New Roman"/>
      <w:b/>
      <w:bCs/>
      <w:spacing w:val="6"/>
      <w:sz w:val="19"/>
      <w:szCs w:val="19"/>
      <w:u w:val="none"/>
    </w:rPr>
  </w:style>
  <w:style w:type="character" w:customStyle="1" w:styleId="BodytextItalic">
    <w:name w:val="Body text + Italic"/>
    <w:aliases w:val="Spacing 0 pt18"/>
    <w:basedOn w:val="Bodytext"/>
    <w:rPr>
      <w:rFonts w:ascii="Times New Roman" w:hAnsi="Times New Roman" w:cs="Times New Roman"/>
      <w:i/>
      <w:iCs/>
      <w:spacing w:val="3"/>
      <w:u w:val="none"/>
    </w:rPr>
  </w:style>
  <w:style w:type="character" w:customStyle="1" w:styleId="Bodytext11">
    <w:name w:val="Body text (11)_"/>
    <w:basedOn w:val="DefaultParagraphFont"/>
    <w:link w:val="Bodytext110"/>
    <w:rPr>
      <w:rFonts w:ascii="Times New Roman" w:hAnsi="Times New Roman" w:cs="Times New Roman"/>
      <w:b/>
      <w:bCs/>
      <w:spacing w:val="4"/>
      <w:sz w:val="25"/>
      <w:szCs w:val="25"/>
      <w:u w:val="none"/>
    </w:rPr>
  </w:style>
  <w:style w:type="character" w:customStyle="1" w:styleId="Bodytext1112pt">
    <w:name w:val="Body text (11) + 12 pt"/>
    <w:aliases w:val="Spacing 0 pt17"/>
    <w:basedOn w:val="Bodytext11"/>
    <w:rPr>
      <w:rFonts w:ascii="Times New Roman" w:hAnsi="Times New Roman" w:cs="Times New Roman"/>
      <w:b/>
      <w:bCs/>
      <w:spacing w:val="7"/>
      <w:sz w:val="24"/>
      <w:szCs w:val="24"/>
      <w:u w:val="none"/>
    </w:rPr>
  </w:style>
  <w:style w:type="character" w:customStyle="1" w:styleId="Bodytext11145pt">
    <w:name w:val="Body text (11) + 14.5 pt"/>
    <w:aliases w:val="Spacing 0 pt16"/>
    <w:basedOn w:val="Bodytext11"/>
    <w:rPr>
      <w:rFonts w:ascii="Times New Roman" w:hAnsi="Times New Roman" w:cs="Times New Roman"/>
      <w:b/>
      <w:bCs/>
      <w:spacing w:val="6"/>
      <w:sz w:val="29"/>
      <w:szCs w:val="29"/>
      <w:u w:val="none"/>
    </w:rPr>
  </w:style>
  <w:style w:type="character" w:customStyle="1" w:styleId="Bodytext2145pt">
    <w:name w:val="Body text (2) + 14.5 pt"/>
    <w:aliases w:val="Spacing 0 pt15"/>
    <w:basedOn w:val="Bodytext2"/>
    <w:rPr>
      <w:rFonts w:ascii="Times New Roman" w:hAnsi="Times New Roman" w:cs="Times New Roman"/>
      <w:b/>
      <w:bCs/>
      <w:spacing w:val="6"/>
      <w:sz w:val="29"/>
      <w:szCs w:val="29"/>
      <w:u w:val="none"/>
    </w:rPr>
  </w:style>
  <w:style w:type="character" w:customStyle="1" w:styleId="BodytextCorbel">
    <w:name w:val="Body text + Corbel"/>
    <w:aliases w:val="9.5 pt,Spacing 0 pt14"/>
    <w:basedOn w:val="Bodytext"/>
    <w:rPr>
      <w:rFonts w:ascii="Corbel" w:hAnsi="Corbel" w:cs="Corbel"/>
      <w:spacing w:val="18"/>
      <w:sz w:val="19"/>
      <w:szCs w:val="19"/>
      <w:u w:val="none"/>
    </w:rPr>
  </w:style>
  <w:style w:type="character" w:customStyle="1" w:styleId="Bodytext10pt2">
    <w:name w:val="Body text + 10 pt2"/>
    <w:aliases w:val="Bold4,Spacing 0 pt13"/>
    <w:basedOn w:val="Bodytext"/>
    <w:rPr>
      <w:rFonts w:ascii="Times New Roman" w:hAnsi="Times New Roman" w:cs="Times New Roman"/>
      <w:b/>
      <w:bCs/>
      <w:spacing w:val="1"/>
      <w:sz w:val="20"/>
      <w:szCs w:val="20"/>
      <w:u w:val="none"/>
    </w:rPr>
  </w:style>
  <w:style w:type="character" w:customStyle="1" w:styleId="Bodytext2125pt">
    <w:name w:val="Body text (2) + 12.5 pt"/>
    <w:aliases w:val="Spacing 0 pt12"/>
    <w:basedOn w:val="Bodytext2"/>
    <w:rPr>
      <w:rFonts w:ascii="Times New Roman" w:hAnsi="Times New Roman" w:cs="Times New Roman"/>
      <w:b/>
      <w:bCs/>
      <w:spacing w:val="4"/>
      <w:sz w:val="25"/>
      <w:szCs w:val="25"/>
      <w:u w:val="none"/>
    </w:rPr>
  </w:style>
  <w:style w:type="character" w:customStyle="1" w:styleId="Bodytext2Arial">
    <w:name w:val="Body text (2) + Arial"/>
    <w:aliases w:val="13.5 pt,Not Bold4,Spacing 0 pt11"/>
    <w:basedOn w:val="Bodytext2"/>
    <w:rPr>
      <w:rFonts w:ascii="Arial" w:hAnsi="Arial" w:cs="Arial"/>
      <w:b/>
      <w:bCs/>
      <w:spacing w:val="7"/>
      <w:sz w:val="27"/>
      <w:szCs w:val="27"/>
      <w:u w:val="none"/>
    </w:rPr>
  </w:style>
  <w:style w:type="character" w:customStyle="1" w:styleId="Bodytext2Arial1">
    <w:name w:val="Body text (2) + Arial1"/>
    <w:aliases w:val="16.5 pt,Not Bold3,Spacing 0 pt10"/>
    <w:basedOn w:val="Bodytext2"/>
    <w:rPr>
      <w:rFonts w:ascii="Arial" w:hAnsi="Arial" w:cs="Arial"/>
      <w:b/>
      <w:bCs/>
      <w:noProof/>
      <w:spacing w:val="0"/>
      <w:sz w:val="33"/>
      <w:szCs w:val="33"/>
      <w:u w:val="none"/>
    </w:rPr>
  </w:style>
  <w:style w:type="character" w:customStyle="1" w:styleId="Bodytext219pt">
    <w:name w:val="Body text (2) + 19 pt"/>
    <w:aliases w:val="Not Bold2,Spacing 0 pt9"/>
    <w:basedOn w:val="Bodytext2"/>
    <w:rPr>
      <w:rFonts w:ascii="Times New Roman" w:hAnsi="Times New Roman" w:cs="Times New Roman"/>
      <w:b/>
      <w:bCs/>
      <w:noProof/>
      <w:spacing w:val="0"/>
      <w:sz w:val="38"/>
      <w:szCs w:val="38"/>
      <w:u w:val="none"/>
    </w:rPr>
  </w:style>
  <w:style w:type="character" w:customStyle="1" w:styleId="BodytextItalic1">
    <w:name w:val="Body text + Italic1"/>
    <w:aliases w:val="Spacing 0 pt8"/>
    <w:basedOn w:val="Bodytext"/>
    <w:rPr>
      <w:rFonts w:ascii="Times New Roman" w:hAnsi="Times New Roman" w:cs="Times New Roman"/>
      <w:i/>
      <w:iCs/>
      <w:spacing w:val="3"/>
      <w:u w:val="none"/>
    </w:rPr>
  </w:style>
  <w:style w:type="character" w:customStyle="1" w:styleId="Bodytext155pt">
    <w:name w:val="Body text + 15.5 pt"/>
    <w:aliases w:val="Spacing 0 pt7"/>
    <w:basedOn w:val="Bodytext"/>
    <w:rPr>
      <w:rFonts w:ascii="Times New Roman" w:hAnsi="Times New Roman" w:cs="Times New Roman"/>
      <w:spacing w:val="4"/>
      <w:sz w:val="31"/>
      <w:szCs w:val="31"/>
      <w:u w:val="none"/>
    </w:rPr>
  </w:style>
  <w:style w:type="character" w:customStyle="1" w:styleId="Bodytext12">
    <w:name w:val="Body text (12)_"/>
    <w:basedOn w:val="DefaultParagraphFont"/>
    <w:link w:val="Bodytext120"/>
    <w:rPr>
      <w:rFonts w:ascii="Times New Roman" w:hAnsi="Times New Roman" w:cs="Times New Roman"/>
      <w:noProof/>
      <w:sz w:val="21"/>
      <w:szCs w:val="21"/>
      <w:u w:val="none"/>
    </w:rPr>
  </w:style>
  <w:style w:type="character" w:customStyle="1" w:styleId="Heading2">
    <w:name w:val="Heading #2_"/>
    <w:basedOn w:val="DefaultParagraphFont"/>
    <w:link w:val="Heading20"/>
    <w:rPr>
      <w:rFonts w:ascii="Times New Roman" w:hAnsi="Times New Roman" w:cs="Times New Roman"/>
      <w:b/>
      <w:bCs/>
      <w:spacing w:val="7"/>
      <w:u w:val="none"/>
    </w:rPr>
  </w:style>
  <w:style w:type="character" w:customStyle="1" w:styleId="Bodytext13">
    <w:name w:val="Body text (13)_"/>
    <w:basedOn w:val="DefaultParagraphFont"/>
    <w:link w:val="Bodytext130"/>
    <w:rPr>
      <w:rFonts w:ascii="Times New Roman" w:hAnsi="Times New Roman" w:cs="Times New Roman"/>
      <w:b/>
      <w:bCs/>
      <w:spacing w:val="8"/>
      <w:sz w:val="20"/>
      <w:szCs w:val="20"/>
      <w:u w:val="none"/>
    </w:rPr>
  </w:style>
  <w:style w:type="character" w:customStyle="1" w:styleId="Bodytext14">
    <w:name w:val="Body text (14)_"/>
    <w:basedOn w:val="DefaultParagraphFont"/>
    <w:link w:val="Bodytext140"/>
    <w:rPr>
      <w:rFonts w:ascii="Times New Roman" w:hAnsi="Times New Roman" w:cs="Times New Roman"/>
      <w:b/>
      <w:bCs/>
      <w:spacing w:val="-4"/>
      <w:u w:val="none"/>
    </w:rPr>
  </w:style>
  <w:style w:type="character" w:customStyle="1" w:styleId="Heading1">
    <w:name w:val="Heading #1_"/>
    <w:basedOn w:val="DefaultParagraphFont"/>
    <w:link w:val="Heading10"/>
    <w:rPr>
      <w:rFonts w:ascii="Times New Roman" w:hAnsi="Times New Roman" w:cs="Times New Roman"/>
      <w:b/>
      <w:bCs/>
      <w:spacing w:val="9"/>
      <w:sz w:val="34"/>
      <w:szCs w:val="34"/>
      <w:u w:val="none"/>
    </w:rPr>
  </w:style>
  <w:style w:type="character" w:customStyle="1" w:styleId="Heading14pt">
    <w:name w:val="Heading #1 + 4 pt"/>
    <w:aliases w:val="Not Bold1,Spacing 0 pt6"/>
    <w:basedOn w:val="Heading1"/>
    <w:rPr>
      <w:rFonts w:ascii="Times New Roman" w:hAnsi="Times New Roman" w:cs="Times New Roman"/>
      <w:b/>
      <w:bCs/>
      <w:noProof/>
      <w:spacing w:val="6"/>
      <w:sz w:val="8"/>
      <w:szCs w:val="8"/>
      <w:u w:val="none"/>
    </w:rPr>
  </w:style>
  <w:style w:type="character" w:customStyle="1" w:styleId="Bodytext2115pt">
    <w:name w:val="Body text (2) + 11.5 pt"/>
    <w:aliases w:val="Italic2,Spacing 0 pt5"/>
    <w:basedOn w:val="Bodytext2"/>
    <w:rPr>
      <w:rFonts w:ascii="Times New Roman" w:hAnsi="Times New Roman" w:cs="Times New Roman"/>
      <w:b/>
      <w:bCs/>
      <w:i/>
      <w:iCs/>
      <w:noProof/>
      <w:spacing w:val="1"/>
      <w:sz w:val="23"/>
      <w:szCs w:val="23"/>
      <w:u w:val="none"/>
    </w:rPr>
  </w:style>
  <w:style w:type="character" w:customStyle="1" w:styleId="Bodytext3Corbel">
    <w:name w:val="Body text (3) + Corbel"/>
    <w:aliases w:val="7.5 pt,Bold3,Not Italic,Spacing 0 pt4"/>
    <w:basedOn w:val="Bodytext3"/>
    <w:rPr>
      <w:rFonts w:ascii="Corbel" w:hAnsi="Corbel" w:cs="Corbel"/>
      <w:b/>
      <w:bCs/>
      <w:i/>
      <w:iCs/>
      <w:spacing w:val="1"/>
      <w:sz w:val="15"/>
      <w:szCs w:val="15"/>
      <w:u w:val="none"/>
    </w:rPr>
  </w:style>
  <w:style w:type="character" w:customStyle="1" w:styleId="Bodytext3Corbel1">
    <w:name w:val="Body text (3) + Corbel1"/>
    <w:aliases w:val="10.5 pt,Spacing 0 pt3"/>
    <w:basedOn w:val="Bodytext3"/>
    <w:rPr>
      <w:rFonts w:ascii="Corbel" w:hAnsi="Corbel" w:cs="Corbel"/>
      <w:i/>
      <w:iCs/>
      <w:spacing w:val="7"/>
      <w:sz w:val="21"/>
      <w:szCs w:val="21"/>
      <w:u w:val="none"/>
    </w:rPr>
  </w:style>
  <w:style w:type="character" w:customStyle="1" w:styleId="BodytextArial">
    <w:name w:val="Body text + Arial"/>
    <w:aliases w:val="6 pt,Bold2,Italic1,Spacing 0 pt2"/>
    <w:basedOn w:val="Bodytext"/>
    <w:rPr>
      <w:rFonts w:ascii="Arial" w:hAnsi="Arial" w:cs="Arial"/>
      <w:b/>
      <w:bCs/>
      <w:i/>
      <w:iCs/>
      <w:spacing w:val="0"/>
      <w:sz w:val="12"/>
      <w:szCs w:val="12"/>
      <w:u w:val="none"/>
    </w:rPr>
  </w:style>
  <w:style w:type="character" w:customStyle="1" w:styleId="Bodytext10pt1">
    <w:name w:val="Body text + 10 pt1"/>
    <w:aliases w:val="Bold1,Spacing 0 pt1"/>
    <w:basedOn w:val="Bodytext"/>
    <w:rPr>
      <w:rFonts w:ascii="Times New Roman" w:hAnsi="Times New Roman" w:cs="Times New Roman"/>
      <w:b/>
      <w:bCs/>
      <w:spacing w:val="2"/>
      <w:sz w:val="20"/>
      <w:szCs w:val="20"/>
      <w:u w:val="none"/>
    </w:rPr>
  </w:style>
  <w:style w:type="character" w:customStyle="1" w:styleId="Bodytext15">
    <w:name w:val="Body text (15)_"/>
    <w:basedOn w:val="DefaultParagraphFont"/>
    <w:link w:val="Bodytext150"/>
    <w:rPr>
      <w:rFonts w:ascii="Times New Roman" w:hAnsi="Times New Roman" w:cs="Times New Roman"/>
      <w:noProof/>
      <w:sz w:val="20"/>
      <w:szCs w:val="20"/>
      <w:u w:val="none"/>
    </w:rPr>
  </w:style>
  <w:style w:type="paragraph" w:customStyle="1" w:styleId="Bodytext20">
    <w:name w:val="Body text (2)"/>
    <w:basedOn w:val="Normal"/>
    <w:link w:val="Bodytext2"/>
    <w:pPr>
      <w:shd w:val="clear" w:color="auto" w:fill="FFFFFF"/>
      <w:spacing w:after="120" w:line="240" w:lineRule="atLeast"/>
      <w:ind w:hanging="2020"/>
      <w:jc w:val="both"/>
    </w:pPr>
    <w:rPr>
      <w:rFonts w:ascii="Times New Roman" w:hAnsi="Times New Roman" w:cs="Times New Roman"/>
      <w:b/>
      <w:bCs/>
      <w:color w:val="auto"/>
      <w:spacing w:val="7"/>
      <w:lang w:eastAsia="en-US"/>
    </w:rPr>
  </w:style>
  <w:style w:type="paragraph" w:customStyle="1" w:styleId="Bodytext30">
    <w:name w:val="Body text (3)"/>
    <w:basedOn w:val="Normal"/>
    <w:link w:val="Bodytext3"/>
    <w:pPr>
      <w:shd w:val="clear" w:color="auto" w:fill="FFFFFF"/>
      <w:spacing w:before="360" w:after="960" w:line="240" w:lineRule="atLeast"/>
      <w:ind w:hanging="1880"/>
      <w:jc w:val="both"/>
    </w:pPr>
    <w:rPr>
      <w:rFonts w:ascii="Times New Roman" w:hAnsi="Times New Roman" w:cs="Times New Roman"/>
      <w:i/>
      <w:iCs/>
      <w:color w:val="auto"/>
      <w:spacing w:val="3"/>
      <w:lang w:eastAsia="en-US"/>
    </w:rPr>
  </w:style>
  <w:style w:type="paragraph" w:customStyle="1" w:styleId="Bodytext0">
    <w:name w:val="Body text"/>
    <w:basedOn w:val="Normal"/>
    <w:link w:val="Bodytext"/>
    <w:pPr>
      <w:shd w:val="clear" w:color="auto" w:fill="FFFFFF"/>
      <w:spacing w:before="240" w:after="120" w:line="326" w:lineRule="exact"/>
      <w:jc w:val="both"/>
    </w:pPr>
    <w:rPr>
      <w:rFonts w:ascii="Times New Roman" w:hAnsi="Times New Roman" w:cs="Times New Roman"/>
      <w:color w:val="auto"/>
      <w:spacing w:val="4"/>
      <w:lang w:eastAsia="en-US"/>
    </w:rPr>
  </w:style>
  <w:style w:type="paragraph" w:customStyle="1" w:styleId="Bodytext40">
    <w:name w:val="Body text (4)"/>
    <w:basedOn w:val="Normal"/>
    <w:link w:val="Bodytext4"/>
    <w:pPr>
      <w:shd w:val="clear" w:color="auto" w:fill="FFFFFF"/>
      <w:spacing w:after="180" w:line="240" w:lineRule="atLeast"/>
    </w:pPr>
    <w:rPr>
      <w:rFonts w:ascii="Times New Roman" w:hAnsi="Times New Roman" w:cs="Times New Roman"/>
      <w:color w:val="auto"/>
      <w:spacing w:val="6"/>
      <w:sz w:val="8"/>
      <w:szCs w:val="8"/>
      <w:lang w:eastAsia="en-US"/>
    </w:rPr>
  </w:style>
  <w:style w:type="paragraph" w:customStyle="1" w:styleId="Bodytext50">
    <w:name w:val="Body text (5)"/>
    <w:basedOn w:val="Normal"/>
    <w:link w:val="Bodytext5"/>
    <w:pPr>
      <w:shd w:val="clear" w:color="auto" w:fill="FFFFFF"/>
      <w:spacing w:line="254" w:lineRule="exact"/>
      <w:jc w:val="both"/>
    </w:pPr>
    <w:rPr>
      <w:rFonts w:ascii="Times New Roman" w:hAnsi="Times New Roman" w:cs="Times New Roman"/>
      <w:b/>
      <w:bCs/>
      <w:i/>
      <w:iCs/>
      <w:color w:val="auto"/>
      <w:spacing w:val="1"/>
      <w:sz w:val="23"/>
      <w:szCs w:val="23"/>
      <w:lang w:eastAsia="en-US"/>
    </w:rPr>
  </w:style>
  <w:style w:type="paragraph" w:customStyle="1" w:styleId="Bodytext60">
    <w:name w:val="Body text (6)"/>
    <w:basedOn w:val="Normal"/>
    <w:link w:val="Bodytext6"/>
    <w:pPr>
      <w:shd w:val="clear" w:color="auto" w:fill="FFFFFF"/>
      <w:spacing w:line="254" w:lineRule="exact"/>
      <w:jc w:val="both"/>
    </w:pPr>
    <w:rPr>
      <w:rFonts w:ascii="Times New Roman" w:hAnsi="Times New Roman" w:cs="Times New Roman"/>
      <w:b/>
      <w:bCs/>
      <w:color w:val="auto"/>
      <w:spacing w:val="2"/>
      <w:sz w:val="20"/>
      <w:szCs w:val="20"/>
      <w:lang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color w:val="auto"/>
      <w:spacing w:val="4"/>
      <w:lang w:eastAsia="en-US"/>
    </w:rPr>
  </w:style>
  <w:style w:type="paragraph" w:customStyle="1" w:styleId="Bodytext80">
    <w:name w:val="Body text (8)"/>
    <w:basedOn w:val="Normal"/>
    <w:link w:val="Bodytext8"/>
    <w:pPr>
      <w:shd w:val="clear" w:color="auto" w:fill="FFFFFF"/>
      <w:spacing w:line="240" w:lineRule="atLeast"/>
    </w:pPr>
    <w:rPr>
      <w:rFonts w:ascii="Times New Roman" w:hAnsi="Times New Roman" w:cs="Times New Roman"/>
      <w:b/>
      <w:bCs/>
      <w:color w:val="auto"/>
      <w:spacing w:val="6"/>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color w:val="auto"/>
      <w:spacing w:val="6"/>
      <w:lang w:eastAsia="en-US"/>
    </w:rPr>
  </w:style>
  <w:style w:type="paragraph" w:customStyle="1" w:styleId="Footnote0">
    <w:name w:val="Footnote"/>
    <w:basedOn w:val="Normal"/>
    <w:link w:val="Footnote"/>
    <w:pPr>
      <w:shd w:val="clear" w:color="auto" w:fill="FFFFFF"/>
      <w:spacing w:line="326" w:lineRule="exact"/>
      <w:ind w:firstLine="580"/>
    </w:pPr>
    <w:rPr>
      <w:rFonts w:ascii="Times New Roman" w:hAnsi="Times New Roman" w:cs="Times New Roman"/>
      <w:color w:val="auto"/>
      <w:spacing w:val="4"/>
      <w:lang w:eastAsia="en-US"/>
    </w:rPr>
  </w:style>
  <w:style w:type="paragraph" w:customStyle="1" w:styleId="Tablecaption20">
    <w:name w:val="Table caption (2)"/>
    <w:basedOn w:val="Normal"/>
    <w:link w:val="Tablecaption2"/>
    <w:pPr>
      <w:shd w:val="clear" w:color="auto" w:fill="FFFFFF"/>
      <w:spacing w:line="240" w:lineRule="atLeast"/>
      <w:jc w:val="both"/>
    </w:pPr>
    <w:rPr>
      <w:rFonts w:ascii="Times New Roman" w:hAnsi="Times New Roman" w:cs="Times New Roman"/>
      <w:color w:val="auto"/>
      <w:spacing w:val="6"/>
      <w:sz w:val="8"/>
      <w:szCs w:val="8"/>
      <w:lang w:eastAsia="en-US"/>
    </w:rPr>
  </w:style>
  <w:style w:type="paragraph" w:customStyle="1" w:styleId="Tablecaption0">
    <w:name w:val="Table caption"/>
    <w:basedOn w:val="Normal"/>
    <w:link w:val="Tablecaption"/>
    <w:pPr>
      <w:shd w:val="clear" w:color="auto" w:fill="FFFFFF"/>
      <w:spacing w:line="240" w:lineRule="atLeast"/>
      <w:jc w:val="right"/>
    </w:pPr>
    <w:rPr>
      <w:rFonts w:ascii="Times New Roman" w:hAnsi="Times New Roman" w:cs="Times New Roman"/>
      <w:color w:val="auto"/>
      <w:spacing w:val="4"/>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i/>
      <w:iCs/>
      <w:noProof/>
      <w:color w:val="auto"/>
      <w:sz w:val="8"/>
      <w:szCs w:val="8"/>
      <w:lang w:eastAsia="en-US"/>
    </w:rPr>
  </w:style>
  <w:style w:type="paragraph" w:customStyle="1" w:styleId="Bodytext100">
    <w:name w:val="Body text (10)"/>
    <w:basedOn w:val="Normal"/>
    <w:link w:val="Bodytext10"/>
    <w:pPr>
      <w:shd w:val="clear" w:color="auto" w:fill="FFFFFF"/>
      <w:spacing w:before="1320" w:line="240" w:lineRule="atLeast"/>
    </w:pPr>
    <w:rPr>
      <w:rFonts w:ascii="Times New Roman" w:hAnsi="Times New Roman" w:cs="Times New Roman"/>
      <w:b/>
      <w:bCs/>
      <w:noProof/>
      <w:color w:val="auto"/>
      <w:sz w:val="21"/>
      <w:szCs w:val="21"/>
      <w:lang w:eastAsia="en-US"/>
    </w:rPr>
  </w:style>
  <w:style w:type="paragraph" w:customStyle="1" w:styleId="Bodytext110">
    <w:name w:val="Body text (11)"/>
    <w:basedOn w:val="Normal"/>
    <w:link w:val="Bodytext11"/>
    <w:pPr>
      <w:shd w:val="clear" w:color="auto" w:fill="FFFFFF"/>
      <w:spacing w:line="302" w:lineRule="exact"/>
    </w:pPr>
    <w:rPr>
      <w:rFonts w:ascii="Times New Roman" w:hAnsi="Times New Roman" w:cs="Times New Roman"/>
      <w:b/>
      <w:bCs/>
      <w:color w:val="auto"/>
      <w:spacing w:val="4"/>
      <w:sz w:val="25"/>
      <w:szCs w:val="25"/>
      <w:lang w:eastAsia="en-US"/>
    </w:rPr>
  </w:style>
  <w:style w:type="paragraph" w:customStyle="1" w:styleId="Bodytext120">
    <w:name w:val="Body text (12)"/>
    <w:basedOn w:val="Normal"/>
    <w:link w:val="Bodytext12"/>
    <w:pPr>
      <w:shd w:val="clear" w:color="auto" w:fill="FFFFFF"/>
      <w:spacing w:before="840" w:line="240" w:lineRule="atLeast"/>
    </w:pPr>
    <w:rPr>
      <w:rFonts w:ascii="Times New Roman" w:hAnsi="Times New Roman" w:cs="Times New Roman"/>
      <w:noProof/>
      <w:color w:val="auto"/>
      <w:sz w:val="21"/>
      <w:szCs w:val="21"/>
      <w:lang w:eastAsia="en-US"/>
    </w:rPr>
  </w:style>
  <w:style w:type="paragraph" w:customStyle="1" w:styleId="Heading20">
    <w:name w:val="Heading #2"/>
    <w:basedOn w:val="Normal"/>
    <w:link w:val="Heading2"/>
    <w:pPr>
      <w:shd w:val="clear" w:color="auto" w:fill="FFFFFF"/>
      <w:spacing w:line="240" w:lineRule="atLeast"/>
      <w:ind w:firstLine="580"/>
      <w:jc w:val="both"/>
      <w:outlineLvl w:val="1"/>
    </w:pPr>
    <w:rPr>
      <w:rFonts w:ascii="Times New Roman" w:hAnsi="Times New Roman" w:cs="Times New Roman"/>
      <w:b/>
      <w:bCs/>
      <w:color w:val="auto"/>
      <w:spacing w:val="7"/>
      <w:lang w:eastAsia="en-US"/>
    </w:rPr>
  </w:style>
  <w:style w:type="paragraph" w:customStyle="1" w:styleId="Bodytext130">
    <w:name w:val="Body text (13)"/>
    <w:basedOn w:val="Normal"/>
    <w:link w:val="Bodytext13"/>
    <w:pPr>
      <w:shd w:val="clear" w:color="auto" w:fill="FFFFFF"/>
      <w:spacing w:before="240" w:line="302" w:lineRule="exact"/>
      <w:jc w:val="center"/>
    </w:pPr>
    <w:rPr>
      <w:rFonts w:ascii="Times New Roman" w:hAnsi="Times New Roman" w:cs="Times New Roman"/>
      <w:b/>
      <w:bCs/>
      <w:color w:val="auto"/>
      <w:spacing w:val="8"/>
      <w:sz w:val="20"/>
      <w:szCs w:val="20"/>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b/>
      <w:bCs/>
      <w:color w:val="auto"/>
      <w:spacing w:val="-4"/>
      <w:lang w:eastAsia="en-US"/>
    </w:rPr>
  </w:style>
  <w:style w:type="paragraph" w:customStyle="1" w:styleId="Heading10">
    <w:name w:val="Heading #1"/>
    <w:basedOn w:val="Normal"/>
    <w:link w:val="Heading1"/>
    <w:pPr>
      <w:shd w:val="clear" w:color="auto" w:fill="FFFFFF"/>
      <w:spacing w:line="302" w:lineRule="exact"/>
      <w:outlineLvl w:val="0"/>
    </w:pPr>
    <w:rPr>
      <w:rFonts w:ascii="Times New Roman" w:hAnsi="Times New Roman" w:cs="Times New Roman"/>
      <w:b/>
      <w:bCs/>
      <w:color w:val="auto"/>
      <w:spacing w:val="9"/>
      <w:sz w:val="34"/>
      <w:szCs w:val="34"/>
      <w:lang w:eastAsia="en-US"/>
    </w:rPr>
  </w:style>
  <w:style w:type="paragraph" w:customStyle="1" w:styleId="Bodytext150">
    <w:name w:val="Body text (15)"/>
    <w:basedOn w:val="Normal"/>
    <w:link w:val="Bodytext15"/>
    <w:pPr>
      <w:shd w:val="clear" w:color="auto" w:fill="FFFFFF"/>
      <w:spacing w:before="9540" w:line="240" w:lineRule="atLeast"/>
      <w:jc w:val="right"/>
    </w:pPr>
    <w:rPr>
      <w:rFonts w:ascii="Times New Roman" w:hAnsi="Times New Roman" w:cs="Times New Roman"/>
      <w:noProof/>
      <w:color w:val="auto"/>
      <w:sz w:val="20"/>
      <w:szCs w:val="20"/>
      <w:lang w:eastAsia="en-US"/>
    </w:rPr>
  </w:style>
  <w:style w:type="table" w:styleId="TableGrid">
    <w:name w:val="Table Grid"/>
    <w:basedOn w:val="TableNormal"/>
    <w:rsid w:val="008E7AB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E7AB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7403</Words>
  <Characters>42198</Characters>
  <DocSecurity>0</DocSecurity>
  <Lines>351</Lines>
  <Paragraphs>99</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49502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2022-08-01T01:42:00Z</dcterms:created>
  <dcterms:modified xsi:type="dcterms:W3CDTF">2022-08-01T01:42:00Z</dcterms:modified>
</cp:coreProperties>
</file>