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515DE6" w14:paraId="295D7991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5B6BD" w14:textId="77777777" w:rsidR="00515DE6" w:rsidRDefault="00515DE6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BỘ TRƯỞNG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06207" w14:textId="77777777" w:rsidR="00515DE6" w:rsidRDefault="00515DE6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********</w:t>
            </w:r>
          </w:p>
        </w:tc>
      </w:tr>
      <w:tr w:rsidR="00515DE6" w14:paraId="6DF2CB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D6D0C" w14:textId="77777777" w:rsidR="00515DE6" w:rsidRDefault="00515DE6">
            <w:pPr>
              <w:jc w:val="center"/>
            </w:pPr>
            <w:proofErr w:type="spellStart"/>
            <w:r>
              <w:t>Số</w:t>
            </w:r>
            <w:proofErr w:type="spellEnd"/>
            <w:r>
              <w:t>: 427-HĐBT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1D0FC5" w14:textId="77777777" w:rsidR="00515DE6" w:rsidRDefault="00515DE6">
            <w:pPr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1990</w:t>
            </w:r>
          </w:p>
        </w:tc>
      </w:tr>
    </w:tbl>
    <w:p w14:paraId="16651522" w14:textId="77777777" w:rsidR="00515DE6" w:rsidRDefault="00515DE6">
      <w:pPr>
        <w:spacing w:after="120"/>
        <w:jc w:val="center"/>
      </w:pPr>
      <w:r>
        <w:rPr>
          <w:b/>
          <w:bCs/>
        </w:rPr>
        <w:t> </w:t>
      </w:r>
    </w:p>
    <w:p w14:paraId="3EE8779E" w14:textId="77777777" w:rsidR="00515DE6" w:rsidRDefault="00515DE6">
      <w:pPr>
        <w:spacing w:after="120"/>
        <w:jc w:val="center"/>
      </w:pPr>
      <w:bookmarkStart w:id="1" w:name="loai_1"/>
      <w:r>
        <w:rPr>
          <w:b/>
          <w:bCs/>
        </w:rPr>
        <w:t>NGHỊ ĐỊNH</w:t>
      </w:r>
      <w:bookmarkEnd w:id="1"/>
    </w:p>
    <w:p w14:paraId="7741C010" w14:textId="77777777" w:rsidR="00515DE6" w:rsidRDefault="00515DE6">
      <w:pPr>
        <w:spacing w:after="120"/>
        <w:jc w:val="center"/>
      </w:pPr>
      <w:bookmarkStart w:id="2" w:name="loai_1_name"/>
      <w:r>
        <w:t xml:space="preserve">CỦA HỘI ĐỒNG BỘ TRƯỞNG SỐ 427-HĐBT NGÀY 12-12-1990 BAN HÀNH QUY CHẾ KHU VỰC BIÊN GIỚI VIỆT-LÀO. </w:t>
      </w:r>
      <w:bookmarkEnd w:id="2"/>
    </w:p>
    <w:p w14:paraId="30721395" w14:textId="77777777" w:rsidR="00515DE6" w:rsidRDefault="00515DE6">
      <w:pPr>
        <w:spacing w:after="120"/>
        <w:jc w:val="center"/>
      </w:pPr>
      <w:r>
        <w:rPr>
          <w:b/>
          <w:bCs/>
        </w:rPr>
        <w:t xml:space="preserve">HỘI ĐỒNG BỘ TRƯỞNG </w:t>
      </w:r>
    </w:p>
    <w:p w14:paraId="23661904" w14:textId="77777777" w:rsidR="00515DE6" w:rsidRDefault="00515DE6">
      <w:pPr>
        <w:spacing w:after="120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đồng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7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1981;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ý </w:t>
      </w:r>
      <w:proofErr w:type="spellStart"/>
      <w:r>
        <w:rPr>
          <w:i/>
          <w:iCs/>
        </w:rPr>
        <w:t>kiến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, </w:t>
      </w:r>
    </w:p>
    <w:p w14:paraId="1EDA78C9" w14:textId="77777777" w:rsidR="00515DE6" w:rsidRDefault="00515DE6">
      <w:pPr>
        <w:spacing w:after="120"/>
        <w:jc w:val="center"/>
      </w:pPr>
      <w:r>
        <w:rPr>
          <w:b/>
          <w:bCs/>
        </w:rPr>
        <w:t xml:space="preserve">NGHỊ ĐỊNH: </w:t>
      </w:r>
    </w:p>
    <w:p w14:paraId="3E5871B0" w14:textId="77777777" w:rsidR="00515DE6" w:rsidRDefault="00515DE6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r>
        <w:t xml:space="preserve"> Nay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. </w:t>
      </w:r>
    </w:p>
    <w:p w14:paraId="620E4F64" w14:textId="77777777" w:rsidR="00515DE6" w:rsidRDefault="00515DE6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. </w:t>
      </w:r>
    </w:p>
    <w:p w14:paraId="5A08A317" w14:textId="77777777" w:rsidR="00515DE6" w:rsidRDefault="00515DE6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18659B8D" w14:textId="77777777" w:rsidR="00515DE6" w:rsidRDefault="00515DE6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0D0D1CCF" w14:textId="77777777" w:rsidR="00515DE6" w:rsidRDefault="00515DE6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515DE6" w14:paraId="477E12E3" w14:textId="77777777">
        <w:tc>
          <w:tcPr>
            <w:tcW w:w="4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E799" w14:textId="77777777" w:rsidR="00515DE6" w:rsidRDefault="00515DE6">
            <w: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AD7A" w14:textId="77777777" w:rsidR="00515DE6" w:rsidRDefault="00515DE6">
            <w:pPr>
              <w:spacing w:after="120"/>
              <w:jc w:val="center"/>
            </w:pPr>
            <w:proofErr w:type="spellStart"/>
            <w:r>
              <w:rPr>
                <w:b/>
                <w:bCs/>
              </w:rPr>
              <w:t>Đỗ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</w:p>
          <w:p w14:paraId="7C6EF370" w14:textId="77777777" w:rsidR="00515DE6" w:rsidRDefault="00515DE6">
            <w:pPr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4AA76A67" w14:textId="77777777" w:rsidR="00515DE6" w:rsidRDefault="00515DE6">
      <w:pPr>
        <w:spacing w:after="120"/>
      </w:pPr>
      <w:r>
        <w:t> </w:t>
      </w:r>
    </w:p>
    <w:p w14:paraId="13A9C664" w14:textId="77777777" w:rsidR="00515DE6" w:rsidRDefault="00515DE6">
      <w:pPr>
        <w:spacing w:after="120"/>
        <w:jc w:val="center"/>
      </w:pPr>
      <w:r>
        <w:rPr>
          <w:b/>
          <w:bCs/>
        </w:rPr>
        <w:t>QUY CHẾ</w:t>
      </w:r>
    </w:p>
    <w:p w14:paraId="732C9D0D" w14:textId="77777777" w:rsidR="00515DE6" w:rsidRDefault="00515DE6">
      <w:pPr>
        <w:spacing w:after="120"/>
        <w:jc w:val="center"/>
      </w:pPr>
      <w:r>
        <w:t>KHU VỰC BIÊN GIỚI VIỆT-LÀO</w:t>
      </w:r>
      <w:r>
        <w:br/>
      </w: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427-HĐBT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12-12-1990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đồng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>).</w:t>
      </w:r>
    </w:p>
    <w:p w14:paraId="1191FACE" w14:textId="77777777" w:rsidR="00515DE6" w:rsidRDefault="00515DE6">
      <w:pPr>
        <w:spacing w:after="120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1:</w:t>
      </w:r>
    </w:p>
    <w:p w14:paraId="284F66B6" w14:textId="77777777" w:rsidR="00515DE6" w:rsidRDefault="00515DE6">
      <w:pPr>
        <w:spacing w:after="120"/>
        <w:jc w:val="center"/>
      </w:pPr>
      <w:r>
        <w:rPr>
          <w:b/>
          <w:bCs/>
        </w:rPr>
        <w:t>QUY ĐỊNH CHUNG</w:t>
      </w:r>
    </w:p>
    <w:p w14:paraId="09241E99" w14:textId="77777777" w:rsidR="00515DE6" w:rsidRDefault="00515DE6">
      <w:pPr>
        <w:spacing w:after="120"/>
      </w:pPr>
      <w:bookmarkStart w:id="3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18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1977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 </w:t>
      </w:r>
      <w:proofErr w:type="spellStart"/>
      <w:r>
        <w:t>tháng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1986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). </w:t>
      </w:r>
      <w:bookmarkEnd w:id="3"/>
    </w:p>
    <w:p w14:paraId="49B69C30" w14:textId="77777777" w:rsidR="00515DE6" w:rsidRDefault="00515DE6">
      <w:pPr>
        <w:spacing w:after="120"/>
      </w:pPr>
      <w:bookmarkStart w:id="4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xí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nông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lastRenderedPageBreak/>
        <w:t>đạo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bookmarkEnd w:id="4"/>
    </w:p>
    <w:p w14:paraId="7D92B7A6" w14:textId="77777777" w:rsidR="00515DE6" w:rsidRDefault="00515DE6">
      <w:pPr>
        <w:spacing w:after="120"/>
      </w:pPr>
      <w:bookmarkStart w:id="5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nòng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,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;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bookmarkEnd w:id="5"/>
    </w:p>
    <w:p w14:paraId="009C4FD3" w14:textId="77777777" w:rsidR="00515DE6" w:rsidRDefault="00515DE6">
      <w:pPr>
        <w:spacing w:after="120"/>
      </w:pPr>
      <w:bookmarkStart w:id="6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</w:t>
      </w:r>
      <w:bookmarkEnd w:id="6"/>
    </w:p>
    <w:p w14:paraId="07AEF027" w14:textId="77777777" w:rsidR="00515DE6" w:rsidRDefault="00515DE6">
      <w:pPr>
        <w:spacing w:after="12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cấm</w:t>
      </w:r>
      <w:proofErr w:type="spellEnd"/>
      <w:r>
        <w:t>.</w:t>
      </w:r>
    </w:p>
    <w:p w14:paraId="5D3FB8DF" w14:textId="77777777" w:rsidR="00515DE6" w:rsidRDefault="00515DE6">
      <w:pPr>
        <w:spacing w:after="120"/>
      </w:pP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1.500 </w:t>
      </w:r>
      <w:proofErr w:type="spellStart"/>
      <w:r>
        <w:t>mét</w:t>
      </w:r>
      <w:proofErr w:type="spellEnd"/>
      <w:r>
        <w:t>.</w:t>
      </w:r>
    </w:p>
    <w:p w14:paraId="70A42AE6" w14:textId="77777777" w:rsidR="00515DE6" w:rsidRDefault="00515DE6">
      <w:pPr>
        <w:spacing w:after="120"/>
      </w:pPr>
      <w:proofErr w:type="spellStart"/>
      <w:r>
        <w:t>Vùng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650EA0A7" w14:textId="77777777" w:rsidR="00515DE6" w:rsidRDefault="00515DE6">
      <w:pPr>
        <w:spacing w:after="120"/>
      </w:pPr>
      <w:proofErr w:type="spellStart"/>
      <w:r>
        <w:t>Phạm</w:t>
      </w:r>
      <w:proofErr w:type="spellEnd"/>
      <w:r>
        <w:t xml:space="preserve"> vi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do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</w:p>
    <w:p w14:paraId="7D362478" w14:textId="77777777" w:rsidR="00515DE6" w:rsidRDefault="00515DE6">
      <w:pPr>
        <w:spacing w:after="120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2:</w:t>
      </w:r>
    </w:p>
    <w:p w14:paraId="21220ED3" w14:textId="77777777" w:rsidR="00515DE6" w:rsidRDefault="00515DE6">
      <w:pPr>
        <w:spacing w:after="120"/>
        <w:jc w:val="center"/>
      </w:pPr>
      <w:r>
        <w:rPr>
          <w:b/>
          <w:bCs/>
        </w:rPr>
        <w:t>CƯ TRÚ, ĐI LẠI TRONG KHU VỰC BIÊN GIỚI VIỆT-LÀO</w:t>
      </w:r>
    </w:p>
    <w:p w14:paraId="329F789D" w14:textId="77777777" w:rsidR="00515DE6" w:rsidRDefault="00515DE6">
      <w:pPr>
        <w:spacing w:after="120"/>
      </w:pPr>
      <w:bookmarkStart w:id="7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</w:t>
      </w:r>
      <w:bookmarkEnd w:id="7"/>
    </w:p>
    <w:p w14:paraId="2AE2EF36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:</w:t>
      </w:r>
    </w:p>
    <w:p w14:paraId="5EFFABBA" w14:textId="77777777" w:rsidR="00515DE6" w:rsidRDefault="00515DE6">
      <w:pPr>
        <w:spacing w:after="120"/>
      </w:pP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thừơng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116BF8DB" w14:textId="77777777" w:rsidR="00515DE6" w:rsidRDefault="00515DE6">
      <w:pPr>
        <w:spacing w:after="120"/>
      </w:pP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xí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nông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7636ADD1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</w:p>
    <w:p w14:paraId="2AB716F9" w14:textId="77777777" w:rsidR="00515DE6" w:rsidRDefault="00515DE6">
      <w:pPr>
        <w:spacing w:after="120"/>
      </w:pPr>
      <w:bookmarkStart w:id="8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</w:t>
      </w:r>
      <w:bookmarkEnd w:id="8"/>
    </w:p>
    <w:p w14:paraId="4CF92599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:</w:t>
      </w:r>
    </w:p>
    <w:p w14:paraId="0D2441F1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4302687B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4E6F1DC9" w14:textId="77777777" w:rsidR="00515DE6" w:rsidRDefault="00515DE6">
      <w:pPr>
        <w:spacing w:after="12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. </w:t>
      </w:r>
    </w:p>
    <w:p w14:paraId="17D67F77" w14:textId="77777777" w:rsidR="00515DE6" w:rsidRDefault="00515DE6">
      <w:pPr>
        <w:spacing w:after="120"/>
      </w:pPr>
      <w:bookmarkStart w:id="9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</w:t>
      </w:r>
      <w:bookmarkEnd w:id="9"/>
    </w:p>
    <w:p w14:paraId="1AE4AABC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>:</w:t>
      </w:r>
    </w:p>
    <w:p w14:paraId="5176B21B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519B9E68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>.</w:t>
      </w:r>
    </w:p>
    <w:p w14:paraId="5A18EB80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dính</w:t>
      </w:r>
      <w:proofErr w:type="spellEnd"/>
      <w:r>
        <w:t xml:space="preserve"> </w:t>
      </w:r>
      <w:proofErr w:type="spellStart"/>
      <w:r>
        <w:t>líu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hay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090F60AD" w14:textId="77777777" w:rsidR="00515DE6" w:rsidRDefault="00515DE6">
      <w:pPr>
        <w:spacing w:after="120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qui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. </w:t>
      </w:r>
    </w:p>
    <w:p w14:paraId="2DFC71CA" w14:textId="77777777" w:rsidR="00515DE6" w:rsidRDefault="00515DE6">
      <w:pPr>
        <w:spacing w:after="120"/>
      </w:pPr>
      <w:bookmarkStart w:id="10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</w:t>
      </w:r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bookmarkEnd w:id="10"/>
    </w:p>
    <w:p w14:paraId="48A61AEA" w14:textId="77777777" w:rsidR="00515DE6" w:rsidRDefault="00515DE6">
      <w:pPr>
        <w:spacing w:after="120"/>
      </w:pPr>
      <w:bookmarkStart w:id="11" w:name="dieu_9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9.</w:t>
      </w:r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sang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ở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ranh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nay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qua </w:t>
      </w:r>
      <w:proofErr w:type="spellStart"/>
      <w:r>
        <w:t>lại</w:t>
      </w:r>
      <w:proofErr w:type="spellEnd"/>
      <w:r>
        <w:t xml:space="preserve">). </w:t>
      </w:r>
      <w:bookmarkEnd w:id="11"/>
    </w:p>
    <w:p w14:paraId="27635641" w14:textId="77777777" w:rsidR="00515DE6" w:rsidRDefault="00515DE6">
      <w:pPr>
        <w:spacing w:after="120"/>
      </w:pPr>
      <w:bookmarkStart w:id="12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</w:t>
      </w:r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;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. </w:t>
      </w:r>
      <w:bookmarkEnd w:id="12"/>
    </w:p>
    <w:p w14:paraId="28F0CDE3" w14:textId="77777777" w:rsidR="00515DE6" w:rsidRDefault="00515DE6">
      <w:pPr>
        <w:spacing w:after="120"/>
      </w:pPr>
      <w:bookmarkStart w:id="13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</w:t>
      </w:r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ở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bookmarkEnd w:id="13"/>
    </w:p>
    <w:p w14:paraId="391741E0" w14:textId="77777777" w:rsidR="00515DE6" w:rsidRDefault="00515DE6">
      <w:pPr>
        <w:spacing w:after="120"/>
      </w:pPr>
      <w:bookmarkStart w:id="14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bookmarkEnd w:id="14"/>
    </w:p>
    <w:p w14:paraId="4C4701FF" w14:textId="77777777" w:rsidR="00515DE6" w:rsidRDefault="00515DE6">
      <w:pPr>
        <w:spacing w:after="120"/>
      </w:pPr>
      <w:bookmarkStart w:id="15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</w:t>
      </w:r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. </w:t>
      </w:r>
      <w:bookmarkEnd w:id="15"/>
    </w:p>
    <w:p w14:paraId="5B246263" w14:textId="77777777" w:rsidR="00515DE6" w:rsidRDefault="00515DE6">
      <w:pPr>
        <w:spacing w:after="120"/>
      </w:pPr>
      <w:bookmarkStart w:id="16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</w:t>
      </w:r>
      <w:bookmarkEnd w:id="16"/>
    </w:p>
    <w:p w14:paraId="1DDF4623" w14:textId="77777777" w:rsidR="00515DE6" w:rsidRDefault="00515DE6">
      <w:pPr>
        <w:spacing w:after="120"/>
      </w:pP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19925BD9" w14:textId="77777777" w:rsidR="00515DE6" w:rsidRDefault="00515DE6">
      <w:pPr>
        <w:spacing w:after="120"/>
      </w:pP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ở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1EDA50FA" w14:textId="77777777" w:rsidR="00515DE6" w:rsidRDefault="00515DE6">
      <w:pPr>
        <w:spacing w:after="120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3:</w:t>
      </w:r>
    </w:p>
    <w:p w14:paraId="386142B0" w14:textId="77777777" w:rsidR="00515DE6" w:rsidRDefault="00515DE6">
      <w:pPr>
        <w:spacing w:after="120"/>
        <w:jc w:val="center"/>
      </w:pPr>
      <w:r>
        <w:rPr>
          <w:b/>
          <w:bCs/>
        </w:rPr>
        <w:t>QUẢN LÝ, BẢO VỆ KHU VỰC BIÊN GIỚI VIỆT-LÀO.</w:t>
      </w:r>
    </w:p>
    <w:p w14:paraId="064838CD" w14:textId="77777777" w:rsidR="00515DE6" w:rsidRDefault="00515DE6">
      <w:pPr>
        <w:spacing w:after="120"/>
      </w:pPr>
      <w:bookmarkStart w:id="17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</w:t>
      </w:r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trục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ra,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tuỳ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,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ra,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bookmarkEnd w:id="17"/>
    </w:p>
    <w:p w14:paraId="1BB7C24D" w14:textId="77777777" w:rsidR="00515DE6" w:rsidRDefault="00515DE6">
      <w:pPr>
        <w:spacing w:after="120"/>
      </w:pPr>
      <w:bookmarkStart w:id="18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ra,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</w:t>
      </w:r>
      <w:bookmarkEnd w:id="18"/>
    </w:p>
    <w:p w14:paraId="73A5D5CB" w14:textId="77777777" w:rsidR="00515DE6" w:rsidRDefault="00515DE6">
      <w:pPr>
        <w:spacing w:after="120"/>
      </w:pPr>
      <w:bookmarkStart w:id="19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</w:t>
      </w:r>
      <w:bookmarkEnd w:id="19"/>
    </w:p>
    <w:p w14:paraId="3C07B413" w14:textId="77777777" w:rsidR="00515DE6" w:rsidRDefault="00515DE6">
      <w:pPr>
        <w:spacing w:after="12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:</w:t>
      </w:r>
    </w:p>
    <w:p w14:paraId="0E9402F7" w14:textId="77777777" w:rsidR="00515DE6" w:rsidRDefault="00515DE6">
      <w:pPr>
        <w:spacing w:after="120"/>
      </w:pP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chợ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5F426AD6" w14:textId="77777777" w:rsidR="00515DE6" w:rsidRDefault="00515DE6">
      <w:pPr>
        <w:spacing w:after="120"/>
      </w:pP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</w:p>
    <w:p w14:paraId="12097AEC" w14:textId="77777777" w:rsidR="00515DE6" w:rsidRDefault="00515DE6">
      <w:pPr>
        <w:spacing w:after="120"/>
      </w:pPr>
      <w:bookmarkStart w:id="20" w:name="dieu_1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18.</w:t>
      </w:r>
      <w:bookmarkEnd w:id="20"/>
    </w:p>
    <w:p w14:paraId="10BD67C9" w14:textId="77777777" w:rsidR="00515DE6" w:rsidRDefault="00515DE6">
      <w:pPr>
        <w:spacing w:after="12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; </w:t>
      </w:r>
      <w:proofErr w:type="spellStart"/>
      <w:r>
        <w:t>khi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4D433866" w14:textId="77777777" w:rsidR="00515DE6" w:rsidRDefault="00515DE6">
      <w:pPr>
        <w:spacing w:after="120"/>
      </w:pP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ra,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ở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(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). </w:t>
      </w:r>
    </w:p>
    <w:p w14:paraId="26D78B9B" w14:textId="77777777" w:rsidR="00515DE6" w:rsidRDefault="00515DE6">
      <w:pPr>
        <w:spacing w:after="120"/>
      </w:pPr>
      <w:bookmarkStart w:id="21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</w:t>
      </w:r>
      <w:bookmarkEnd w:id="21"/>
    </w:p>
    <w:p w14:paraId="36137806" w14:textId="77777777" w:rsidR="00515DE6" w:rsidRDefault="00515DE6">
      <w:pPr>
        <w:spacing w:after="120"/>
      </w:pP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thuỷ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thuỷ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ở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. </w:t>
      </w:r>
    </w:p>
    <w:p w14:paraId="23F0594B" w14:textId="77777777" w:rsidR="00515DE6" w:rsidRDefault="00515DE6">
      <w:pPr>
        <w:spacing w:after="120"/>
      </w:pPr>
      <w:bookmarkStart w:id="22" w:name="dieu_2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20.</w:t>
      </w:r>
      <w:bookmarkEnd w:id="22"/>
    </w:p>
    <w:p w14:paraId="569E674A" w14:textId="77777777" w:rsidR="00515DE6" w:rsidRDefault="00515DE6">
      <w:pPr>
        <w:spacing w:after="120"/>
      </w:pPr>
      <w:proofErr w:type="spellStart"/>
      <w:r>
        <w:t>Việc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,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,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. </w:t>
      </w:r>
    </w:p>
    <w:p w14:paraId="15ED61F2" w14:textId="77777777" w:rsidR="00515DE6" w:rsidRDefault="00515DE6">
      <w:pPr>
        <w:spacing w:after="120"/>
      </w:pPr>
      <w:bookmarkStart w:id="23" w:name="dieu_2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21.</w:t>
      </w:r>
      <w:bookmarkEnd w:id="23"/>
    </w:p>
    <w:p w14:paraId="4ED32F25" w14:textId="77777777" w:rsidR="00515DE6" w:rsidRDefault="00515DE6">
      <w:pPr>
        <w:spacing w:after="12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6C47B0E" w14:textId="77777777" w:rsidR="00515DE6" w:rsidRDefault="00515DE6">
      <w:pPr>
        <w:spacing w:after="120"/>
      </w:pPr>
      <w:proofErr w:type="spellStart"/>
      <w:r>
        <w:t>Làm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ranh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cấm</w:t>
      </w:r>
      <w:proofErr w:type="spellEnd"/>
      <w:r>
        <w:t>.</w:t>
      </w:r>
    </w:p>
    <w:p w14:paraId="0AB18F0C" w14:textId="77777777" w:rsidR="00515DE6" w:rsidRDefault="00515DE6">
      <w:pPr>
        <w:spacing w:after="120"/>
      </w:pPr>
      <w:proofErr w:type="spellStart"/>
      <w:r>
        <w:t>Làm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58C9735C" w14:textId="77777777" w:rsidR="00515DE6" w:rsidRDefault="00515DE6">
      <w:pPr>
        <w:spacing w:after="120"/>
      </w:pPr>
      <w:proofErr w:type="spellStart"/>
      <w:r>
        <w:t>Vượt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14:paraId="435B6C82" w14:textId="77777777" w:rsidR="00515DE6" w:rsidRDefault="00515DE6">
      <w:pPr>
        <w:spacing w:after="120"/>
      </w:pPr>
      <w:proofErr w:type="spellStart"/>
      <w:r>
        <w:t>Xâm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,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qua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255E9A22" w14:textId="77777777" w:rsidR="00515DE6" w:rsidRDefault="00515DE6">
      <w:pPr>
        <w:spacing w:after="120"/>
      </w:pPr>
      <w:proofErr w:type="spellStart"/>
      <w:r>
        <w:t>Đánh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394BDB33" w14:textId="77777777" w:rsidR="00515DE6" w:rsidRDefault="00515DE6">
      <w:pPr>
        <w:spacing w:after="120"/>
      </w:pPr>
      <w:proofErr w:type="spellStart"/>
      <w:r>
        <w:t>Săn</w:t>
      </w:r>
      <w:proofErr w:type="spellEnd"/>
      <w:r>
        <w:t xml:space="preserve"> </w:t>
      </w:r>
      <w:proofErr w:type="spellStart"/>
      <w:r>
        <w:t>bắn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,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vành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2E250CFE" w14:textId="77777777" w:rsidR="00515DE6" w:rsidRDefault="00515DE6">
      <w:pPr>
        <w:spacing w:after="120"/>
      </w:pPr>
      <w:proofErr w:type="spellStart"/>
      <w:r>
        <w:t>Buôn</w:t>
      </w:r>
      <w:proofErr w:type="spellEnd"/>
      <w:r>
        <w:t xml:space="preserve"> </w:t>
      </w:r>
      <w:proofErr w:type="spellStart"/>
      <w:r>
        <w:t>lậu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qua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5E704177" w14:textId="77777777" w:rsidR="00515DE6" w:rsidRDefault="00515DE6">
      <w:pPr>
        <w:spacing w:after="120"/>
      </w:pP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truỵ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138C603A" w14:textId="77777777" w:rsidR="00515DE6" w:rsidRDefault="00515DE6">
      <w:pPr>
        <w:spacing w:after="120"/>
      </w:pPr>
      <w:proofErr w:type="spellStart"/>
      <w:r>
        <w:t>Thải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0B545D6D" w14:textId="77777777" w:rsidR="00515DE6" w:rsidRDefault="00515DE6">
      <w:pPr>
        <w:spacing w:after="120"/>
      </w:pP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</w:p>
    <w:p w14:paraId="3E90D598" w14:textId="77777777" w:rsidR="00515DE6" w:rsidRDefault="00515DE6">
      <w:pPr>
        <w:spacing w:after="120"/>
      </w:pPr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4:</w:t>
      </w:r>
    </w:p>
    <w:p w14:paraId="555F0E7F" w14:textId="77777777" w:rsidR="00515DE6" w:rsidRDefault="00515DE6">
      <w:pPr>
        <w:spacing w:after="120"/>
        <w:jc w:val="center"/>
      </w:pPr>
      <w:r>
        <w:rPr>
          <w:b/>
          <w:bCs/>
        </w:rPr>
        <w:t>ĐIỀU KHOẢN CUỐI CÙNG.</w:t>
      </w:r>
    </w:p>
    <w:p w14:paraId="3ABBF5A7" w14:textId="77777777" w:rsidR="00515DE6" w:rsidRDefault="00515DE6">
      <w:pPr>
        <w:spacing w:after="120"/>
      </w:pPr>
      <w:bookmarkStart w:id="24" w:name="dieu_2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22.</w:t>
      </w:r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bookmarkEnd w:id="24"/>
    </w:p>
    <w:p w14:paraId="57CBE780" w14:textId="77777777" w:rsidR="00515DE6" w:rsidRDefault="00515DE6">
      <w:pPr>
        <w:spacing w:after="120"/>
      </w:pPr>
      <w:bookmarkStart w:id="25" w:name="dieu_2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bookmarkEnd w:id="25"/>
    </w:p>
    <w:p w14:paraId="447CFF8D" w14:textId="77777777" w:rsidR="00515DE6" w:rsidRDefault="00515DE6">
      <w:pPr>
        <w:spacing w:after="120"/>
      </w:pPr>
      <w:bookmarkStart w:id="26" w:name="dieu_2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24.</w:t>
      </w:r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Việt-Lào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  <w:bookmarkEnd w:id="26"/>
    </w:p>
    <w:p w14:paraId="0A64AD33" w14:textId="77777777" w:rsidR="00515DE6" w:rsidRDefault="00515DE6">
      <w:pPr>
        <w:spacing w:after="12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hay </w:t>
      </w: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</w:p>
    <w:p w14:paraId="5355435C" w14:textId="77777777" w:rsidR="00515DE6" w:rsidRDefault="00515DE6">
      <w:pPr>
        <w:spacing w:after="120"/>
      </w:pPr>
      <w:bookmarkStart w:id="27" w:name="dieu_2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25.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bookmarkEnd w:id="27"/>
    </w:p>
    <w:p w14:paraId="0906055B" w14:textId="77777777" w:rsidR="00515DE6" w:rsidRDefault="00515DE6">
      <w:pPr>
        <w:spacing w:after="120"/>
        <w:jc w:val="center"/>
      </w:pPr>
      <w:r>
        <w:rPr>
          <w:b/>
          <w:bCs/>
        </w:rPr>
        <w:t>PHỤ LỤC</w:t>
      </w:r>
      <w:r>
        <w:rPr>
          <w:b/>
          <w:bCs/>
        </w:rPr>
        <w:br/>
      </w:r>
      <w:r>
        <w:t xml:space="preserve">CÁC XÃ NẰM TRONG KHU VỰC BIÊN GIỚI VIỆT-LÀO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065"/>
        <w:gridCol w:w="2027"/>
        <w:gridCol w:w="2108"/>
        <w:gridCol w:w="1216"/>
      </w:tblGrid>
      <w:tr w:rsidR="00515DE6" w14:paraId="798D0E08" w14:textId="77777777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081ADF" w14:textId="77777777" w:rsidR="00515DE6" w:rsidRDefault="00515DE6">
            <w:pPr>
              <w:jc w:val="right"/>
            </w:pPr>
            <w:proofErr w:type="spellStart"/>
            <w:r>
              <w:rPr>
                <w:b/>
                <w:bCs/>
              </w:rPr>
              <w:lastRenderedPageBreak/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FBBA4D" w14:textId="77777777" w:rsidR="00515DE6" w:rsidRDefault="00515DE6">
            <w:pPr>
              <w:jc w:val="center"/>
            </w:pP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nằm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trongkhu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giới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26D4EC" w14:textId="77777777" w:rsidR="00515DE6" w:rsidRDefault="00515DE6">
            <w:pPr>
              <w:jc w:val="center"/>
            </w:pPr>
            <w:proofErr w:type="spellStart"/>
            <w:r>
              <w:rPr>
                <w:b/>
                <w:bCs/>
              </w:rPr>
              <w:t>Thuộc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huyện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C31702" w14:textId="77777777" w:rsidR="00515DE6" w:rsidRDefault="00515DE6">
            <w:pPr>
              <w:jc w:val="center"/>
            </w:pPr>
            <w:proofErr w:type="spellStart"/>
            <w:r>
              <w:rPr>
                <w:b/>
                <w:bCs/>
              </w:rPr>
              <w:t>Thuộc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tỉnh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568731" w14:textId="77777777" w:rsidR="00515DE6" w:rsidRDefault="00515DE6">
            <w:pPr>
              <w:jc w:val="center"/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515DE6" w14:paraId="70AC54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6041B1" w14:textId="77777777" w:rsidR="00515DE6" w:rsidRDefault="00515DE6">
            <w:pPr>
              <w:jc w:val="center"/>
            </w:pPr>
            <w: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C4F5A6" w14:textId="77777777" w:rsidR="00515DE6" w:rsidRDefault="00515DE6">
            <w:pPr>
              <w:jc w:val="center"/>
            </w:pPr>
            <w:r>
              <w:t xml:space="preserve">2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0ACAF" w14:textId="77777777" w:rsidR="00515DE6" w:rsidRDefault="00515DE6">
            <w:pPr>
              <w:jc w:val="center"/>
            </w:pPr>
            <w:r>
              <w:t xml:space="preserve">3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BD8512" w14:textId="77777777" w:rsidR="00515DE6" w:rsidRDefault="00515DE6">
            <w:pPr>
              <w:jc w:val="center"/>
            </w:pPr>
            <w:r>
              <w:t xml:space="preserve">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6F908" w14:textId="77777777" w:rsidR="00515DE6" w:rsidRDefault="00515DE6">
            <w:pPr>
              <w:jc w:val="center"/>
            </w:pPr>
            <w:r>
              <w:t xml:space="preserve">5 </w:t>
            </w:r>
          </w:p>
        </w:tc>
      </w:tr>
      <w:tr w:rsidR="00515DE6" w14:paraId="2E4B34B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269CB1" w14:textId="77777777" w:rsidR="00515DE6" w:rsidRDefault="00515DE6">
            <w:pPr>
              <w:jc w:val="right"/>
            </w:pPr>
            <w: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55F177" w14:textId="77777777" w:rsidR="00515DE6" w:rsidRDefault="00515DE6">
            <w:r>
              <w:t xml:space="preserve">Xin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1D40CA" w14:textId="77777777" w:rsidR="00515DE6" w:rsidRDefault="00515DE6">
            <w:pPr>
              <w:jc w:val="center"/>
            </w:pPr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Tè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4B6811" w14:textId="77777777" w:rsidR="00515DE6" w:rsidRDefault="00515DE6">
            <w:pPr>
              <w:jc w:val="center"/>
            </w:pPr>
            <w:r>
              <w:t xml:space="preserve">Lai </w:t>
            </w:r>
            <w:proofErr w:type="spellStart"/>
            <w:r>
              <w:t>Châu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E4101F" w14:textId="77777777" w:rsidR="00515DE6" w:rsidRDefault="00515DE6">
            <w:r>
              <w:t> </w:t>
            </w:r>
          </w:p>
        </w:tc>
      </w:tr>
      <w:tr w:rsidR="00515DE6" w14:paraId="756F8B5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3297A5" w14:textId="77777777" w:rsidR="00515DE6" w:rsidRDefault="00515DE6">
            <w:pPr>
              <w:jc w:val="right"/>
            </w:pPr>
            <w: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F040C7" w14:textId="77777777" w:rsidR="00515DE6" w:rsidRDefault="00515DE6">
            <w:r>
              <w:t xml:space="preserve">Chung </w:t>
            </w:r>
            <w:proofErr w:type="spellStart"/>
            <w:r>
              <w:t>Chải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F1CFBB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BB370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3B4915" w14:textId="77777777" w:rsidR="00515DE6" w:rsidRDefault="00515DE6">
            <w:r>
              <w:t> </w:t>
            </w:r>
          </w:p>
        </w:tc>
      </w:tr>
      <w:tr w:rsidR="00515DE6" w14:paraId="7A6734E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2355E" w14:textId="77777777" w:rsidR="00515DE6" w:rsidRDefault="00515DE6">
            <w:pPr>
              <w:jc w:val="right"/>
            </w:pPr>
            <w:r>
              <w:t xml:space="preserve">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06352F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33245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5F66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CA63E6" w14:textId="77777777" w:rsidR="00515DE6" w:rsidRDefault="00515DE6">
            <w:r>
              <w:t> </w:t>
            </w:r>
          </w:p>
        </w:tc>
      </w:tr>
      <w:tr w:rsidR="00515DE6" w14:paraId="2F6590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65BDFC" w14:textId="77777777" w:rsidR="00515DE6" w:rsidRDefault="00515DE6">
            <w:pPr>
              <w:jc w:val="right"/>
            </w:pPr>
            <w:r>
              <w:t xml:space="preserve">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3669C1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Toong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83D89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1923F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86D350" w14:textId="77777777" w:rsidR="00515DE6" w:rsidRDefault="00515DE6">
            <w:r>
              <w:t> </w:t>
            </w:r>
          </w:p>
        </w:tc>
      </w:tr>
      <w:tr w:rsidR="00515DE6" w14:paraId="724EAA6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6A7842" w14:textId="77777777" w:rsidR="00515DE6" w:rsidRDefault="00515DE6">
            <w:pPr>
              <w:jc w:val="right"/>
            </w:pPr>
            <w:r>
              <w:t xml:space="preserve">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945AEA" w14:textId="77777777" w:rsidR="00515DE6" w:rsidRDefault="00515DE6">
            <w:proofErr w:type="spellStart"/>
            <w:r>
              <w:t>Chà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707BCD" w14:textId="77777777" w:rsidR="00515DE6" w:rsidRDefault="00515DE6">
            <w:pPr>
              <w:jc w:val="center"/>
            </w:pPr>
            <w:proofErr w:type="spellStart"/>
            <w:r>
              <w:t>Mường</w:t>
            </w:r>
            <w:proofErr w:type="spellEnd"/>
            <w:r>
              <w:t xml:space="preserve"> Lay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4A5B8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A67E79" w14:textId="77777777" w:rsidR="00515DE6" w:rsidRDefault="00515DE6">
            <w:r>
              <w:t> </w:t>
            </w:r>
          </w:p>
        </w:tc>
      </w:tr>
      <w:tr w:rsidR="00515DE6" w14:paraId="1DED33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ECA921" w14:textId="77777777" w:rsidR="00515DE6" w:rsidRDefault="00515DE6">
            <w:pPr>
              <w:jc w:val="right"/>
            </w:pPr>
            <w:r>
              <w:t xml:space="preserve">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21444E" w14:textId="77777777" w:rsidR="00515DE6" w:rsidRDefault="00515DE6">
            <w:proofErr w:type="spellStart"/>
            <w:r>
              <w:t>Chà</w:t>
            </w:r>
            <w:proofErr w:type="spellEnd"/>
            <w:r>
              <w:t xml:space="preserve"> </w:t>
            </w:r>
            <w:proofErr w:type="spellStart"/>
            <w:r>
              <w:t>Tớ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46651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9FF2E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364476" w14:textId="77777777" w:rsidR="00515DE6" w:rsidRDefault="00515DE6">
            <w:r>
              <w:t> </w:t>
            </w:r>
          </w:p>
        </w:tc>
      </w:tr>
      <w:tr w:rsidR="00515DE6" w14:paraId="6D9FF3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E5CCF2" w14:textId="77777777" w:rsidR="00515DE6" w:rsidRDefault="00515DE6">
            <w:pPr>
              <w:jc w:val="right"/>
            </w:pPr>
            <w:r>
              <w:t xml:space="preserve">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F4351C" w14:textId="77777777" w:rsidR="00515DE6" w:rsidRDefault="00515DE6">
            <w:proofErr w:type="spellStart"/>
            <w:r>
              <w:t>Huổi</w:t>
            </w:r>
            <w:proofErr w:type="spellEnd"/>
            <w:r>
              <w:t xml:space="preserve"> </w:t>
            </w:r>
            <w:proofErr w:type="spellStart"/>
            <w:r>
              <w:t>Leng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A63AC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2ABD30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A8B7CD" w14:textId="77777777" w:rsidR="00515DE6" w:rsidRDefault="00515DE6">
            <w:r>
              <w:t> </w:t>
            </w:r>
          </w:p>
        </w:tc>
      </w:tr>
      <w:tr w:rsidR="00515DE6" w14:paraId="3BC99F9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8F47C" w14:textId="77777777" w:rsidR="00515DE6" w:rsidRDefault="00515DE6">
            <w:pPr>
              <w:jc w:val="right"/>
            </w:pPr>
            <w:r>
              <w:t xml:space="preserve">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D7F285" w14:textId="77777777" w:rsidR="00515DE6" w:rsidRDefault="00515DE6">
            <w:proofErr w:type="spellStart"/>
            <w:r>
              <w:t>Chà</w:t>
            </w:r>
            <w:proofErr w:type="spellEnd"/>
            <w:r>
              <w:t xml:space="preserve"> </w:t>
            </w:r>
            <w:proofErr w:type="spellStart"/>
            <w:r>
              <w:t>nưa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7F980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F7475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789A70" w14:textId="77777777" w:rsidR="00515DE6" w:rsidRDefault="00515DE6">
            <w:r>
              <w:t> </w:t>
            </w:r>
          </w:p>
        </w:tc>
      </w:tr>
      <w:tr w:rsidR="00515DE6" w14:paraId="3152504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FD3D93" w14:textId="77777777" w:rsidR="00515DE6" w:rsidRDefault="00515DE6">
            <w:pPr>
              <w:jc w:val="right"/>
            </w:pPr>
            <w:r>
              <w:t xml:space="preserve">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300DB0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Phồn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89F840" w14:textId="77777777" w:rsidR="00515DE6" w:rsidRDefault="00515DE6">
            <w:pPr>
              <w:jc w:val="center"/>
            </w:pP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056486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EE4823" w14:textId="77777777" w:rsidR="00515DE6" w:rsidRDefault="00515DE6">
            <w:r>
              <w:t> </w:t>
            </w:r>
          </w:p>
        </w:tc>
      </w:tr>
      <w:tr w:rsidR="00515DE6" w14:paraId="7A1A56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DEFE1A" w14:textId="77777777" w:rsidR="00515DE6" w:rsidRDefault="00515DE6">
            <w:pPr>
              <w:jc w:val="right"/>
            </w:pPr>
            <w:r>
              <w:t xml:space="preserve">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C6EF68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Mươn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DB38F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4D01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50E2D2" w14:textId="77777777" w:rsidR="00515DE6" w:rsidRDefault="00515DE6">
            <w:r>
              <w:t> </w:t>
            </w:r>
          </w:p>
        </w:tc>
      </w:tr>
      <w:tr w:rsidR="00515DE6" w14:paraId="7BDDBD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7724E8" w14:textId="77777777" w:rsidR="00515DE6" w:rsidRDefault="00515DE6">
            <w:pPr>
              <w:jc w:val="right"/>
            </w:pPr>
            <w:r>
              <w:t xml:space="preserve">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CFAF6B" w14:textId="77777777" w:rsidR="00515DE6" w:rsidRDefault="00515DE6">
            <w:r>
              <w:t xml:space="preserve">Pa </w:t>
            </w:r>
            <w:proofErr w:type="spellStart"/>
            <w:r>
              <w:t>Thơm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89A59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A2664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3B66A6" w14:textId="77777777" w:rsidR="00515DE6" w:rsidRDefault="00515DE6">
            <w:r>
              <w:t> </w:t>
            </w:r>
          </w:p>
        </w:tc>
      </w:tr>
      <w:tr w:rsidR="00515DE6" w14:paraId="28D00DE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BBD77B" w14:textId="77777777" w:rsidR="00515DE6" w:rsidRDefault="00515DE6">
            <w:pPr>
              <w:jc w:val="right"/>
            </w:pPr>
            <w:r>
              <w:t xml:space="preserve">12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464674" w14:textId="77777777" w:rsidR="00515DE6" w:rsidRDefault="00515DE6">
            <w:proofErr w:type="spellStart"/>
            <w:r>
              <w:t>Nà</w:t>
            </w:r>
            <w:proofErr w:type="spellEnd"/>
            <w:r>
              <w:t xml:space="preserve"> ủ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098F8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D4218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164E8C" w14:textId="77777777" w:rsidR="00515DE6" w:rsidRDefault="00515DE6">
            <w:r>
              <w:t> </w:t>
            </w:r>
          </w:p>
        </w:tc>
      </w:tr>
      <w:tr w:rsidR="00515DE6" w14:paraId="0229E0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B3185C" w14:textId="77777777" w:rsidR="00515DE6" w:rsidRDefault="00515DE6">
            <w:pPr>
              <w:jc w:val="right"/>
            </w:pPr>
            <w:r>
              <w:t xml:space="preserve">13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BA6468" w14:textId="77777777" w:rsidR="00515DE6" w:rsidRDefault="00515DE6">
            <w:proofErr w:type="spellStart"/>
            <w:r>
              <w:t>Lúa</w:t>
            </w:r>
            <w:proofErr w:type="spellEnd"/>
            <w:r>
              <w:t xml:space="preserve"> </w:t>
            </w:r>
            <w:proofErr w:type="spellStart"/>
            <w:r>
              <w:t>Ngam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AA9B3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12222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4ABA6" w14:textId="77777777" w:rsidR="00515DE6" w:rsidRDefault="00515DE6">
            <w:r>
              <w:t> </w:t>
            </w:r>
          </w:p>
        </w:tc>
      </w:tr>
      <w:tr w:rsidR="00515DE6" w14:paraId="32444A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9E850E" w14:textId="77777777" w:rsidR="00515DE6" w:rsidRDefault="00515DE6">
            <w:pPr>
              <w:jc w:val="right"/>
            </w:pPr>
            <w:r>
              <w:t xml:space="preserve">14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6322E3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Lói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3E1CC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E3E97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808A3E" w14:textId="77777777" w:rsidR="00515DE6" w:rsidRDefault="00515DE6">
            <w:r>
              <w:t> </w:t>
            </w:r>
          </w:p>
        </w:tc>
      </w:tr>
      <w:tr w:rsidR="00515DE6" w14:paraId="3675762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F2E7F6" w14:textId="77777777" w:rsidR="00515DE6" w:rsidRDefault="00515DE6">
            <w:pPr>
              <w:jc w:val="right"/>
            </w:pPr>
            <w:r>
              <w:t xml:space="preserve">15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B9728E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6C6F2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2028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57B2DB" w14:textId="77777777" w:rsidR="00515DE6" w:rsidRDefault="00515DE6">
            <w:r>
              <w:t> </w:t>
            </w:r>
          </w:p>
        </w:tc>
      </w:tr>
      <w:tr w:rsidR="00515DE6" w14:paraId="131542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22336" w14:textId="77777777" w:rsidR="00515DE6" w:rsidRDefault="00515DE6">
            <w:pPr>
              <w:jc w:val="right"/>
            </w:pPr>
            <w:r>
              <w:t xml:space="preserve">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4DAA2E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Lèo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867F33" w14:textId="77777777" w:rsidR="00515DE6" w:rsidRDefault="00515DE6">
            <w:pPr>
              <w:jc w:val="center"/>
            </w:pPr>
            <w:proofErr w:type="spellStart"/>
            <w:r>
              <w:t>Sông</w:t>
            </w:r>
            <w:proofErr w:type="spellEnd"/>
            <w:r>
              <w:t xml:space="preserve"> </w:t>
            </w:r>
            <w:proofErr w:type="spellStart"/>
            <w:r>
              <w:t>Mã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CAB53A" w14:textId="77777777" w:rsidR="00515DE6" w:rsidRDefault="00515DE6">
            <w:pPr>
              <w:jc w:val="center"/>
            </w:pPr>
            <w:proofErr w:type="spellStart"/>
            <w:r>
              <w:t>Sơn</w:t>
            </w:r>
            <w:proofErr w:type="spellEnd"/>
            <w:r>
              <w:t xml:space="preserve"> La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97228C" w14:textId="77777777" w:rsidR="00515DE6" w:rsidRDefault="00515DE6">
            <w:r>
              <w:t> </w:t>
            </w:r>
          </w:p>
        </w:tc>
      </w:tr>
      <w:tr w:rsidR="00515DE6" w14:paraId="1545F6C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CD852" w14:textId="77777777" w:rsidR="00515DE6" w:rsidRDefault="00515DE6">
            <w:pPr>
              <w:jc w:val="right"/>
            </w:pPr>
            <w:r>
              <w:t xml:space="preserve">17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F38EF7" w14:textId="77777777" w:rsidR="00515DE6" w:rsidRDefault="00515DE6">
            <w:proofErr w:type="spellStart"/>
            <w:r>
              <w:t>Phúng</w:t>
            </w:r>
            <w:proofErr w:type="spellEnd"/>
            <w:r>
              <w:t xml:space="preserve">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C0770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2B3C4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D71B7A" w14:textId="77777777" w:rsidR="00515DE6" w:rsidRDefault="00515DE6">
            <w:r>
              <w:t> </w:t>
            </w:r>
          </w:p>
        </w:tc>
      </w:tr>
      <w:tr w:rsidR="00515DE6" w14:paraId="18FA30D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1919DE" w14:textId="77777777" w:rsidR="00515DE6" w:rsidRDefault="00515DE6">
            <w:pPr>
              <w:jc w:val="right"/>
            </w:pPr>
            <w:r>
              <w:t xml:space="preserve">18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0230DE" w14:textId="77777777" w:rsidR="00515DE6" w:rsidRDefault="00515DE6">
            <w:proofErr w:type="spellStart"/>
            <w:r>
              <w:t>Xam</w:t>
            </w:r>
            <w:proofErr w:type="spellEnd"/>
            <w:r>
              <w:t xml:space="preserve"> Kha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19789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34C8D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09EDF1" w14:textId="77777777" w:rsidR="00515DE6" w:rsidRDefault="00515DE6">
            <w:r>
              <w:t> </w:t>
            </w:r>
          </w:p>
        </w:tc>
      </w:tr>
      <w:tr w:rsidR="00515DE6" w14:paraId="2B9CE4F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304600" w14:textId="77777777" w:rsidR="00515DE6" w:rsidRDefault="00515DE6">
            <w:pPr>
              <w:jc w:val="right"/>
            </w:pPr>
            <w:r>
              <w:t xml:space="preserve">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FA5A0C" w14:textId="77777777" w:rsidR="00515DE6" w:rsidRDefault="00515DE6">
            <w:proofErr w:type="spellStart"/>
            <w:r>
              <w:t>Dồm</w:t>
            </w:r>
            <w:proofErr w:type="spellEnd"/>
            <w:r>
              <w:t xml:space="preserve"> </w:t>
            </w:r>
            <w:proofErr w:type="spellStart"/>
            <w:r>
              <w:t>Cang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5D555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A0331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D5BC13" w14:textId="77777777" w:rsidR="00515DE6" w:rsidRDefault="00515DE6">
            <w:r>
              <w:t> </w:t>
            </w:r>
          </w:p>
        </w:tc>
      </w:tr>
      <w:tr w:rsidR="00515DE6" w14:paraId="59F613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08BD2F" w14:textId="77777777" w:rsidR="00515DE6" w:rsidRDefault="00515DE6">
            <w:pPr>
              <w:jc w:val="right"/>
            </w:pPr>
            <w:r>
              <w:t xml:space="preserve">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4E8BAB" w14:textId="77777777" w:rsidR="00515DE6" w:rsidRDefault="00515DE6">
            <w:proofErr w:type="spellStart"/>
            <w:r>
              <w:t>Sốp</w:t>
            </w:r>
            <w:proofErr w:type="spellEnd"/>
            <w:r>
              <w:t xml:space="preserve"> </w:t>
            </w:r>
            <w:proofErr w:type="spellStart"/>
            <w:r>
              <w:t>Cộp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50DF8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9D52E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816B17" w14:textId="77777777" w:rsidR="00515DE6" w:rsidRDefault="00515DE6">
            <w:r>
              <w:t> </w:t>
            </w:r>
          </w:p>
        </w:tc>
      </w:tr>
      <w:tr w:rsidR="00515DE6" w14:paraId="497C2FA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D5772" w14:textId="77777777" w:rsidR="00515DE6" w:rsidRDefault="00515DE6">
            <w:pPr>
              <w:jc w:val="right"/>
            </w:pPr>
            <w:r>
              <w:t xml:space="preserve">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F07F77" w14:textId="77777777" w:rsidR="00515DE6" w:rsidRDefault="00515DE6">
            <w:proofErr w:type="spellStart"/>
            <w:r>
              <w:t>Nậm</w:t>
            </w:r>
            <w:proofErr w:type="spellEnd"/>
            <w:r>
              <w:t xml:space="preserve"> </w:t>
            </w:r>
            <w:proofErr w:type="spellStart"/>
            <w:r>
              <w:t>Lạnh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6C3E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A686A8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8899AC" w14:textId="77777777" w:rsidR="00515DE6" w:rsidRDefault="00515DE6">
            <w:r>
              <w:t> </w:t>
            </w:r>
          </w:p>
        </w:tc>
      </w:tr>
      <w:tr w:rsidR="00515DE6" w14:paraId="123DA19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3C0CA7" w14:textId="77777777" w:rsidR="00515DE6" w:rsidRDefault="00515DE6">
            <w:pPr>
              <w:jc w:val="right"/>
            </w:pPr>
            <w:r>
              <w:t xml:space="preserve">22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BE4259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044ED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504C6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9069F4" w14:textId="77777777" w:rsidR="00515DE6" w:rsidRDefault="00515DE6">
            <w:r>
              <w:t> </w:t>
            </w:r>
          </w:p>
        </w:tc>
      </w:tr>
      <w:tr w:rsidR="00515DE6" w14:paraId="2954E3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6DD422" w14:textId="77777777" w:rsidR="00515DE6" w:rsidRDefault="00515DE6">
            <w:pPr>
              <w:jc w:val="right"/>
            </w:pPr>
            <w:r>
              <w:t xml:space="preserve">23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6FFCDC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Lan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445BF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88D69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9E349B" w14:textId="77777777" w:rsidR="00515DE6" w:rsidRDefault="00515DE6">
            <w:r>
              <w:t> </w:t>
            </w:r>
          </w:p>
        </w:tc>
      </w:tr>
      <w:tr w:rsidR="00515DE6" w14:paraId="297823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AA1F0B" w14:textId="77777777" w:rsidR="00515DE6" w:rsidRDefault="00515DE6">
            <w:pPr>
              <w:jc w:val="right"/>
            </w:pPr>
            <w:r>
              <w:t xml:space="preserve">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75B0C6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0B9C9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82D55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3E98C9" w14:textId="77777777" w:rsidR="00515DE6" w:rsidRDefault="00515DE6">
            <w:r>
              <w:t> </w:t>
            </w:r>
          </w:p>
        </w:tc>
      </w:tr>
      <w:tr w:rsidR="00515DE6" w14:paraId="700CBB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F1D0E0" w14:textId="77777777" w:rsidR="00515DE6" w:rsidRDefault="00515DE6">
            <w:pPr>
              <w:jc w:val="right"/>
            </w:pPr>
            <w:r>
              <w:t xml:space="preserve">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6E14A" w14:textId="77777777" w:rsidR="00515DE6" w:rsidRDefault="00515DE6">
            <w:proofErr w:type="spellStart"/>
            <w:r>
              <w:t>Chiềng</w:t>
            </w:r>
            <w:proofErr w:type="spellEnd"/>
            <w:r>
              <w:t xml:space="preserve"> </w:t>
            </w:r>
            <w:proofErr w:type="spellStart"/>
            <w:r>
              <w:t>Khương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5DAB6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85535A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DB81BB" w14:textId="77777777" w:rsidR="00515DE6" w:rsidRDefault="00515DE6">
            <w:r>
              <w:t> </w:t>
            </w:r>
          </w:p>
        </w:tc>
      </w:tr>
      <w:tr w:rsidR="00515DE6" w14:paraId="3F3D6B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766C52" w14:textId="77777777" w:rsidR="00515DE6" w:rsidRDefault="00515DE6">
            <w:pPr>
              <w:jc w:val="right"/>
            </w:pPr>
            <w:r>
              <w:t xml:space="preserve">26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2642B4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Hung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D9E71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82D57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44F37B" w14:textId="77777777" w:rsidR="00515DE6" w:rsidRDefault="00515DE6">
            <w:r>
              <w:t> </w:t>
            </w:r>
          </w:p>
        </w:tc>
      </w:tr>
      <w:tr w:rsidR="00515DE6" w14:paraId="655222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59D72C" w14:textId="77777777" w:rsidR="00515DE6" w:rsidRDefault="00515DE6">
            <w:pPr>
              <w:jc w:val="right"/>
            </w:pPr>
            <w:r>
              <w:t xml:space="preserve">27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07359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Sai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5F84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C342B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E34EC9" w14:textId="77777777" w:rsidR="00515DE6" w:rsidRDefault="00515DE6">
            <w:r>
              <w:t> </w:t>
            </w:r>
          </w:p>
        </w:tc>
      </w:tr>
      <w:tr w:rsidR="00515DE6" w14:paraId="0C2166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026C29" w14:textId="77777777" w:rsidR="00515DE6" w:rsidRDefault="00515DE6">
            <w:pPr>
              <w:jc w:val="right"/>
            </w:pPr>
            <w:r>
              <w:t xml:space="preserve">28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FC1B57" w14:textId="77777777" w:rsidR="00515DE6" w:rsidRDefault="00515DE6">
            <w:proofErr w:type="spellStart"/>
            <w:r>
              <w:t>Phiềng</w:t>
            </w:r>
            <w:proofErr w:type="spellEnd"/>
            <w:r>
              <w:t xml:space="preserve"> </w:t>
            </w:r>
            <w:proofErr w:type="spellStart"/>
            <w:r>
              <w:t>Pàn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B1A628" w14:textId="77777777" w:rsidR="00515DE6" w:rsidRDefault="00515DE6">
            <w:pPr>
              <w:jc w:val="center"/>
            </w:pPr>
            <w:r>
              <w:t xml:space="preserve">Mai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40264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09FC51" w14:textId="77777777" w:rsidR="00515DE6" w:rsidRDefault="00515DE6">
            <w:r>
              <w:t> </w:t>
            </w:r>
          </w:p>
        </w:tc>
      </w:tr>
      <w:tr w:rsidR="00515DE6" w14:paraId="754C32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68E340" w14:textId="77777777" w:rsidR="00515DE6" w:rsidRDefault="00515DE6">
            <w:pPr>
              <w:jc w:val="right"/>
            </w:pPr>
            <w:r>
              <w:t xml:space="preserve">29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E303E3" w14:textId="77777777" w:rsidR="00515DE6" w:rsidRDefault="00515DE6">
            <w:proofErr w:type="spellStart"/>
            <w:r>
              <w:t>Chiềng</w:t>
            </w:r>
            <w:proofErr w:type="spellEnd"/>
            <w:r>
              <w:t xml:space="preserve"> </w:t>
            </w:r>
            <w:proofErr w:type="gramStart"/>
            <w:r>
              <w:t>On</w:t>
            </w:r>
            <w:proofErr w:type="gram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18FC33" w14:textId="77777777" w:rsidR="00515DE6" w:rsidRDefault="00515DE6">
            <w:pPr>
              <w:jc w:val="center"/>
            </w:pP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Châu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FF73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0AAAEE" w14:textId="77777777" w:rsidR="00515DE6" w:rsidRDefault="00515DE6">
            <w:r>
              <w:t> </w:t>
            </w:r>
          </w:p>
        </w:tc>
      </w:tr>
      <w:tr w:rsidR="00515DE6" w14:paraId="0428CD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40AB88" w14:textId="77777777" w:rsidR="00515DE6" w:rsidRDefault="00515DE6">
            <w:pPr>
              <w:jc w:val="right"/>
            </w:pPr>
            <w:r>
              <w:t xml:space="preserve">30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0138FA" w14:textId="77777777" w:rsidR="00515DE6" w:rsidRDefault="00515DE6">
            <w:proofErr w:type="spellStart"/>
            <w:r>
              <w:t>Piêng</w:t>
            </w:r>
            <w:proofErr w:type="spellEnd"/>
            <w:r>
              <w:t xml:space="preserve"> </w:t>
            </w:r>
            <w:proofErr w:type="spellStart"/>
            <w:r>
              <w:t>Khoài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F3ADF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6643E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471CCE" w14:textId="77777777" w:rsidR="00515DE6" w:rsidRDefault="00515DE6">
            <w:r>
              <w:t> </w:t>
            </w:r>
          </w:p>
        </w:tc>
      </w:tr>
      <w:tr w:rsidR="00515DE6" w14:paraId="76379CD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58BADF" w14:textId="77777777" w:rsidR="00515DE6" w:rsidRDefault="00515DE6">
            <w:pPr>
              <w:jc w:val="right"/>
            </w:pPr>
            <w:r>
              <w:t xml:space="preserve">31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05C3D1" w14:textId="77777777" w:rsidR="00515DE6" w:rsidRDefault="00515DE6">
            <w:proofErr w:type="spellStart"/>
            <w:r>
              <w:t>Chiềng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361BB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D21FD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1B2A6E" w14:textId="77777777" w:rsidR="00515DE6" w:rsidRDefault="00515DE6">
            <w:r>
              <w:t> </w:t>
            </w:r>
          </w:p>
        </w:tc>
      </w:tr>
      <w:tr w:rsidR="00515DE6" w14:paraId="59278CF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87FC7B" w14:textId="77777777" w:rsidR="00515DE6" w:rsidRDefault="00515DE6">
            <w:pPr>
              <w:jc w:val="right"/>
            </w:pPr>
            <w:r>
              <w:t xml:space="preserve">32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EDCC94" w14:textId="77777777" w:rsidR="00515DE6" w:rsidRDefault="00515DE6">
            <w:r>
              <w:t xml:space="preserve">Long </w:t>
            </w:r>
            <w:proofErr w:type="spellStart"/>
            <w:r>
              <w:t>Phiêng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CE381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497FA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3DCB9" w14:textId="77777777" w:rsidR="00515DE6" w:rsidRDefault="00515DE6">
            <w:r>
              <w:t> </w:t>
            </w:r>
          </w:p>
        </w:tc>
      </w:tr>
      <w:tr w:rsidR="00515DE6" w14:paraId="7637CD2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5868FA" w14:textId="77777777" w:rsidR="00515DE6" w:rsidRDefault="00515DE6">
            <w:pPr>
              <w:jc w:val="right"/>
            </w:pPr>
            <w:r>
              <w:t xml:space="preserve">33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018F6" w14:textId="77777777" w:rsidR="00515DE6" w:rsidRDefault="00515DE6">
            <w:r>
              <w:t xml:space="preserve">Long </w:t>
            </w:r>
            <w:proofErr w:type="spellStart"/>
            <w:r>
              <w:t>Sập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A5C8D" w14:textId="77777777" w:rsidR="00515DE6" w:rsidRDefault="00515DE6">
            <w:pPr>
              <w:jc w:val="center"/>
            </w:pPr>
            <w:proofErr w:type="spellStart"/>
            <w:r>
              <w:t>Mộc</w:t>
            </w:r>
            <w:proofErr w:type="spellEnd"/>
            <w:r>
              <w:t xml:space="preserve"> </w:t>
            </w:r>
            <w:proofErr w:type="spellStart"/>
            <w:r>
              <w:t>Châu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0D5621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ADFFB6" w14:textId="77777777" w:rsidR="00515DE6" w:rsidRDefault="00515DE6">
            <w:r>
              <w:t> </w:t>
            </w:r>
          </w:p>
        </w:tc>
      </w:tr>
      <w:tr w:rsidR="00515DE6" w14:paraId="7B3CE5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C5F116" w14:textId="77777777" w:rsidR="00515DE6" w:rsidRDefault="00515DE6">
            <w:pPr>
              <w:jc w:val="right"/>
            </w:pPr>
            <w:r>
              <w:t xml:space="preserve">34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BEC185" w14:textId="77777777" w:rsidR="00515DE6" w:rsidRDefault="00515DE6">
            <w:proofErr w:type="spellStart"/>
            <w:r>
              <w:t>Chiềng</w:t>
            </w:r>
            <w:proofErr w:type="spellEnd"/>
            <w:r>
              <w:t xml:space="preserve"> </w:t>
            </w:r>
            <w:proofErr w:type="spellStart"/>
            <w:r>
              <w:t>Khừa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12CDB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6A49A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998980" w14:textId="77777777" w:rsidR="00515DE6" w:rsidRDefault="00515DE6">
            <w:r>
              <w:t> </w:t>
            </w:r>
          </w:p>
        </w:tc>
      </w:tr>
      <w:tr w:rsidR="00515DE6" w14:paraId="1F6A12A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4D29EE" w14:textId="77777777" w:rsidR="00515DE6" w:rsidRDefault="00515DE6">
            <w:pPr>
              <w:jc w:val="right"/>
            </w:pPr>
            <w:r>
              <w:t xml:space="preserve">35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4E8D44" w14:textId="77777777" w:rsidR="00515DE6" w:rsidRDefault="00515DE6"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Nha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8E429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9C9ED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86D36F" w14:textId="77777777" w:rsidR="00515DE6" w:rsidRDefault="00515DE6">
            <w:r>
              <w:t> </w:t>
            </w:r>
          </w:p>
        </w:tc>
      </w:tr>
      <w:tr w:rsidR="00515DE6" w14:paraId="70C2553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5B7062" w14:textId="77777777" w:rsidR="00515DE6" w:rsidRDefault="00515DE6">
            <w:pPr>
              <w:jc w:val="right"/>
            </w:pPr>
            <w:r>
              <w:t xml:space="preserve">36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32AE8" w14:textId="77777777" w:rsidR="00515DE6" w:rsidRDefault="00515DE6">
            <w:r>
              <w:t xml:space="preserve">Tam Chung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C1CECF" w14:textId="77777777" w:rsidR="00515DE6" w:rsidRDefault="00515DE6">
            <w:pPr>
              <w:jc w:val="center"/>
            </w:pPr>
            <w:r>
              <w:t xml:space="preserve">Quan </w:t>
            </w:r>
            <w:proofErr w:type="spellStart"/>
            <w:r>
              <w:t>Hoá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27D4CF" w14:textId="77777777" w:rsidR="00515DE6" w:rsidRDefault="00515DE6">
            <w:pPr>
              <w:jc w:val="center"/>
            </w:pPr>
            <w:r>
              <w:t xml:space="preserve">Thanh </w:t>
            </w:r>
            <w:proofErr w:type="spellStart"/>
            <w:r>
              <w:t>Hoá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BDB8C" w14:textId="77777777" w:rsidR="00515DE6" w:rsidRDefault="00515DE6">
            <w:r>
              <w:t> </w:t>
            </w:r>
          </w:p>
        </w:tc>
      </w:tr>
      <w:tr w:rsidR="00515DE6" w14:paraId="4BCE0E3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4CD4A8" w14:textId="77777777" w:rsidR="00515DE6" w:rsidRDefault="00515DE6">
            <w:pPr>
              <w:jc w:val="right"/>
            </w:pPr>
            <w:r>
              <w:lastRenderedPageBreak/>
              <w:t xml:space="preserve">37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872699" w14:textId="77777777" w:rsidR="00515DE6" w:rsidRDefault="00515DE6">
            <w:proofErr w:type="spellStart"/>
            <w:r>
              <w:t>Tán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E06ED4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08C48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67950E" w14:textId="77777777" w:rsidR="00515DE6" w:rsidRDefault="00515DE6">
            <w:r>
              <w:t> </w:t>
            </w:r>
          </w:p>
        </w:tc>
      </w:tr>
      <w:tr w:rsidR="00515DE6" w14:paraId="2F1B7E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04C699" w14:textId="77777777" w:rsidR="00515DE6" w:rsidRDefault="00515DE6">
            <w:pPr>
              <w:jc w:val="right"/>
            </w:pPr>
            <w:r>
              <w:t xml:space="preserve">38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43BB44" w14:textId="77777777" w:rsidR="00515DE6" w:rsidRDefault="00515DE6">
            <w:r>
              <w:t xml:space="preserve">Quang </w:t>
            </w:r>
            <w:proofErr w:type="spellStart"/>
            <w:r>
              <w:t>Chiểu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73F7D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F6FE25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09687" w14:textId="77777777" w:rsidR="00515DE6" w:rsidRDefault="00515DE6">
            <w:r>
              <w:t> </w:t>
            </w:r>
          </w:p>
        </w:tc>
      </w:tr>
      <w:tr w:rsidR="00515DE6" w14:paraId="446636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D69CB1" w14:textId="77777777" w:rsidR="00515DE6" w:rsidRDefault="00515DE6">
            <w:pPr>
              <w:jc w:val="right"/>
            </w:pPr>
            <w:r>
              <w:t xml:space="preserve">39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460BD7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Thanh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41134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D019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825792" w14:textId="77777777" w:rsidR="00515DE6" w:rsidRDefault="00515DE6">
            <w:r>
              <w:t> </w:t>
            </w:r>
          </w:p>
        </w:tc>
      </w:tr>
      <w:tr w:rsidR="00515DE6" w14:paraId="7686BA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45009A" w14:textId="77777777" w:rsidR="00515DE6" w:rsidRDefault="00515DE6">
            <w:pPr>
              <w:jc w:val="right"/>
            </w:pPr>
            <w:r>
              <w:t xml:space="preserve">40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34C759" w14:textId="77777777" w:rsidR="00515DE6" w:rsidRDefault="00515DE6">
            <w:proofErr w:type="spellStart"/>
            <w:r>
              <w:t>Hiềm</w:t>
            </w:r>
            <w:proofErr w:type="spellEnd"/>
            <w:r>
              <w:t xml:space="preserve"> </w:t>
            </w:r>
            <w:proofErr w:type="spellStart"/>
            <w:r>
              <w:t>Kiệt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D06C0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CD72C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93081" w14:textId="77777777" w:rsidR="00515DE6" w:rsidRDefault="00515DE6">
            <w:r>
              <w:t> </w:t>
            </w:r>
          </w:p>
        </w:tc>
      </w:tr>
      <w:tr w:rsidR="00515DE6" w14:paraId="6922187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ADA116" w14:textId="77777777" w:rsidR="00515DE6" w:rsidRDefault="00515DE6">
            <w:pPr>
              <w:jc w:val="right"/>
            </w:pPr>
            <w:r>
              <w:t xml:space="preserve">41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0981B8" w14:textId="77777777" w:rsidR="00515DE6" w:rsidRDefault="00515DE6"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C2103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F4D37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605822" w14:textId="77777777" w:rsidR="00515DE6" w:rsidRDefault="00515DE6">
            <w:r>
              <w:t> </w:t>
            </w:r>
          </w:p>
        </w:tc>
      </w:tr>
      <w:tr w:rsidR="00515DE6" w14:paraId="1E5DD9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129B9F" w14:textId="77777777" w:rsidR="00515DE6" w:rsidRDefault="00515DE6">
            <w:pPr>
              <w:jc w:val="right"/>
            </w:pPr>
            <w:r>
              <w:t xml:space="preserve">42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E91AA5" w14:textId="77777777" w:rsidR="00515DE6" w:rsidRDefault="00515DE6"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01DC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7271F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8A1BEC" w14:textId="77777777" w:rsidR="00515DE6" w:rsidRDefault="00515DE6">
            <w:r>
              <w:t> </w:t>
            </w:r>
          </w:p>
        </w:tc>
      </w:tr>
      <w:tr w:rsidR="00515DE6" w14:paraId="2CD77F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69B510" w14:textId="77777777" w:rsidR="00515DE6" w:rsidRDefault="00515DE6">
            <w:pPr>
              <w:jc w:val="right"/>
            </w:pPr>
            <w:r>
              <w:t xml:space="preserve">43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53D139" w14:textId="77777777" w:rsidR="00515DE6" w:rsidRDefault="00515DE6"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8E4A33" w14:textId="77777777" w:rsidR="00515DE6" w:rsidRDefault="00515DE6">
            <w:pPr>
              <w:jc w:val="center"/>
            </w:pPr>
            <w:r>
              <w:t xml:space="preserve">Quan </w:t>
            </w:r>
            <w:proofErr w:type="spellStart"/>
            <w:r>
              <w:t>Hoá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C18635" w14:textId="77777777" w:rsidR="00515DE6" w:rsidRDefault="00515DE6">
            <w:pPr>
              <w:jc w:val="center"/>
            </w:pPr>
            <w:r>
              <w:t xml:space="preserve">Thanh </w:t>
            </w:r>
            <w:proofErr w:type="spellStart"/>
            <w:r>
              <w:t>Hoá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466683" w14:textId="77777777" w:rsidR="00515DE6" w:rsidRDefault="00515DE6">
            <w:r>
              <w:t> </w:t>
            </w:r>
          </w:p>
        </w:tc>
      </w:tr>
      <w:tr w:rsidR="00515DE6" w14:paraId="48E6FF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41C3D5" w14:textId="77777777" w:rsidR="00515DE6" w:rsidRDefault="00515DE6">
            <w:pPr>
              <w:jc w:val="right"/>
            </w:pPr>
            <w:r>
              <w:t xml:space="preserve">44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02A6C9" w14:textId="77777777" w:rsidR="00515DE6" w:rsidRDefault="00515DE6"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C52FC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C6DF6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63548" w14:textId="77777777" w:rsidR="00515DE6" w:rsidRDefault="00515DE6">
            <w:r>
              <w:t> </w:t>
            </w:r>
          </w:p>
        </w:tc>
      </w:tr>
      <w:tr w:rsidR="00515DE6" w14:paraId="36CCF5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E28EA8" w14:textId="77777777" w:rsidR="00515DE6" w:rsidRDefault="00515DE6">
            <w:pPr>
              <w:jc w:val="right"/>
            </w:pPr>
            <w:r>
              <w:t xml:space="preserve">45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879F7E" w14:textId="77777777" w:rsidR="00515DE6" w:rsidRDefault="00515DE6">
            <w:r>
              <w:t xml:space="preserve">Tam </w:t>
            </w:r>
            <w:proofErr w:type="spellStart"/>
            <w:r>
              <w:t>Lư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FE842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20D53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A05AED" w14:textId="77777777" w:rsidR="00515DE6" w:rsidRDefault="00515DE6">
            <w:r>
              <w:t> </w:t>
            </w:r>
          </w:p>
        </w:tc>
      </w:tr>
      <w:tr w:rsidR="00515DE6" w14:paraId="7140B08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F56961" w14:textId="77777777" w:rsidR="00515DE6" w:rsidRDefault="00515DE6">
            <w:pPr>
              <w:jc w:val="right"/>
            </w:pPr>
            <w:r>
              <w:t xml:space="preserve">46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D8A6CD" w14:textId="77777777" w:rsidR="00515DE6" w:rsidRDefault="00515DE6">
            <w:r>
              <w:t xml:space="preserve">Tam Thanh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83C3F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029F9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26104" w14:textId="77777777" w:rsidR="00515DE6" w:rsidRDefault="00515DE6">
            <w:r>
              <w:t> </w:t>
            </w:r>
          </w:p>
        </w:tc>
      </w:tr>
      <w:tr w:rsidR="00515DE6" w14:paraId="1D3A27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C09E87" w14:textId="77777777" w:rsidR="00515DE6" w:rsidRDefault="00515DE6">
            <w:pPr>
              <w:jc w:val="right"/>
            </w:pPr>
            <w:r>
              <w:t xml:space="preserve">47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8E9482" w14:textId="77777777" w:rsidR="00515DE6" w:rsidRDefault="00515DE6"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Khương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E4158B" w14:textId="77777777" w:rsidR="00515DE6" w:rsidRDefault="00515DE6">
            <w:pPr>
              <w:jc w:val="center"/>
            </w:pPr>
            <w:r>
              <w:t xml:space="preserve">Lang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1B58ED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2F576F" w14:textId="77777777" w:rsidR="00515DE6" w:rsidRDefault="00515DE6">
            <w:r>
              <w:t> </w:t>
            </w:r>
          </w:p>
        </w:tc>
      </w:tr>
      <w:tr w:rsidR="00515DE6" w14:paraId="295D525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017C46" w14:textId="77777777" w:rsidR="00515DE6" w:rsidRDefault="00515DE6">
            <w:pPr>
              <w:jc w:val="right"/>
            </w:pPr>
            <w:r>
              <w:t xml:space="preserve">48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096D15" w14:textId="77777777" w:rsidR="00515DE6" w:rsidRDefault="00515DE6">
            <w:proofErr w:type="spellStart"/>
            <w:r>
              <w:t>Bát</w:t>
            </w:r>
            <w:proofErr w:type="spellEnd"/>
            <w:r>
              <w:t xml:space="preserve"> </w:t>
            </w:r>
            <w:proofErr w:type="spellStart"/>
            <w:r>
              <w:t>Mọt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AAAECB" w14:textId="77777777" w:rsidR="00515DE6" w:rsidRDefault="00515DE6">
            <w:pPr>
              <w:jc w:val="center"/>
            </w:pP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009EB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D61E82" w14:textId="77777777" w:rsidR="00515DE6" w:rsidRDefault="00515DE6">
            <w:r>
              <w:t> </w:t>
            </w:r>
          </w:p>
        </w:tc>
      </w:tr>
      <w:tr w:rsidR="00515DE6" w14:paraId="3B6B65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2DC4A0" w14:textId="77777777" w:rsidR="00515DE6" w:rsidRDefault="00515DE6">
            <w:pPr>
              <w:jc w:val="right"/>
            </w:pPr>
            <w:r>
              <w:t xml:space="preserve">49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D1E39" w14:textId="77777777" w:rsidR="00515DE6" w:rsidRDefault="00515DE6"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DD19FD" w14:textId="77777777" w:rsidR="00515DE6" w:rsidRDefault="00515DE6">
            <w:pPr>
              <w:jc w:val="center"/>
            </w:pPr>
            <w:proofErr w:type="spellStart"/>
            <w:r>
              <w:t>Quế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3B0255" w14:textId="77777777" w:rsidR="00515DE6" w:rsidRDefault="00515DE6">
            <w:pPr>
              <w:jc w:val="center"/>
            </w:pP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Tĩnh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D57EBA" w14:textId="77777777" w:rsidR="00515DE6" w:rsidRDefault="00515DE6">
            <w:r>
              <w:t> </w:t>
            </w:r>
          </w:p>
        </w:tc>
      </w:tr>
      <w:tr w:rsidR="00515DE6" w14:paraId="680613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159E15" w14:textId="77777777" w:rsidR="00515DE6" w:rsidRDefault="00515DE6">
            <w:pPr>
              <w:jc w:val="right"/>
            </w:pPr>
            <w:r>
              <w:t xml:space="preserve">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5E5596" w14:textId="77777777" w:rsidR="00515DE6" w:rsidRDefault="00515DE6"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0619A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141F4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008BF6" w14:textId="77777777" w:rsidR="00515DE6" w:rsidRDefault="00515DE6">
            <w:r>
              <w:t> </w:t>
            </w:r>
          </w:p>
        </w:tc>
      </w:tr>
      <w:tr w:rsidR="00515DE6" w14:paraId="30661BC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249CEF" w14:textId="77777777" w:rsidR="00515DE6" w:rsidRDefault="00515DE6">
            <w:pPr>
              <w:jc w:val="right"/>
            </w:pPr>
            <w:r>
              <w:t xml:space="preserve">51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A55038" w14:textId="77777777" w:rsidR="00515DE6" w:rsidRDefault="00515DE6">
            <w:r>
              <w:t xml:space="preserve">Tri </w:t>
            </w:r>
            <w:proofErr w:type="spellStart"/>
            <w:r>
              <w:t>Lễ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03548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CF87C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97CB7B" w14:textId="77777777" w:rsidR="00515DE6" w:rsidRDefault="00515DE6">
            <w:r>
              <w:t> </w:t>
            </w:r>
          </w:p>
        </w:tc>
      </w:tr>
      <w:tr w:rsidR="00515DE6" w14:paraId="4C6A2DF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438E6F" w14:textId="77777777" w:rsidR="00515DE6" w:rsidRDefault="00515DE6">
            <w:pPr>
              <w:jc w:val="right"/>
            </w:pPr>
            <w:r>
              <w:t xml:space="preserve">52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BC1191" w14:textId="77777777" w:rsidR="00515DE6" w:rsidRDefault="00515DE6">
            <w:proofErr w:type="spellStart"/>
            <w:r>
              <w:t>Nầm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FAA7F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0A82B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45E4E0" w14:textId="77777777" w:rsidR="00515DE6" w:rsidRDefault="00515DE6">
            <w:r>
              <w:t> </w:t>
            </w:r>
          </w:p>
        </w:tc>
      </w:tr>
      <w:tr w:rsidR="00515DE6" w14:paraId="690B15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72D066" w14:textId="77777777" w:rsidR="00515DE6" w:rsidRDefault="00515DE6">
            <w:pPr>
              <w:jc w:val="right"/>
            </w:pPr>
            <w:r>
              <w:t xml:space="preserve">53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B1A734" w14:textId="77777777" w:rsidR="00515DE6" w:rsidRDefault="00515DE6">
            <w:proofErr w:type="spellStart"/>
            <w:r>
              <w:t>Nhuôm</w:t>
            </w:r>
            <w:proofErr w:type="spellEnd"/>
            <w:r>
              <w:t xml:space="preserve"> Mai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68610B" w14:textId="77777777" w:rsidR="00515DE6" w:rsidRDefault="00515DE6">
            <w:pPr>
              <w:jc w:val="center"/>
            </w:pP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5F8CE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AC8230" w14:textId="77777777" w:rsidR="00515DE6" w:rsidRDefault="00515DE6">
            <w:r>
              <w:t> </w:t>
            </w:r>
          </w:p>
        </w:tc>
      </w:tr>
      <w:tr w:rsidR="00515DE6" w14:paraId="07E618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3259C0" w14:textId="77777777" w:rsidR="00515DE6" w:rsidRDefault="00515DE6">
            <w:pPr>
              <w:jc w:val="right"/>
            </w:pPr>
            <w:r>
              <w:t xml:space="preserve">54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A9FB08" w14:textId="77777777" w:rsidR="00515DE6" w:rsidRDefault="00515DE6">
            <w:r>
              <w:t xml:space="preserve">Mai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104B6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29A50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ACEBFC" w14:textId="77777777" w:rsidR="00515DE6" w:rsidRDefault="00515DE6">
            <w:r>
              <w:t> </w:t>
            </w:r>
          </w:p>
        </w:tc>
      </w:tr>
      <w:tr w:rsidR="00515DE6" w14:paraId="0E6BD8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4EC2C1" w14:textId="77777777" w:rsidR="00515DE6" w:rsidRDefault="00515DE6">
            <w:pPr>
              <w:jc w:val="right"/>
            </w:pPr>
            <w:r>
              <w:t xml:space="preserve">55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922846" w14:textId="77777777" w:rsidR="00515DE6" w:rsidRDefault="00515DE6"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1FEE2E" w14:textId="77777777" w:rsidR="00515DE6" w:rsidRDefault="00515DE6">
            <w:pPr>
              <w:jc w:val="center"/>
            </w:pP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1320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E81B4B" w14:textId="77777777" w:rsidR="00515DE6" w:rsidRDefault="00515DE6">
            <w:r>
              <w:t> </w:t>
            </w:r>
          </w:p>
        </w:tc>
      </w:tr>
      <w:tr w:rsidR="00515DE6" w14:paraId="59D243F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55C375" w14:textId="77777777" w:rsidR="00515DE6" w:rsidRDefault="00515DE6">
            <w:pPr>
              <w:jc w:val="right"/>
            </w:pPr>
            <w:r>
              <w:t xml:space="preserve">56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385644" w14:textId="77777777" w:rsidR="00515DE6" w:rsidRDefault="00515DE6">
            <w:proofErr w:type="spellStart"/>
            <w:r>
              <w:t>Bắc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5244B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2334C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AC0896" w14:textId="77777777" w:rsidR="00515DE6" w:rsidRDefault="00515DE6">
            <w:r>
              <w:t> </w:t>
            </w:r>
          </w:p>
        </w:tc>
      </w:tr>
      <w:tr w:rsidR="00515DE6" w14:paraId="6419DC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68D5B" w14:textId="77777777" w:rsidR="00515DE6" w:rsidRDefault="00515DE6">
            <w:pPr>
              <w:jc w:val="right"/>
            </w:pPr>
            <w:r>
              <w:t xml:space="preserve">57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E9DD76" w14:textId="77777777" w:rsidR="00515DE6" w:rsidRDefault="00515DE6">
            <w:proofErr w:type="spellStart"/>
            <w:r>
              <w:t>Keng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E1C60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76729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174E0B" w14:textId="77777777" w:rsidR="00515DE6" w:rsidRDefault="00515DE6">
            <w:r>
              <w:t> </w:t>
            </w:r>
          </w:p>
        </w:tc>
      </w:tr>
      <w:tr w:rsidR="00515DE6" w14:paraId="5A7B97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2D18E7" w14:textId="77777777" w:rsidR="00515DE6" w:rsidRDefault="00515DE6">
            <w:pPr>
              <w:jc w:val="right"/>
            </w:pPr>
            <w:r>
              <w:t xml:space="preserve">58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21402B" w14:textId="77777777" w:rsidR="00515DE6" w:rsidRDefault="00515DE6">
            <w:proofErr w:type="spellStart"/>
            <w:r>
              <w:t>Đuộc</w:t>
            </w:r>
            <w:proofErr w:type="spellEnd"/>
            <w:r>
              <w:t xml:space="preserve"> May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A77AD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1FDC4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5156CB" w14:textId="77777777" w:rsidR="00515DE6" w:rsidRDefault="00515DE6">
            <w:r>
              <w:t> </w:t>
            </w:r>
          </w:p>
        </w:tc>
      </w:tr>
      <w:tr w:rsidR="00515DE6" w14:paraId="0CB22B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7EE01E" w14:textId="77777777" w:rsidR="00515DE6" w:rsidRDefault="00515DE6">
            <w:pPr>
              <w:jc w:val="right"/>
            </w:pPr>
            <w:r>
              <w:t xml:space="preserve">59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68B404" w14:textId="77777777" w:rsidR="00515DE6" w:rsidRDefault="00515DE6">
            <w:r>
              <w:t xml:space="preserve">Na </w:t>
            </w:r>
            <w:proofErr w:type="spellStart"/>
            <w:r>
              <w:t>Loi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CEE47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20132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8BC285" w14:textId="77777777" w:rsidR="00515DE6" w:rsidRDefault="00515DE6">
            <w:r>
              <w:t> </w:t>
            </w:r>
          </w:p>
        </w:tc>
      </w:tr>
      <w:tr w:rsidR="00515DE6" w14:paraId="126F66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4567DF" w14:textId="77777777" w:rsidR="00515DE6" w:rsidRDefault="00515DE6">
            <w:pPr>
              <w:jc w:val="right"/>
            </w:pPr>
            <w:r>
              <w:t xml:space="preserve">60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AE97C8" w14:textId="77777777" w:rsidR="00515DE6" w:rsidRDefault="00515DE6">
            <w:proofErr w:type="spellStart"/>
            <w:r>
              <w:t>Nậm</w:t>
            </w:r>
            <w:proofErr w:type="spellEnd"/>
            <w:r>
              <w:t xml:space="preserve"> </w:t>
            </w:r>
            <w:proofErr w:type="spellStart"/>
            <w:r>
              <w:t>Cắn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01A16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9AE7A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B4F032" w14:textId="77777777" w:rsidR="00515DE6" w:rsidRDefault="00515DE6">
            <w:r>
              <w:t> </w:t>
            </w:r>
          </w:p>
        </w:tc>
      </w:tr>
      <w:tr w:rsidR="00515DE6" w14:paraId="276CDB2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B999F9" w14:textId="77777777" w:rsidR="00515DE6" w:rsidRDefault="00515DE6">
            <w:pPr>
              <w:jc w:val="right"/>
            </w:pPr>
            <w:r>
              <w:t xml:space="preserve">61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54C3A5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Típ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E250C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41D935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3683D8" w14:textId="77777777" w:rsidR="00515DE6" w:rsidRDefault="00515DE6">
            <w:r>
              <w:t> </w:t>
            </w:r>
          </w:p>
        </w:tc>
      </w:tr>
      <w:tr w:rsidR="00515DE6" w14:paraId="0CBD0F5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2006F1" w14:textId="77777777" w:rsidR="00515DE6" w:rsidRDefault="00515DE6">
            <w:pPr>
              <w:jc w:val="right"/>
            </w:pPr>
            <w:r>
              <w:t xml:space="preserve">62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6FFA0" w14:textId="77777777" w:rsidR="00515DE6" w:rsidRDefault="00515DE6"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Aỉ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79802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37437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25305B" w14:textId="77777777" w:rsidR="00515DE6" w:rsidRDefault="00515DE6">
            <w:r>
              <w:t> </w:t>
            </w:r>
          </w:p>
        </w:tc>
      </w:tr>
      <w:tr w:rsidR="00515DE6" w14:paraId="37EE94A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0349D0" w14:textId="77777777" w:rsidR="00515DE6" w:rsidRDefault="00515DE6">
            <w:pPr>
              <w:jc w:val="right"/>
            </w:pPr>
            <w:r>
              <w:t xml:space="preserve">63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338109" w14:textId="77777777" w:rsidR="00515DE6" w:rsidRDefault="00515DE6">
            <w:r>
              <w:t xml:space="preserve">Na </w:t>
            </w:r>
            <w:proofErr w:type="spellStart"/>
            <w:r>
              <w:t>Ngoi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EA134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F18E6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F13E43" w14:textId="77777777" w:rsidR="00515DE6" w:rsidRDefault="00515DE6">
            <w:r>
              <w:t> </w:t>
            </w:r>
          </w:p>
        </w:tc>
      </w:tr>
      <w:tr w:rsidR="00515DE6" w14:paraId="5608E42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CA0F34" w14:textId="77777777" w:rsidR="00515DE6" w:rsidRDefault="00515DE6">
            <w:pPr>
              <w:jc w:val="right"/>
            </w:pPr>
            <w:r>
              <w:t xml:space="preserve">64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B628BE" w14:textId="77777777" w:rsidR="00515DE6" w:rsidRDefault="00515DE6">
            <w:proofErr w:type="spellStart"/>
            <w:r>
              <w:t>Nậm</w:t>
            </w:r>
            <w:proofErr w:type="spellEnd"/>
            <w:r>
              <w:t xml:space="preserve"> </w:t>
            </w:r>
            <w:proofErr w:type="spellStart"/>
            <w:r>
              <w:t>Càn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45B54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4722E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11E847" w14:textId="77777777" w:rsidR="00515DE6" w:rsidRDefault="00515DE6">
            <w:r>
              <w:t> </w:t>
            </w:r>
          </w:p>
        </w:tc>
      </w:tr>
      <w:tr w:rsidR="00515DE6" w14:paraId="3735F9B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24950A" w14:textId="77777777" w:rsidR="00515DE6" w:rsidRDefault="00515DE6">
            <w:pPr>
              <w:jc w:val="right"/>
            </w:pPr>
            <w:r>
              <w:t xml:space="preserve">65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766C4F" w14:textId="77777777" w:rsidR="00515DE6" w:rsidRDefault="00515DE6">
            <w:r>
              <w:t xml:space="preserve">Tam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25FE12" w14:textId="77777777" w:rsidR="00515DE6" w:rsidRDefault="00515DE6">
            <w:pPr>
              <w:jc w:val="center"/>
            </w:pP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90DD8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8FF1A5" w14:textId="77777777" w:rsidR="00515DE6" w:rsidRDefault="00515DE6">
            <w:r>
              <w:t> </w:t>
            </w:r>
          </w:p>
        </w:tc>
      </w:tr>
      <w:tr w:rsidR="00515DE6" w14:paraId="756BAB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BACDB5" w14:textId="77777777" w:rsidR="00515DE6" w:rsidRDefault="00515DE6">
            <w:pPr>
              <w:jc w:val="right"/>
            </w:pPr>
            <w:r>
              <w:t xml:space="preserve">66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270DF" w14:textId="77777777" w:rsidR="00515DE6" w:rsidRDefault="00515DE6">
            <w:r>
              <w:t xml:space="preserve">Tam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60E5D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5F3AB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5D03E7" w14:textId="77777777" w:rsidR="00515DE6" w:rsidRDefault="00515DE6">
            <w:r>
              <w:t> </w:t>
            </w:r>
          </w:p>
        </w:tc>
      </w:tr>
      <w:tr w:rsidR="00515DE6" w14:paraId="7E9E6B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7A8E0" w14:textId="77777777" w:rsidR="00515DE6" w:rsidRDefault="00515DE6">
            <w:pPr>
              <w:jc w:val="right"/>
            </w:pPr>
            <w:r>
              <w:t xml:space="preserve">67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36759C" w14:textId="77777777" w:rsidR="00515DE6" w:rsidRDefault="00515DE6">
            <w:r>
              <w:t xml:space="preserve">Tam Quang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AD28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7ADA8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1F7A2A" w14:textId="77777777" w:rsidR="00515DE6" w:rsidRDefault="00515DE6">
            <w:r>
              <w:t> </w:t>
            </w:r>
          </w:p>
        </w:tc>
      </w:tr>
      <w:tr w:rsidR="00515DE6" w14:paraId="22AD70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8B5FEE" w14:textId="77777777" w:rsidR="00515DE6" w:rsidRDefault="00515DE6">
            <w:pPr>
              <w:jc w:val="right"/>
            </w:pPr>
            <w:r>
              <w:t xml:space="preserve">68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EBFDB5" w14:textId="77777777" w:rsidR="00515DE6" w:rsidRDefault="00515DE6">
            <w:proofErr w:type="spellStart"/>
            <w:r>
              <w:t>Châu</w:t>
            </w:r>
            <w:proofErr w:type="spellEnd"/>
            <w:r>
              <w:t xml:space="preserve"> </w:t>
            </w:r>
            <w:proofErr w:type="spellStart"/>
            <w:r>
              <w:t>Khê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70F732" w14:textId="77777777" w:rsidR="00515DE6" w:rsidRDefault="00515DE6">
            <w:pPr>
              <w:jc w:val="center"/>
            </w:pPr>
            <w:r>
              <w:t xml:space="preserve">Con </w:t>
            </w:r>
            <w:proofErr w:type="spellStart"/>
            <w:r>
              <w:t>Cuông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C82F5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CC6E3A" w14:textId="77777777" w:rsidR="00515DE6" w:rsidRDefault="00515DE6">
            <w:r>
              <w:t> </w:t>
            </w:r>
          </w:p>
        </w:tc>
      </w:tr>
      <w:tr w:rsidR="00515DE6" w14:paraId="7C142CF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B63927" w14:textId="77777777" w:rsidR="00515DE6" w:rsidRDefault="00515DE6">
            <w:pPr>
              <w:jc w:val="right"/>
            </w:pPr>
            <w:r>
              <w:t xml:space="preserve">69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BB8B32" w14:textId="77777777" w:rsidR="00515DE6" w:rsidRDefault="00515DE6"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D7EB15" w14:textId="77777777" w:rsidR="00515DE6" w:rsidRDefault="00515DE6">
            <w:pPr>
              <w:jc w:val="center"/>
            </w:pPr>
            <w:r>
              <w:t xml:space="preserve">Anh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62706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DF45B" w14:textId="77777777" w:rsidR="00515DE6" w:rsidRDefault="00515DE6">
            <w:r>
              <w:t> </w:t>
            </w:r>
          </w:p>
        </w:tc>
      </w:tr>
      <w:tr w:rsidR="00515DE6" w14:paraId="762347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0DB468" w14:textId="77777777" w:rsidR="00515DE6" w:rsidRDefault="00515DE6">
            <w:pPr>
              <w:jc w:val="right"/>
            </w:pPr>
            <w:r>
              <w:t xml:space="preserve">70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CEC7F0" w14:textId="77777777" w:rsidR="00515DE6" w:rsidRDefault="00515DE6"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Vền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D8E09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2D90C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17CD14" w14:textId="77777777" w:rsidR="00515DE6" w:rsidRDefault="00515DE6">
            <w:r>
              <w:t> </w:t>
            </w:r>
          </w:p>
        </w:tc>
      </w:tr>
      <w:tr w:rsidR="00515DE6" w14:paraId="63E2FDD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70DA3C" w14:textId="77777777" w:rsidR="00515DE6" w:rsidRDefault="00515DE6">
            <w:pPr>
              <w:jc w:val="right"/>
            </w:pPr>
            <w:r>
              <w:t xml:space="preserve">71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70F900" w14:textId="77777777" w:rsidR="00515DE6" w:rsidRDefault="00515DE6">
            <w:r>
              <w:t xml:space="preserve">Hanh </w:t>
            </w:r>
            <w:proofErr w:type="spellStart"/>
            <w:r>
              <w:t>Lâm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0D6099" w14:textId="77777777" w:rsidR="00515DE6" w:rsidRDefault="00515DE6">
            <w:pPr>
              <w:jc w:val="center"/>
            </w:pPr>
            <w:r>
              <w:t xml:space="preserve">Thanh </w:t>
            </w:r>
            <w:proofErr w:type="spellStart"/>
            <w:r>
              <w:t>Chương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3FA12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1536C5" w14:textId="77777777" w:rsidR="00515DE6" w:rsidRDefault="00515DE6">
            <w:r>
              <w:t> </w:t>
            </w:r>
          </w:p>
        </w:tc>
      </w:tr>
      <w:tr w:rsidR="00515DE6" w14:paraId="4469A8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318FAE" w14:textId="77777777" w:rsidR="00515DE6" w:rsidRDefault="00515DE6">
            <w:pPr>
              <w:jc w:val="right"/>
            </w:pPr>
            <w:r>
              <w:t xml:space="preserve">72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61C6E1" w14:textId="77777777" w:rsidR="00515DE6" w:rsidRDefault="00515DE6">
            <w:r>
              <w:t xml:space="preserve">Thanh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174FD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5F14D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AE7FCC" w14:textId="77777777" w:rsidR="00515DE6" w:rsidRDefault="00515DE6">
            <w:r>
              <w:t> </w:t>
            </w:r>
          </w:p>
        </w:tc>
      </w:tr>
      <w:tr w:rsidR="00515DE6" w14:paraId="0CD7620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66865E" w14:textId="77777777" w:rsidR="00515DE6" w:rsidRDefault="00515DE6">
            <w:pPr>
              <w:jc w:val="right"/>
            </w:pPr>
            <w:r>
              <w:t xml:space="preserve">73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D95D3" w14:textId="77777777" w:rsidR="00515DE6" w:rsidRDefault="00515DE6">
            <w:r>
              <w:t xml:space="preserve">Thanh </w:t>
            </w:r>
            <w:proofErr w:type="spellStart"/>
            <w:r>
              <w:t>Thịnh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972A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A14B70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D7D370" w14:textId="77777777" w:rsidR="00515DE6" w:rsidRDefault="00515DE6">
            <w:r>
              <w:t> </w:t>
            </w:r>
          </w:p>
        </w:tc>
      </w:tr>
      <w:tr w:rsidR="00515DE6" w14:paraId="574118A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D8876D" w14:textId="77777777" w:rsidR="00515DE6" w:rsidRDefault="00515DE6">
            <w:pPr>
              <w:jc w:val="right"/>
            </w:pPr>
            <w:r>
              <w:t xml:space="preserve">74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D0351E" w14:textId="77777777" w:rsidR="00515DE6" w:rsidRDefault="00515DE6">
            <w:r>
              <w:t xml:space="preserve">Thanh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92958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7FC09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BA18B" w14:textId="77777777" w:rsidR="00515DE6" w:rsidRDefault="00515DE6">
            <w:r>
              <w:t> </w:t>
            </w:r>
          </w:p>
        </w:tc>
      </w:tr>
      <w:tr w:rsidR="00515DE6" w14:paraId="78EAFCE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5C941D" w14:textId="77777777" w:rsidR="00515DE6" w:rsidRDefault="00515DE6">
            <w:pPr>
              <w:jc w:val="right"/>
            </w:pPr>
            <w:r>
              <w:lastRenderedPageBreak/>
              <w:t xml:space="preserve">75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AB12A0" w14:textId="77777777" w:rsidR="00515DE6" w:rsidRDefault="00515DE6"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F641CA" w14:textId="77777777" w:rsidR="00515DE6" w:rsidRDefault="00515DE6">
            <w:pPr>
              <w:jc w:val="center"/>
            </w:pP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46CF0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812811" w14:textId="77777777" w:rsidR="00515DE6" w:rsidRDefault="00515DE6">
            <w:r>
              <w:t> </w:t>
            </w:r>
          </w:p>
        </w:tc>
      </w:tr>
      <w:tr w:rsidR="00515DE6" w14:paraId="67FDBC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F5E763" w14:textId="77777777" w:rsidR="00515DE6" w:rsidRDefault="00515DE6">
            <w:pPr>
              <w:jc w:val="right"/>
            </w:pPr>
            <w:r>
              <w:t xml:space="preserve">76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AB256" w14:textId="77777777" w:rsidR="00515DE6" w:rsidRDefault="00515DE6">
            <w:proofErr w:type="spellStart"/>
            <w:r>
              <w:t>Sơn</w:t>
            </w:r>
            <w:proofErr w:type="spellEnd"/>
            <w:r>
              <w:t xml:space="preserve"> Kim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5839E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B2104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27914A" w14:textId="77777777" w:rsidR="00515DE6" w:rsidRDefault="00515DE6">
            <w:r>
              <w:t> </w:t>
            </w:r>
          </w:p>
        </w:tc>
      </w:tr>
      <w:tr w:rsidR="00515DE6" w14:paraId="14D581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E9E6B" w14:textId="77777777" w:rsidR="00515DE6" w:rsidRDefault="00515DE6">
            <w:pPr>
              <w:jc w:val="right"/>
            </w:pPr>
            <w:r>
              <w:t xml:space="preserve">77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5016BB" w14:textId="77777777" w:rsidR="00515DE6" w:rsidRDefault="00515DE6">
            <w:proofErr w:type="spellStart"/>
            <w:r>
              <w:t>Vũ</w:t>
            </w:r>
            <w:proofErr w:type="spellEnd"/>
            <w:r>
              <w:t xml:space="preserve"> Quang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84F60C" w14:textId="77777777" w:rsidR="00515DE6" w:rsidRDefault="00515DE6">
            <w:pPr>
              <w:jc w:val="center"/>
            </w:pP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Khê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E01CB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B9E010" w14:textId="77777777" w:rsidR="00515DE6" w:rsidRDefault="00515DE6">
            <w:r>
              <w:t> </w:t>
            </w:r>
          </w:p>
        </w:tc>
      </w:tr>
      <w:tr w:rsidR="00515DE6" w14:paraId="6D0211F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E56EAE" w14:textId="77777777" w:rsidR="00515DE6" w:rsidRDefault="00515DE6">
            <w:pPr>
              <w:jc w:val="right"/>
            </w:pPr>
            <w:r>
              <w:t xml:space="preserve">78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D3FB67" w14:textId="77777777" w:rsidR="00515DE6" w:rsidRDefault="00515DE6">
            <w:proofErr w:type="spellStart"/>
            <w:r>
              <w:t>Hoá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60715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E9D98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BA4E8" w14:textId="77777777" w:rsidR="00515DE6" w:rsidRDefault="00515DE6">
            <w:r>
              <w:t> </w:t>
            </w:r>
          </w:p>
        </w:tc>
      </w:tr>
      <w:tr w:rsidR="00515DE6" w14:paraId="1CBBD24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78786B" w14:textId="77777777" w:rsidR="00515DE6" w:rsidRDefault="00515DE6">
            <w:pPr>
              <w:jc w:val="right"/>
            </w:pPr>
            <w:r>
              <w:t xml:space="preserve">79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B05732" w14:textId="77777777" w:rsidR="00515DE6" w:rsidRDefault="00515DE6"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DE71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67339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33511F" w14:textId="77777777" w:rsidR="00515DE6" w:rsidRDefault="00515DE6">
            <w:r>
              <w:t> </w:t>
            </w:r>
          </w:p>
        </w:tc>
      </w:tr>
      <w:tr w:rsidR="00515DE6" w14:paraId="2C8D41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7DBFBB" w14:textId="77777777" w:rsidR="00515DE6" w:rsidRDefault="00515DE6">
            <w:pPr>
              <w:jc w:val="right"/>
            </w:pPr>
            <w:r>
              <w:t xml:space="preserve">80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316B03" w14:textId="77777777" w:rsidR="00515DE6" w:rsidRDefault="00515DE6">
            <w:proofErr w:type="spellStart"/>
            <w:r>
              <w:t>Phù</w:t>
            </w:r>
            <w:proofErr w:type="spellEnd"/>
            <w:r>
              <w:t xml:space="preserve"> Gia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E3122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3C479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94765A" w14:textId="77777777" w:rsidR="00515DE6" w:rsidRDefault="00515DE6">
            <w:r>
              <w:t> </w:t>
            </w:r>
          </w:p>
        </w:tc>
      </w:tr>
      <w:tr w:rsidR="00515DE6" w14:paraId="52C89E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168711" w14:textId="77777777" w:rsidR="00515DE6" w:rsidRDefault="00515DE6">
            <w:pPr>
              <w:jc w:val="right"/>
            </w:pPr>
            <w:r>
              <w:t xml:space="preserve">81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488086" w14:textId="77777777" w:rsidR="00515DE6" w:rsidRDefault="00515DE6"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777D5A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10DC74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E64A99" w14:textId="77777777" w:rsidR="00515DE6" w:rsidRDefault="00515DE6">
            <w:r>
              <w:t> </w:t>
            </w:r>
          </w:p>
        </w:tc>
      </w:tr>
      <w:tr w:rsidR="00515DE6" w14:paraId="4558CC9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69394D" w14:textId="77777777" w:rsidR="00515DE6" w:rsidRDefault="00515DE6">
            <w:pPr>
              <w:jc w:val="right"/>
            </w:pPr>
            <w:r>
              <w:t xml:space="preserve">82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C84312" w14:textId="77777777" w:rsidR="00515DE6" w:rsidRDefault="00515DE6"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Hoá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C1EC5E" w14:textId="77777777" w:rsidR="00515DE6" w:rsidRDefault="00515DE6">
            <w:pPr>
              <w:jc w:val="center"/>
            </w:pP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Hoá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95C265" w14:textId="77777777" w:rsidR="00515DE6" w:rsidRDefault="00515DE6">
            <w:pPr>
              <w:jc w:val="center"/>
            </w:pP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F5410" w14:textId="77777777" w:rsidR="00515DE6" w:rsidRDefault="00515DE6">
            <w:r>
              <w:t> </w:t>
            </w:r>
          </w:p>
        </w:tc>
      </w:tr>
      <w:tr w:rsidR="00515DE6" w14:paraId="18434C2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ACC019" w14:textId="77777777" w:rsidR="00515DE6" w:rsidRDefault="00515DE6">
            <w:pPr>
              <w:jc w:val="right"/>
            </w:pPr>
            <w:r>
              <w:t xml:space="preserve">83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26EB9" w14:textId="77777777" w:rsidR="00515DE6" w:rsidRDefault="00515DE6"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Trạch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6EA1ED" w14:textId="77777777" w:rsidR="00515DE6" w:rsidRDefault="00515DE6">
            <w:pPr>
              <w:jc w:val="center"/>
            </w:pP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Trạch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46B819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1156FF" w14:textId="77777777" w:rsidR="00515DE6" w:rsidRDefault="00515DE6">
            <w:r>
              <w:t> </w:t>
            </w:r>
          </w:p>
        </w:tc>
      </w:tr>
      <w:tr w:rsidR="00515DE6" w14:paraId="1CB9BB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D6263" w14:textId="77777777" w:rsidR="00515DE6" w:rsidRDefault="00515DE6">
            <w:pPr>
              <w:jc w:val="right"/>
            </w:pPr>
            <w:r>
              <w:t xml:space="preserve">84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445139" w14:textId="77777777" w:rsidR="00515DE6" w:rsidRDefault="00515DE6"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ECC8B5" w14:textId="77777777" w:rsidR="00515DE6" w:rsidRDefault="00515DE6">
            <w:pPr>
              <w:jc w:val="center"/>
            </w:pP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C88C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8A0B3" w14:textId="77777777" w:rsidR="00515DE6" w:rsidRDefault="00515DE6">
            <w:r>
              <w:t> </w:t>
            </w:r>
          </w:p>
        </w:tc>
      </w:tr>
      <w:tr w:rsidR="00515DE6" w14:paraId="41DF85F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577075" w14:textId="77777777" w:rsidR="00515DE6" w:rsidRDefault="00515DE6">
            <w:pPr>
              <w:jc w:val="right"/>
            </w:pPr>
            <w:r>
              <w:t xml:space="preserve">85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81ECA7" w14:textId="77777777" w:rsidR="00515DE6" w:rsidRDefault="00515DE6">
            <w:r>
              <w:t xml:space="preserve">Kim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60ACB1" w14:textId="77777777" w:rsidR="00515DE6" w:rsidRDefault="00515DE6">
            <w:pPr>
              <w:jc w:val="center"/>
            </w:pP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CDDCF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A2C154" w14:textId="77777777" w:rsidR="00515DE6" w:rsidRDefault="00515DE6">
            <w:r>
              <w:t> </w:t>
            </w:r>
          </w:p>
        </w:tc>
      </w:tr>
      <w:tr w:rsidR="00515DE6" w14:paraId="18C276D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221A89" w14:textId="77777777" w:rsidR="00515DE6" w:rsidRDefault="00515DE6">
            <w:pPr>
              <w:jc w:val="right"/>
            </w:pPr>
            <w:r>
              <w:t xml:space="preserve">86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60C526" w14:textId="77777777" w:rsidR="00515DE6" w:rsidRDefault="00515DE6"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78124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63097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6EC684" w14:textId="77777777" w:rsidR="00515DE6" w:rsidRDefault="00515DE6">
            <w:r>
              <w:t> </w:t>
            </w:r>
          </w:p>
        </w:tc>
      </w:tr>
      <w:tr w:rsidR="00515DE6" w14:paraId="0A210F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55FB7B" w14:textId="77777777" w:rsidR="00515DE6" w:rsidRDefault="00515DE6">
            <w:pPr>
              <w:jc w:val="right"/>
            </w:pPr>
            <w:r>
              <w:t xml:space="preserve">87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9D94AC" w14:textId="77777777" w:rsidR="00515DE6" w:rsidRDefault="00515DE6"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5D4F0C" w14:textId="77777777" w:rsidR="00515DE6" w:rsidRDefault="00515DE6">
            <w:pPr>
              <w:jc w:val="center"/>
            </w:pP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AE3A8D" w14:textId="77777777" w:rsidR="00515DE6" w:rsidRDefault="00515DE6">
            <w:pPr>
              <w:jc w:val="center"/>
            </w:pP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092018" w14:textId="77777777" w:rsidR="00515DE6" w:rsidRDefault="00515DE6">
            <w:r>
              <w:t> </w:t>
            </w:r>
          </w:p>
        </w:tc>
      </w:tr>
      <w:tr w:rsidR="00515DE6" w14:paraId="6043C2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61AEAA" w14:textId="77777777" w:rsidR="00515DE6" w:rsidRDefault="00515DE6">
            <w:pPr>
              <w:jc w:val="right"/>
            </w:pPr>
            <w:r>
              <w:t xml:space="preserve">88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76906B" w14:textId="77777777" w:rsidR="00515DE6" w:rsidRDefault="00515DE6"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Phùng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8F187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AB2F0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38F60A" w14:textId="77777777" w:rsidR="00515DE6" w:rsidRDefault="00515DE6">
            <w:r>
              <w:t> </w:t>
            </w:r>
          </w:p>
        </w:tc>
      </w:tr>
      <w:tr w:rsidR="00515DE6" w14:paraId="26C31EF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D7C4A" w14:textId="77777777" w:rsidR="00515DE6" w:rsidRDefault="00515DE6">
            <w:pPr>
              <w:jc w:val="right"/>
            </w:pPr>
            <w:r>
              <w:t xml:space="preserve">89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5D5FC" w14:textId="77777777" w:rsidR="00515DE6" w:rsidRDefault="00515DE6">
            <w:proofErr w:type="spellStart"/>
            <w:r>
              <w:t>Tân</w:t>
            </w:r>
            <w:proofErr w:type="spellEnd"/>
            <w:r>
              <w:t xml:space="preserve"> </w:t>
            </w:r>
            <w:proofErr w:type="spellStart"/>
            <w:r>
              <w:t>Phước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BEF9B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7FB5A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68BA63" w14:textId="77777777" w:rsidR="00515DE6" w:rsidRDefault="00515DE6">
            <w:r>
              <w:t> </w:t>
            </w:r>
          </w:p>
        </w:tc>
      </w:tr>
      <w:tr w:rsidR="00515DE6" w14:paraId="61B0CD8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87A9A5" w14:textId="77777777" w:rsidR="00515DE6" w:rsidRDefault="00515DE6">
            <w:pPr>
              <w:jc w:val="right"/>
            </w:pPr>
            <w:r>
              <w:t xml:space="preserve">90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83F675" w14:textId="77777777" w:rsidR="00515DE6" w:rsidRDefault="00515DE6">
            <w:proofErr w:type="spellStart"/>
            <w:r>
              <w:t>Tân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92C65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FB74C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B7A139" w14:textId="77777777" w:rsidR="00515DE6" w:rsidRDefault="00515DE6">
            <w:r>
              <w:t> </w:t>
            </w:r>
          </w:p>
        </w:tc>
      </w:tr>
      <w:tr w:rsidR="00515DE6" w14:paraId="4C7265A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CA0C0F" w14:textId="77777777" w:rsidR="00515DE6" w:rsidRDefault="00515DE6">
            <w:pPr>
              <w:jc w:val="right"/>
            </w:pPr>
            <w:r>
              <w:t xml:space="preserve">91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3D8EFE" w14:textId="77777777" w:rsidR="00515DE6" w:rsidRDefault="00515DE6">
            <w:proofErr w:type="spellStart"/>
            <w:r>
              <w:t>Tân</w:t>
            </w:r>
            <w:proofErr w:type="spellEnd"/>
            <w:r>
              <w:t xml:space="preserve"> Long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A35D3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3B267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3FCB99" w14:textId="77777777" w:rsidR="00515DE6" w:rsidRDefault="00515DE6">
            <w:r>
              <w:t> </w:t>
            </w:r>
          </w:p>
        </w:tc>
      </w:tr>
      <w:tr w:rsidR="00515DE6" w14:paraId="7BE9E55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B3876C" w14:textId="77777777" w:rsidR="00515DE6" w:rsidRDefault="00515DE6">
            <w:pPr>
              <w:jc w:val="right"/>
            </w:pPr>
            <w:r>
              <w:t xml:space="preserve">92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5F1174" w14:textId="77777777" w:rsidR="00515DE6" w:rsidRDefault="00515DE6">
            <w:r>
              <w:t xml:space="preserve">Thanh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2D531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D9DC9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F180DF" w14:textId="77777777" w:rsidR="00515DE6" w:rsidRDefault="00515DE6">
            <w:r>
              <w:t> </w:t>
            </w:r>
          </w:p>
        </w:tc>
      </w:tr>
      <w:tr w:rsidR="00515DE6" w14:paraId="2B0F3E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1138D0" w14:textId="77777777" w:rsidR="00515DE6" w:rsidRDefault="00515DE6">
            <w:pPr>
              <w:jc w:val="right"/>
            </w:pPr>
            <w:r>
              <w:t xml:space="preserve">93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BD7288" w14:textId="77777777" w:rsidR="00515DE6" w:rsidRDefault="00515DE6">
            <w:proofErr w:type="spellStart"/>
            <w:r>
              <w:t>Thuận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DFA59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E192E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CDDFCB" w14:textId="77777777" w:rsidR="00515DE6" w:rsidRDefault="00515DE6">
            <w:r>
              <w:t> </w:t>
            </w:r>
          </w:p>
        </w:tc>
      </w:tr>
      <w:tr w:rsidR="00515DE6" w14:paraId="3D49E7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F084B9" w14:textId="77777777" w:rsidR="00515DE6" w:rsidRDefault="00515DE6">
            <w:pPr>
              <w:jc w:val="right"/>
            </w:pPr>
            <w:r>
              <w:t xml:space="preserve">94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2056A4" w14:textId="77777777" w:rsidR="00515DE6" w:rsidRDefault="00515DE6">
            <w:r>
              <w:t xml:space="preserve">Xi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A8BC9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5752E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155425" w14:textId="77777777" w:rsidR="00515DE6" w:rsidRDefault="00515DE6">
            <w:r>
              <w:t> </w:t>
            </w:r>
          </w:p>
        </w:tc>
      </w:tr>
      <w:tr w:rsidR="00515DE6" w14:paraId="39200CB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4523CD" w14:textId="77777777" w:rsidR="00515DE6" w:rsidRDefault="00515DE6">
            <w:pPr>
              <w:jc w:val="right"/>
            </w:pPr>
            <w:r>
              <w:t xml:space="preserve">95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7B5AEC" w14:textId="77777777" w:rsidR="00515DE6" w:rsidRDefault="00515DE6">
            <w:r>
              <w:t xml:space="preserve">A </w:t>
            </w:r>
            <w:proofErr w:type="spellStart"/>
            <w:r>
              <w:t>Dơi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5BD55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1460F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D9C9D0" w14:textId="77777777" w:rsidR="00515DE6" w:rsidRDefault="00515DE6">
            <w:r>
              <w:t> </w:t>
            </w:r>
          </w:p>
        </w:tc>
      </w:tr>
      <w:tr w:rsidR="00515DE6" w14:paraId="19B46A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94FF15" w14:textId="77777777" w:rsidR="00515DE6" w:rsidRDefault="00515DE6">
            <w:pPr>
              <w:jc w:val="right"/>
            </w:pPr>
            <w:r>
              <w:t xml:space="preserve">96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0A955A" w14:textId="77777777" w:rsidR="00515DE6" w:rsidRDefault="00515DE6">
            <w:r>
              <w:t xml:space="preserve">A </w:t>
            </w:r>
            <w:proofErr w:type="spellStart"/>
            <w:r>
              <w:t>Túc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109DE6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86524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103455" w14:textId="77777777" w:rsidR="00515DE6" w:rsidRDefault="00515DE6">
            <w:r>
              <w:t> </w:t>
            </w:r>
          </w:p>
        </w:tc>
      </w:tr>
      <w:tr w:rsidR="00515DE6" w14:paraId="1947B7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7911AD" w14:textId="77777777" w:rsidR="00515DE6" w:rsidRDefault="00515DE6">
            <w:pPr>
              <w:jc w:val="right"/>
            </w:pPr>
            <w:r>
              <w:t xml:space="preserve">97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A7E24D" w14:textId="77777777" w:rsidR="00515DE6" w:rsidRDefault="00515DE6">
            <w:r>
              <w:t xml:space="preserve">A Xing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A1969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BDB9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C38EBC" w14:textId="77777777" w:rsidR="00515DE6" w:rsidRDefault="00515DE6">
            <w:r>
              <w:t> </w:t>
            </w:r>
          </w:p>
        </w:tc>
      </w:tr>
      <w:tr w:rsidR="00515DE6" w14:paraId="14EDB3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59CD20" w14:textId="77777777" w:rsidR="00515DE6" w:rsidRDefault="00515DE6">
            <w:pPr>
              <w:jc w:val="right"/>
            </w:pPr>
            <w:r>
              <w:t xml:space="preserve">98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1F3F35" w14:textId="77777777" w:rsidR="00515DE6" w:rsidRDefault="00515DE6"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C8B463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BD1586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EFB488" w14:textId="77777777" w:rsidR="00515DE6" w:rsidRDefault="00515DE6">
            <w:r>
              <w:t> </w:t>
            </w:r>
          </w:p>
        </w:tc>
      </w:tr>
      <w:tr w:rsidR="00515DE6" w14:paraId="1F01BE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FFA328" w14:textId="77777777" w:rsidR="00515DE6" w:rsidRDefault="00515DE6">
            <w:pPr>
              <w:jc w:val="right"/>
            </w:pPr>
            <w:r>
              <w:t xml:space="preserve">99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231F41" w14:textId="77777777" w:rsidR="00515DE6" w:rsidRDefault="00515DE6">
            <w:r>
              <w:t xml:space="preserve">Pa </w:t>
            </w:r>
            <w:proofErr w:type="spellStart"/>
            <w:r>
              <w:t>Tâng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72E5D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E85228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49556" w14:textId="77777777" w:rsidR="00515DE6" w:rsidRDefault="00515DE6">
            <w:r>
              <w:t> </w:t>
            </w:r>
          </w:p>
        </w:tc>
      </w:tr>
      <w:tr w:rsidR="00515DE6" w14:paraId="616547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FD337E" w14:textId="77777777" w:rsidR="00515DE6" w:rsidRDefault="00515DE6">
            <w:pPr>
              <w:jc w:val="right"/>
            </w:pPr>
            <w:r>
              <w:t xml:space="preserve">100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AD1C2D" w14:textId="77777777" w:rsidR="00515DE6" w:rsidRDefault="00515DE6">
            <w:r>
              <w:t xml:space="preserve">Pa Nang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1EB50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14913C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1478A6" w14:textId="77777777" w:rsidR="00515DE6" w:rsidRDefault="00515DE6">
            <w:r>
              <w:t> </w:t>
            </w:r>
          </w:p>
        </w:tc>
      </w:tr>
      <w:tr w:rsidR="00515DE6" w14:paraId="604148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77D95A" w14:textId="77777777" w:rsidR="00515DE6" w:rsidRDefault="00515DE6">
            <w:pPr>
              <w:jc w:val="right"/>
            </w:pPr>
            <w:r>
              <w:t xml:space="preserve">101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DA0A57" w14:textId="77777777" w:rsidR="00515DE6" w:rsidRDefault="00515DE6">
            <w:r>
              <w:t xml:space="preserve">A </w:t>
            </w:r>
            <w:proofErr w:type="spellStart"/>
            <w:r>
              <w:t>Vao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CB91BD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2A2E1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4F5373" w14:textId="77777777" w:rsidR="00515DE6" w:rsidRDefault="00515DE6">
            <w:r>
              <w:t> </w:t>
            </w:r>
          </w:p>
        </w:tc>
      </w:tr>
      <w:tr w:rsidR="00515DE6" w14:paraId="08EF2B5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771749" w14:textId="77777777" w:rsidR="00515DE6" w:rsidRDefault="00515DE6">
            <w:pPr>
              <w:jc w:val="right"/>
            </w:pPr>
            <w:r>
              <w:t xml:space="preserve">102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C51433" w14:textId="77777777" w:rsidR="00515DE6" w:rsidRDefault="00515DE6">
            <w:proofErr w:type="spellStart"/>
            <w:r>
              <w:t>Tà</w:t>
            </w:r>
            <w:proofErr w:type="spellEnd"/>
            <w:r>
              <w:t xml:space="preserve"> </w:t>
            </w:r>
            <w:proofErr w:type="spellStart"/>
            <w:r>
              <w:t>Rụt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A4C9B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DB1526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C717F6" w14:textId="77777777" w:rsidR="00515DE6" w:rsidRDefault="00515DE6">
            <w:r>
              <w:t> </w:t>
            </w:r>
          </w:p>
        </w:tc>
      </w:tr>
      <w:tr w:rsidR="00515DE6" w14:paraId="1C73D8F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5D41C0" w14:textId="77777777" w:rsidR="00515DE6" w:rsidRDefault="00515DE6">
            <w:pPr>
              <w:jc w:val="right"/>
            </w:pPr>
            <w:r>
              <w:t xml:space="preserve">103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B04A9A" w14:textId="77777777" w:rsidR="00515DE6" w:rsidRDefault="00515DE6">
            <w:r>
              <w:t xml:space="preserve">A Ngo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2AC657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7F3FD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27F877" w14:textId="77777777" w:rsidR="00515DE6" w:rsidRDefault="00515DE6">
            <w:r>
              <w:t> </w:t>
            </w:r>
          </w:p>
        </w:tc>
      </w:tr>
      <w:tr w:rsidR="00515DE6" w14:paraId="1FDFE7D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57D04E" w14:textId="77777777" w:rsidR="00515DE6" w:rsidRDefault="00515DE6">
            <w:pPr>
              <w:jc w:val="right"/>
            </w:pPr>
            <w:r>
              <w:t xml:space="preserve">104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DEFFDF" w14:textId="77777777" w:rsidR="00515DE6" w:rsidRDefault="00515DE6">
            <w:r>
              <w:t xml:space="preserve">A Bung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0B0F69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5B23A9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73CF2E" w14:textId="77777777" w:rsidR="00515DE6" w:rsidRDefault="00515DE6">
            <w:r>
              <w:t> </w:t>
            </w:r>
          </w:p>
        </w:tc>
      </w:tr>
      <w:tr w:rsidR="00515DE6" w14:paraId="19FDAA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CCD0B4" w14:textId="77777777" w:rsidR="00515DE6" w:rsidRDefault="00515DE6">
            <w:pPr>
              <w:jc w:val="right"/>
            </w:pPr>
            <w:r>
              <w:t xml:space="preserve">105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6F87CC" w14:textId="77777777" w:rsidR="00515DE6" w:rsidRDefault="00515DE6"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B96111" w14:textId="77777777" w:rsidR="00515DE6" w:rsidRDefault="00515DE6">
            <w:pPr>
              <w:jc w:val="center"/>
            </w:pPr>
            <w:r>
              <w:t xml:space="preserve">A </w:t>
            </w:r>
            <w:proofErr w:type="spellStart"/>
            <w:r>
              <w:t>Lư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CDBFB7" w14:textId="77777777" w:rsidR="00515DE6" w:rsidRDefault="00515DE6">
            <w:pPr>
              <w:jc w:val="center"/>
            </w:pPr>
            <w:proofErr w:type="spellStart"/>
            <w:r>
              <w:t>Thừa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Huế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4090BD" w14:textId="77777777" w:rsidR="00515DE6" w:rsidRDefault="00515DE6">
            <w:r>
              <w:t> </w:t>
            </w:r>
          </w:p>
        </w:tc>
      </w:tr>
      <w:tr w:rsidR="00515DE6" w14:paraId="0535562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915C45" w14:textId="77777777" w:rsidR="00515DE6" w:rsidRDefault="00515DE6">
            <w:pPr>
              <w:jc w:val="right"/>
            </w:pPr>
            <w:r>
              <w:t xml:space="preserve">106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8D976F" w14:textId="77777777" w:rsidR="00515DE6" w:rsidRDefault="00515DE6"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76B6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FD503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FBAD54" w14:textId="77777777" w:rsidR="00515DE6" w:rsidRDefault="00515DE6">
            <w:r>
              <w:t> </w:t>
            </w:r>
          </w:p>
        </w:tc>
      </w:tr>
      <w:tr w:rsidR="00515DE6" w14:paraId="3F0DC6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37839D" w14:textId="77777777" w:rsidR="00515DE6" w:rsidRDefault="00515DE6">
            <w:pPr>
              <w:jc w:val="right"/>
            </w:pPr>
            <w:r>
              <w:t xml:space="preserve">107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C10FA0" w14:textId="77777777" w:rsidR="00515DE6" w:rsidRDefault="00515DE6">
            <w:proofErr w:type="spellStart"/>
            <w:r>
              <w:t>Nhâm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81550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A8AB2B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BB4333" w14:textId="77777777" w:rsidR="00515DE6" w:rsidRDefault="00515DE6">
            <w:r>
              <w:t> </w:t>
            </w:r>
          </w:p>
        </w:tc>
      </w:tr>
      <w:tr w:rsidR="00515DE6" w14:paraId="32203F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7D82D1" w14:textId="77777777" w:rsidR="00515DE6" w:rsidRDefault="00515DE6">
            <w:pPr>
              <w:jc w:val="right"/>
            </w:pPr>
            <w:r>
              <w:t xml:space="preserve">108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1055A9" w14:textId="77777777" w:rsidR="00515DE6" w:rsidRDefault="00515DE6"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B2DDA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EF3947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750A7D" w14:textId="77777777" w:rsidR="00515DE6" w:rsidRDefault="00515DE6">
            <w:r>
              <w:t> </w:t>
            </w:r>
          </w:p>
        </w:tc>
      </w:tr>
      <w:tr w:rsidR="00515DE6" w14:paraId="09C601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3C1542" w14:textId="77777777" w:rsidR="00515DE6" w:rsidRDefault="00515DE6">
            <w:pPr>
              <w:jc w:val="right"/>
            </w:pPr>
            <w:r>
              <w:t xml:space="preserve">109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083589" w14:textId="77777777" w:rsidR="00515DE6" w:rsidRDefault="00515DE6">
            <w:proofErr w:type="spellStart"/>
            <w:r>
              <w:t>Hông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FA70DB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C86238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6CBE1B" w14:textId="77777777" w:rsidR="00515DE6" w:rsidRDefault="00515DE6">
            <w:r>
              <w:t> </w:t>
            </w:r>
          </w:p>
        </w:tc>
      </w:tr>
      <w:tr w:rsidR="00515DE6" w14:paraId="14CDD83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E21E8" w14:textId="77777777" w:rsidR="00515DE6" w:rsidRDefault="00515DE6">
            <w:pPr>
              <w:jc w:val="right"/>
            </w:pPr>
            <w:r>
              <w:t xml:space="preserve">110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77E1F" w14:textId="77777777" w:rsidR="00515DE6" w:rsidRDefault="00515DE6"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9E57F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A22787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D33CBB" w14:textId="77777777" w:rsidR="00515DE6" w:rsidRDefault="00515DE6">
            <w:r>
              <w:t> </w:t>
            </w:r>
          </w:p>
        </w:tc>
      </w:tr>
      <w:tr w:rsidR="00515DE6" w14:paraId="5EB213E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EC2FE9" w14:textId="77777777" w:rsidR="00515DE6" w:rsidRDefault="00515DE6">
            <w:pPr>
              <w:jc w:val="right"/>
            </w:pPr>
            <w:r>
              <w:t xml:space="preserve">111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F6E27F" w14:textId="77777777" w:rsidR="00515DE6" w:rsidRDefault="00515DE6"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5C0EB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D173D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613EC6" w14:textId="77777777" w:rsidR="00515DE6" w:rsidRDefault="00515DE6">
            <w:r>
              <w:t> </w:t>
            </w:r>
          </w:p>
        </w:tc>
      </w:tr>
      <w:tr w:rsidR="00515DE6" w14:paraId="1C8DAFB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B3A824" w14:textId="77777777" w:rsidR="00515DE6" w:rsidRDefault="00515DE6">
            <w:pPr>
              <w:jc w:val="right"/>
            </w:pPr>
            <w:r>
              <w:t xml:space="preserve">112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4651A2" w14:textId="77777777" w:rsidR="00515DE6" w:rsidRDefault="00515DE6"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B684B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0DA07E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D2D6F7" w14:textId="77777777" w:rsidR="00515DE6" w:rsidRDefault="00515DE6">
            <w:r>
              <w:t> </w:t>
            </w:r>
          </w:p>
        </w:tc>
      </w:tr>
      <w:tr w:rsidR="00515DE6" w14:paraId="4226BF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9B3EED" w14:textId="77777777" w:rsidR="00515DE6" w:rsidRDefault="00515DE6">
            <w:pPr>
              <w:jc w:val="right"/>
            </w:pPr>
            <w:r>
              <w:lastRenderedPageBreak/>
              <w:t xml:space="preserve">113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C9C119" w14:textId="77777777" w:rsidR="00515DE6" w:rsidRDefault="00515DE6"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019C0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CA7428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D6F94D" w14:textId="77777777" w:rsidR="00515DE6" w:rsidRDefault="00515DE6">
            <w:r>
              <w:t> </w:t>
            </w:r>
          </w:p>
        </w:tc>
      </w:tr>
      <w:tr w:rsidR="00515DE6" w14:paraId="147180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8CE0F2" w14:textId="77777777" w:rsidR="00515DE6" w:rsidRDefault="00515DE6">
            <w:pPr>
              <w:jc w:val="right"/>
            </w:pPr>
            <w:r>
              <w:t xml:space="preserve">114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9E8925" w14:textId="77777777" w:rsidR="00515DE6" w:rsidRDefault="00515DE6">
            <w:r>
              <w:t xml:space="preserve">A </w:t>
            </w:r>
            <w:proofErr w:type="spellStart"/>
            <w:r>
              <w:t>Đốt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00132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EAA5CB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E71731" w14:textId="77777777" w:rsidR="00515DE6" w:rsidRDefault="00515DE6">
            <w:r>
              <w:t> </w:t>
            </w:r>
          </w:p>
        </w:tc>
      </w:tr>
      <w:tr w:rsidR="00515DE6" w14:paraId="551ACAC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5D675" w14:textId="77777777" w:rsidR="00515DE6" w:rsidRDefault="00515DE6">
            <w:pPr>
              <w:jc w:val="right"/>
            </w:pPr>
            <w:r>
              <w:t xml:space="preserve">115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13792" w14:textId="77777777" w:rsidR="00515DE6" w:rsidRDefault="00515DE6"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8DB98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142414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B8BC41" w14:textId="77777777" w:rsidR="00515DE6" w:rsidRDefault="00515DE6">
            <w:r>
              <w:t> </w:t>
            </w:r>
          </w:p>
        </w:tc>
      </w:tr>
      <w:tr w:rsidR="00515DE6" w14:paraId="41DA8BD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E2F55B" w14:textId="77777777" w:rsidR="00515DE6" w:rsidRDefault="00515DE6">
            <w:pPr>
              <w:jc w:val="right"/>
            </w:pPr>
            <w:r>
              <w:t xml:space="preserve">116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EBB0ED" w14:textId="77777777" w:rsidR="00515DE6" w:rsidRDefault="00515DE6">
            <w:r>
              <w:t xml:space="preserve">A </w:t>
            </w:r>
            <w:proofErr w:type="spellStart"/>
            <w:r>
              <w:t>Roàng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EF3A2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96E400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5BB2D" w14:textId="77777777" w:rsidR="00515DE6" w:rsidRDefault="00515DE6">
            <w:r>
              <w:t> </w:t>
            </w:r>
          </w:p>
        </w:tc>
      </w:tr>
      <w:tr w:rsidR="00515DE6" w14:paraId="764415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334617" w14:textId="77777777" w:rsidR="00515DE6" w:rsidRDefault="00515DE6">
            <w:pPr>
              <w:jc w:val="right"/>
            </w:pPr>
            <w:r>
              <w:t xml:space="preserve">117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14C6C8" w14:textId="77777777" w:rsidR="00515DE6" w:rsidRDefault="00515DE6">
            <w:proofErr w:type="spellStart"/>
            <w:r>
              <w:t>Tiêng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1ACC2F" w14:textId="77777777" w:rsidR="00515DE6" w:rsidRDefault="00515DE6">
            <w:pPr>
              <w:jc w:val="center"/>
            </w:pPr>
            <w:proofErr w:type="spellStart"/>
            <w:r>
              <w:t>Hiên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1805A2" w14:textId="77777777" w:rsidR="00515DE6" w:rsidRDefault="00515DE6">
            <w:pPr>
              <w:jc w:val="center"/>
            </w:pPr>
            <w:r>
              <w:t>QN-</w:t>
            </w:r>
            <w:proofErr w:type="spellStart"/>
            <w:r>
              <w:t>Đà</w:t>
            </w:r>
            <w:proofErr w:type="spellEnd"/>
            <w:r>
              <w:t xml:space="preserve"> </w:t>
            </w:r>
            <w:proofErr w:type="spellStart"/>
            <w:r>
              <w:t>nẵng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9CFA88" w14:textId="77777777" w:rsidR="00515DE6" w:rsidRDefault="00515DE6">
            <w:r>
              <w:t> </w:t>
            </w:r>
          </w:p>
        </w:tc>
      </w:tr>
      <w:tr w:rsidR="00515DE6" w14:paraId="73C02C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01CCF2" w14:textId="77777777" w:rsidR="00515DE6" w:rsidRDefault="00515DE6">
            <w:pPr>
              <w:jc w:val="right"/>
            </w:pPr>
            <w:r>
              <w:t xml:space="preserve">118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20340F" w14:textId="77777777" w:rsidR="00515DE6" w:rsidRDefault="00515DE6">
            <w:r>
              <w:t xml:space="preserve">Ba Lê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79FC9E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DCF2B9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5854F6" w14:textId="77777777" w:rsidR="00515DE6" w:rsidRDefault="00515DE6">
            <w:r>
              <w:t> </w:t>
            </w:r>
          </w:p>
        </w:tc>
      </w:tr>
      <w:tr w:rsidR="00515DE6" w14:paraId="0D4B502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6D4BCB" w14:textId="77777777" w:rsidR="00515DE6" w:rsidRDefault="00515DE6">
            <w:pPr>
              <w:jc w:val="right"/>
            </w:pPr>
            <w:r>
              <w:t xml:space="preserve">119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017081" w14:textId="77777777" w:rsidR="00515DE6" w:rsidRDefault="00515DE6">
            <w:proofErr w:type="spellStart"/>
            <w:r>
              <w:t>Lăng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45E2D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1B89F4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880C43" w14:textId="77777777" w:rsidR="00515DE6" w:rsidRDefault="00515DE6">
            <w:r>
              <w:t> </w:t>
            </w:r>
          </w:p>
        </w:tc>
      </w:tr>
      <w:tr w:rsidR="00515DE6" w14:paraId="047B8D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4E3AD7" w14:textId="77777777" w:rsidR="00515DE6" w:rsidRDefault="00515DE6">
            <w:pPr>
              <w:jc w:val="right"/>
            </w:pPr>
            <w:r>
              <w:t xml:space="preserve">120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3401B3" w14:textId="77777777" w:rsidR="00515DE6" w:rsidRDefault="00515DE6">
            <w:proofErr w:type="spellStart"/>
            <w:r>
              <w:t>TrÂhy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3227B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2967DA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1D2A9" w14:textId="77777777" w:rsidR="00515DE6" w:rsidRDefault="00515DE6">
            <w:r>
              <w:t> </w:t>
            </w:r>
          </w:p>
        </w:tc>
      </w:tr>
      <w:tr w:rsidR="00515DE6" w14:paraId="6F3DCAF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F583F4" w14:textId="77777777" w:rsidR="00515DE6" w:rsidRDefault="00515DE6">
            <w:pPr>
              <w:jc w:val="right"/>
            </w:pPr>
            <w:r>
              <w:t xml:space="preserve">121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D3E408" w14:textId="77777777" w:rsidR="00515DE6" w:rsidRDefault="00515DE6">
            <w:proofErr w:type="spellStart"/>
            <w:r>
              <w:t>ChÂom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DFF02F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0DF67E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B61B30" w14:textId="77777777" w:rsidR="00515DE6" w:rsidRDefault="00515DE6">
            <w:r>
              <w:t> </w:t>
            </w:r>
          </w:p>
        </w:tc>
      </w:tr>
      <w:tr w:rsidR="00515DE6" w14:paraId="3DD578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A141D9" w14:textId="77777777" w:rsidR="00515DE6" w:rsidRDefault="00515DE6">
            <w:pPr>
              <w:jc w:val="right"/>
            </w:pPr>
            <w:r>
              <w:t xml:space="preserve">122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67F813" w14:textId="77777777" w:rsidR="00515DE6" w:rsidRDefault="00515DE6">
            <w:r>
              <w:t xml:space="preserve">La Ê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A4CD5C" w14:textId="77777777" w:rsidR="00515DE6" w:rsidRDefault="00515DE6">
            <w:pPr>
              <w:jc w:val="center"/>
            </w:pPr>
            <w:proofErr w:type="spellStart"/>
            <w:r>
              <w:t>Giàng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67482A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87C4C" w14:textId="77777777" w:rsidR="00515DE6" w:rsidRDefault="00515DE6">
            <w:r>
              <w:t> </w:t>
            </w:r>
          </w:p>
        </w:tc>
      </w:tr>
      <w:tr w:rsidR="00515DE6" w14:paraId="0F37C8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770191" w14:textId="77777777" w:rsidR="00515DE6" w:rsidRDefault="00515DE6">
            <w:pPr>
              <w:jc w:val="right"/>
            </w:pPr>
            <w:r>
              <w:t xml:space="preserve">123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83EE99" w14:textId="77777777" w:rsidR="00515DE6" w:rsidRDefault="00515DE6">
            <w:r>
              <w:t xml:space="preserve">La </w:t>
            </w:r>
            <w:proofErr w:type="spellStart"/>
            <w:r>
              <w:t>Đê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650BA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7D7FC7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9BDB45" w14:textId="77777777" w:rsidR="00515DE6" w:rsidRDefault="00515DE6">
            <w:r>
              <w:t> </w:t>
            </w:r>
          </w:p>
        </w:tc>
      </w:tr>
      <w:tr w:rsidR="00515DE6" w14:paraId="6F8F16C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034ADB" w14:textId="77777777" w:rsidR="00515DE6" w:rsidRDefault="00515DE6">
            <w:pPr>
              <w:jc w:val="right"/>
            </w:pPr>
            <w:r>
              <w:t xml:space="preserve">124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5B981D" w14:textId="77777777" w:rsidR="00515DE6" w:rsidRDefault="00515DE6">
            <w:r>
              <w:t xml:space="preserve">Cha Val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E7613C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8A0652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217B97" w14:textId="77777777" w:rsidR="00515DE6" w:rsidRDefault="00515DE6">
            <w:r>
              <w:t> </w:t>
            </w:r>
          </w:p>
        </w:tc>
      </w:tr>
      <w:tr w:rsidR="00515DE6" w14:paraId="48FD427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6B03ED" w14:textId="77777777" w:rsidR="00515DE6" w:rsidRDefault="00515DE6">
            <w:pPr>
              <w:jc w:val="right"/>
            </w:pPr>
            <w:r>
              <w:t xml:space="preserve">125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27756" w14:textId="77777777" w:rsidR="00515DE6" w:rsidRDefault="00515DE6">
            <w:proofErr w:type="spellStart"/>
            <w:r>
              <w:t>ĐÂc</w:t>
            </w:r>
            <w:proofErr w:type="spellEnd"/>
            <w:r>
              <w:t xml:space="preserve"> Pre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28E8B8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4C9D0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6F0AC7" w14:textId="77777777" w:rsidR="00515DE6" w:rsidRDefault="00515DE6">
            <w:r>
              <w:t> </w:t>
            </w:r>
          </w:p>
        </w:tc>
      </w:tr>
      <w:tr w:rsidR="00515DE6" w14:paraId="4B1031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EAD433" w14:textId="77777777" w:rsidR="00515DE6" w:rsidRDefault="00515DE6">
            <w:pPr>
              <w:jc w:val="right"/>
            </w:pPr>
            <w:r>
              <w:t xml:space="preserve">126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DB78A0" w14:textId="77777777" w:rsidR="00515DE6" w:rsidRDefault="00515DE6">
            <w:proofErr w:type="spellStart"/>
            <w:r>
              <w:t>Đăk</w:t>
            </w:r>
            <w:proofErr w:type="spellEnd"/>
            <w:r>
              <w:t xml:space="preserve"> P </w:t>
            </w:r>
            <w:proofErr w:type="spellStart"/>
            <w:r>
              <w:t>Rinh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AF72A2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CD88E5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097D14" w14:textId="77777777" w:rsidR="00515DE6" w:rsidRDefault="00515DE6">
            <w:r>
              <w:t> </w:t>
            </w:r>
          </w:p>
        </w:tc>
      </w:tr>
      <w:tr w:rsidR="00515DE6" w14:paraId="32B49E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46B431" w14:textId="77777777" w:rsidR="00515DE6" w:rsidRDefault="00515DE6">
            <w:pPr>
              <w:jc w:val="right"/>
            </w:pPr>
            <w:r>
              <w:t xml:space="preserve">127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7B8F58" w14:textId="77777777" w:rsidR="00515DE6" w:rsidRDefault="00515DE6">
            <w:proofErr w:type="spellStart"/>
            <w:r>
              <w:t>Đăc</w:t>
            </w:r>
            <w:proofErr w:type="spellEnd"/>
            <w:r>
              <w:t xml:space="preserve"> P Lô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37111D" w14:textId="77777777" w:rsidR="00515DE6" w:rsidRDefault="00515DE6">
            <w:pPr>
              <w:jc w:val="center"/>
            </w:pPr>
            <w:proofErr w:type="spellStart"/>
            <w:r>
              <w:t>Đăc</w:t>
            </w:r>
            <w:proofErr w:type="spellEnd"/>
            <w:r>
              <w:t xml:space="preserve"> </w:t>
            </w:r>
            <w:proofErr w:type="spellStart"/>
            <w:r>
              <w:t>Lây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985FFA" w14:textId="77777777" w:rsidR="00515DE6" w:rsidRDefault="00515DE6">
            <w:pPr>
              <w:jc w:val="center"/>
            </w:pPr>
            <w:r>
              <w:t xml:space="preserve">Gia Lai </w:t>
            </w:r>
            <w:proofErr w:type="spellStart"/>
            <w:r>
              <w:t>KonTum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A6B683" w14:textId="77777777" w:rsidR="00515DE6" w:rsidRDefault="00515DE6">
            <w:r>
              <w:t> </w:t>
            </w:r>
          </w:p>
        </w:tc>
      </w:tr>
      <w:tr w:rsidR="00515DE6" w14:paraId="759EEE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2C9A19" w14:textId="77777777" w:rsidR="00515DE6" w:rsidRDefault="00515DE6">
            <w:pPr>
              <w:jc w:val="right"/>
            </w:pPr>
            <w:r>
              <w:t xml:space="preserve">128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208707" w14:textId="77777777" w:rsidR="00515DE6" w:rsidRDefault="00515DE6">
            <w:proofErr w:type="spellStart"/>
            <w:r>
              <w:t>Đăc</w:t>
            </w:r>
            <w:proofErr w:type="spellEnd"/>
            <w:r>
              <w:t xml:space="preserve"> </w:t>
            </w:r>
            <w:proofErr w:type="spellStart"/>
            <w:r>
              <w:t>Nhoong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E8D821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859DC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C07AA" w14:textId="77777777" w:rsidR="00515DE6" w:rsidRDefault="00515DE6">
            <w:r>
              <w:t> </w:t>
            </w:r>
          </w:p>
        </w:tc>
      </w:tr>
      <w:tr w:rsidR="00515DE6" w14:paraId="601A344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244A5A" w14:textId="77777777" w:rsidR="00515DE6" w:rsidRDefault="00515DE6">
            <w:pPr>
              <w:jc w:val="right"/>
            </w:pPr>
            <w:r>
              <w:t xml:space="preserve">129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45516A" w14:textId="77777777" w:rsidR="00515DE6" w:rsidRDefault="00515DE6">
            <w:proofErr w:type="spellStart"/>
            <w:r>
              <w:t>Đăc</w:t>
            </w:r>
            <w:proofErr w:type="spellEnd"/>
            <w:r>
              <w:t xml:space="preserve"> Long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51069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764903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DBCB7C" w14:textId="77777777" w:rsidR="00515DE6" w:rsidRDefault="00515DE6">
            <w:r>
              <w:t> </w:t>
            </w:r>
          </w:p>
        </w:tc>
      </w:tr>
      <w:tr w:rsidR="00515DE6" w14:paraId="6C7CC08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538424" w14:textId="77777777" w:rsidR="00515DE6" w:rsidRDefault="00515DE6">
            <w:pPr>
              <w:jc w:val="right"/>
            </w:pPr>
            <w:r>
              <w:t xml:space="preserve">130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0153CF" w14:textId="77777777" w:rsidR="00515DE6" w:rsidRDefault="00515DE6"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F91A4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719C63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895B34" w14:textId="77777777" w:rsidR="00515DE6" w:rsidRDefault="00515DE6">
            <w:r>
              <w:t> </w:t>
            </w:r>
          </w:p>
        </w:tc>
      </w:tr>
      <w:tr w:rsidR="00515DE6" w14:paraId="250610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F368A5" w14:textId="77777777" w:rsidR="00515DE6" w:rsidRDefault="00515DE6">
            <w:pPr>
              <w:jc w:val="right"/>
            </w:pPr>
            <w:r>
              <w:t xml:space="preserve">131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0234D0" w14:textId="77777777" w:rsidR="00515DE6" w:rsidRDefault="00515DE6">
            <w:proofErr w:type="spellStart"/>
            <w:r>
              <w:t>Đăc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B11C94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A22DEA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C81CCE" w14:textId="77777777" w:rsidR="00515DE6" w:rsidRDefault="00515DE6">
            <w:r>
              <w:t> </w:t>
            </w:r>
          </w:p>
        </w:tc>
      </w:tr>
      <w:tr w:rsidR="00515DE6" w14:paraId="2F4D0B2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C2864A" w14:textId="77777777" w:rsidR="00515DE6" w:rsidRDefault="00515DE6">
            <w:pPr>
              <w:jc w:val="right"/>
            </w:pPr>
            <w:r>
              <w:t xml:space="preserve">132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A6BD11" w14:textId="77777777" w:rsidR="00515DE6" w:rsidRDefault="00515DE6">
            <w:proofErr w:type="spellStart"/>
            <w:r>
              <w:t>Bò</w:t>
            </w:r>
            <w:proofErr w:type="spellEnd"/>
            <w:r>
              <w:t xml:space="preserve"> Y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B01C80" w14:textId="77777777" w:rsidR="00515DE6" w:rsidRDefault="00515DE6">
            <w:pPr>
              <w:jc w:val="center"/>
            </w:pPr>
            <w:r>
              <w:t xml:space="preserve">Sa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4246D9" w14:textId="77777777" w:rsidR="00515DE6" w:rsidRDefault="00515DE6">
            <w:pPr>
              <w:jc w:val="center"/>
            </w:pPr>
            <w:r>
              <w:t>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A4BF56" w14:textId="77777777" w:rsidR="00515DE6" w:rsidRDefault="00515DE6">
            <w:r>
              <w:t> </w:t>
            </w:r>
          </w:p>
        </w:tc>
      </w:tr>
      <w:tr w:rsidR="00515DE6" w14:paraId="37B7CF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B29B62" w14:textId="77777777" w:rsidR="00515DE6" w:rsidRDefault="00515DE6">
            <w:pPr>
              <w:jc w:val="right"/>
            </w:pPr>
            <w:r>
              <w:t xml:space="preserve">133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FD6DF" w14:textId="77777777" w:rsidR="00515DE6" w:rsidRDefault="00515DE6">
            <w:r>
              <w:t xml:space="preserve">Sa Loong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E2DB70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093AE5" w14:textId="77777777" w:rsidR="00515DE6" w:rsidRDefault="00515DE6">
            <w:pPr>
              <w:jc w:val="center"/>
            </w:pPr>
            <w:r>
              <w:t xml:space="preserve">"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25298E" w14:textId="77777777" w:rsidR="00515DE6" w:rsidRDefault="00515DE6">
            <w:r>
              <w:t> </w:t>
            </w:r>
          </w:p>
        </w:tc>
      </w:tr>
    </w:tbl>
    <w:p w14:paraId="2194D496" w14:textId="77777777" w:rsidR="00515DE6" w:rsidRDefault="00515DE6">
      <w:pPr>
        <w:spacing w:after="120"/>
      </w:pPr>
      <w:r>
        <w:t> </w:t>
      </w:r>
    </w:p>
    <w:sectPr w:rsidR="00515D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7"/>
    <w:rsid w:val="00071A30"/>
    <w:rsid w:val="004B6847"/>
    <w:rsid w:val="00515DE6"/>
    <w:rsid w:val="00E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E9E4B"/>
  <w15:chartTrackingRefBased/>
  <w15:docId w15:val="{841F4CB7-1F79-4A30-BAF7-F0876678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1844</Words>
  <Characters>10513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12333</CharactersWithSpaces>
  <SharedDoc>false</SharedDoc>
  <HyperlinkBase>http://vanbanphapluat.co/nghi-dinh-427-hdbt-quy-che-bien-gioi-viet-lao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2022-07-21T01:27:00Z</dcterms:created>
  <dcterms:modified xsi:type="dcterms:W3CDTF">2022-07-21T01:56:00Z</dcterms:modified>
</cp:coreProperties>
</file>