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DA7B2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92676F" w14:textId="77777777" w:rsidR="00000000" w:rsidRDefault="00000000">
            <w:pPr>
              <w:spacing w:before="120"/>
              <w:jc w:val="center"/>
            </w:pPr>
            <w:r>
              <w:rPr>
                <w:b/>
                <w:bCs/>
              </w:rPr>
              <w:t>ỦY BAN NHÂN DÂN</w:t>
            </w:r>
            <w:r>
              <w:rPr>
                <w:b/>
                <w:bCs/>
              </w:rPr>
              <w:b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9713A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A48F75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B4A1C6" w14:textId="77777777" w:rsidR="00000000" w:rsidRDefault="00000000">
            <w:pPr>
              <w:spacing w:before="120"/>
              <w:jc w:val="center"/>
            </w:pPr>
            <w:r>
              <w:rPr>
                <w:lang w:val="vi-VN"/>
              </w:rPr>
              <w:t xml:space="preserve">Số: </w:t>
            </w:r>
            <w:r>
              <w:t>56/2022/QĐ-UBND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AF11C1" w14:textId="77777777" w:rsidR="00000000" w:rsidRDefault="00000000">
            <w:pPr>
              <w:spacing w:before="120"/>
              <w:jc w:val="right"/>
            </w:pPr>
            <w:r>
              <w:rPr>
                <w:i/>
                <w:iCs/>
              </w:rPr>
              <w:t>Quảng Bình</w:t>
            </w:r>
            <w:r>
              <w:rPr>
                <w:i/>
                <w:iCs/>
                <w:lang w:val="vi-VN"/>
              </w:rPr>
              <w:t xml:space="preserve">, ngày </w:t>
            </w:r>
            <w:r>
              <w:rPr>
                <w:i/>
                <w:iCs/>
              </w:rPr>
              <w:t>07</w:t>
            </w:r>
            <w:r>
              <w:rPr>
                <w:i/>
                <w:iCs/>
                <w:lang w:val="vi-VN"/>
              </w:rPr>
              <w:t xml:space="preserve"> tháng </w:t>
            </w:r>
            <w:r>
              <w:rPr>
                <w:i/>
                <w:iCs/>
              </w:rPr>
              <w:t>12</w:t>
            </w:r>
            <w:r>
              <w:rPr>
                <w:i/>
                <w:iCs/>
                <w:lang w:val="vi-VN"/>
              </w:rPr>
              <w:t xml:space="preserve"> năm </w:t>
            </w:r>
            <w:r>
              <w:rPr>
                <w:i/>
                <w:iCs/>
              </w:rPr>
              <w:t>2022</w:t>
            </w:r>
          </w:p>
        </w:tc>
      </w:tr>
    </w:tbl>
    <w:p w14:paraId="3C46E4AF" w14:textId="77777777" w:rsidR="00000000" w:rsidRDefault="00000000">
      <w:pPr>
        <w:spacing w:before="120" w:after="280" w:afterAutospacing="1"/>
      </w:pPr>
      <w:r>
        <w:t> </w:t>
      </w:r>
    </w:p>
    <w:p w14:paraId="06BFDA01" w14:textId="77777777" w:rsidR="00000000" w:rsidRDefault="00000000">
      <w:pPr>
        <w:spacing w:before="120" w:after="280" w:afterAutospacing="1"/>
        <w:jc w:val="center"/>
      </w:pPr>
      <w:r>
        <w:rPr>
          <w:b/>
          <w:bCs/>
          <w:lang w:val="vi-VN"/>
        </w:rPr>
        <w:t>QUYẾT ĐỊNH</w:t>
      </w:r>
    </w:p>
    <w:p w14:paraId="091B1655" w14:textId="77777777" w:rsidR="00000000" w:rsidRDefault="00000000">
      <w:pPr>
        <w:spacing w:before="120" w:after="280" w:afterAutospacing="1"/>
        <w:jc w:val="center"/>
      </w:pPr>
      <w:r>
        <w:rPr>
          <w:lang w:val="vi-VN"/>
        </w:rPr>
        <w:t>BÃI BỎ VĂN BẢN QUY PHẠM PHÁP LUẬT DO ỦY BAN NHÂN DÂN TỈNH BAN HÀNH TRONG LĨNH VỰC PHÒNG, CHỐNG THAM NHŨNG</w:t>
      </w:r>
    </w:p>
    <w:p w14:paraId="6F3476AB" w14:textId="77777777" w:rsidR="00000000" w:rsidRDefault="00000000">
      <w:pPr>
        <w:spacing w:before="120" w:after="280" w:afterAutospacing="1"/>
        <w:jc w:val="center"/>
      </w:pPr>
      <w:r>
        <w:rPr>
          <w:b/>
          <w:bCs/>
          <w:lang w:val="vi-VN"/>
        </w:rPr>
        <w:t>ỦY BAN NHÂN DÂN TỈNH QUẢNG BÌNH</w:t>
      </w:r>
    </w:p>
    <w:p w14:paraId="4AB97C60" w14:textId="77777777" w:rsidR="00000000" w:rsidRDefault="00000000">
      <w:pPr>
        <w:spacing w:before="120" w:after="280" w:afterAutospacing="1"/>
      </w:pPr>
      <w:r>
        <w:rPr>
          <w:i/>
          <w:iCs/>
          <w:lang w:val="vi-VN"/>
        </w:rPr>
        <w:t xml:space="preserve">Căn cứ Luật Tổ chức chính quyền địa phương ngày 19 tháng 6 năm 2015; </w:t>
      </w:r>
    </w:p>
    <w:p w14:paraId="48E54B43"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1F8521C2" w14:textId="77777777" w:rsidR="00000000" w:rsidRDefault="00000000">
      <w:pPr>
        <w:spacing w:before="120" w:after="280" w:afterAutospacing="1"/>
      </w:pPr>
      <w:r>
        <w:rPr>
          <w:i/>
          <w:iCs/>
          <w:lang w:val="vi-VN"/>
        </w:rPr>
        <w:t xml:space="preserve">Căn cứ Luật Ban hành văn bản quy phạm pháp luật ngày 22 tháng 6 năm 2015; </w:t>
      </w:r>
    </w:p>
    <w:p w14:paraId="516CCFD7"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566E4611"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5F82E7A5" w14:textId="77777777" w:rsidR="00000000" w:rsidRDefault="00000000">
      <w:pPr>
        <w:spacing w:before="120" w:after="280" w:afterAutospacing="1"/>
      </w:pPr>
      <w:r>
        <w:rPr>
          <w:i/>
          <w:iCs/>
          <w:lang w:val="vi-VN"/>
        </w:rPr>
        <w:t xml:space="preserve">Theo đề nghị </w:t>
      </w:r>
      <w:r>
        <w:rPr>
          <w:i/>
          <w:iCs/>
        </w:rPr>
        <w:t>của</w:t>
      </w:r>
      <w:r>
        <w:rPr>
          <w:i/>
          <w:iCs/>
          <w:lang w:val="vi-VN"/>
        </w:rPr>
        <w:t xml:space="preserve"> Ch</w:t>
      </w:r>
      <w:r>
        <w:rPr>
          <w:i/>
          <w:iCs/>
        </w:rPr>
        <w:t>á</w:t>
      </w:r>
      <w:r>
        <w:rPr>
          <w:i/>
          <w:iCs/>
          <w:lang w:val="vi-VN"/>
        </w:rPr>
        <w:t>nh Thanh tra tỉnh tại Tờ trình số 964/TTr-TTr ngày 21/11/2022 và thẩm định c</w:t>
      </w:r>
      <w:r>
        <w:rPr>
          <w:i/>
          <w:iCs/>
        </w:rPr>
        <w:t>ủ</w:t>
      </w:r>
      <w:r>
        <w:rPr>
          <w:i/>
          <w:iCs/>
          <w:lang w:val="vi-VN"/>
        </w:rPr>
        <w:t>a Sở Tư pháp tại Báo c</w:t>
      </w:r>
      <w:r>
        <w:rPr>
          <w:i/>
          <w:iCs/>
        </w:rPr>
        <w:t>á</w:t>
      </w:r>
      <w:r>
        <w:rPr>
          <w:i/>
          <w:iCs/>
          <w:lang w:val="vi-VN"/>
        </w:rPr>
        <w:t>o số 3351/BC-STP ngày 18/11/2022.</w:t>
      </w:r>
    </w:p>
    <w:p w14:paraId="3BFD8D3E" w14:textId="77777777" w:rsidR="00000000" w:rsidRDefault="00000000">
      <w:pPr>
        <w:spacing w:before="120" w:after="280" w:afterAutospacing="1"/>
        <w:jc w:val="center"/>
      </w:pPr>
      <w:r>
        <w:rPr>
          <w:b/>
          <w:bCs/>
          <w:lang w:val="vi-VN"/>
        </w:rPr>
        <w:t>QUYẾT ĐỊNH:</w:t>
      </w:r>
    </w:p>
    <w:p w14:paraId="0920575F" w14:textId="77777777" w:rsidR="00000000" w:rsidRDefault="00000000">
      <w:pPr>
        <w:spacing w:before="120" w:after="280" w:afterAutospacing="1"/>
      </w:pPr>
      <w:r>
        <w:rPr>
          <w:b/>
          <w:bCs/>
          <w:lang w:val="vi-VN"/>
        </w:rPr>
        <w:t>Điều 1. Bãi bỏ văn bản quy phạm pháp luật do UBND tỉnh ban hành trong lĩnh vực phòng, chống tham nhũng, cụ thể:</w:t>
      </w:r>
    </w:p>
    <w:p w14:paraId="38C494CE" w14:textId="77777777" w:rsidR="00000000" w:rsidRDefault="00000000">
      <w:pPr>
        <w:spacing w:before="120" w:after="280" w:afterAutospacing="1"/>
      </w:pPr>
      <w:r>
        <w:rPr>
          <w:lang w:val="vi-VN"/>
        </w:rPr>
        <w:t>Bãi bỏ toàn bộ Quyết định số 69/2004/QĐ-</w:t>
      </w:r>
      <w:r>
        <w:t>U</w:t>
      </w:r>
      <w:r>
        <w:rPr>
          <w:lang w:val="vi-VN"/>
        </w:rPr>
        <w:t xml:space="preserve">B ngày 04/10/2004 của UBND tỉnh về ban hành Quy chế hoạt động Ban Chỉ đạo chống tham nhũng tỉnh Quảng Bình. </w:t>
      </w:r>
    </w:p>
    <w:p w14:paraId="688D6CA3" w14:textId="77777777" w:rsidR="00000000" w:rsidRDefault="00000000">
      <w:pPr>
        <w:spacing w:before="120" w:after="280" w:afterAutospacing="1"/>
      </w:pPr>
      <w:r>
        <w:rPr>
          <w:b/>
          <w:bCs/>
          <w:lang w:val="vi-VN"/>
        </w:rPr>
        <w:t>Điều 2. Hiệu lực thi hành</w:t>
      </w:r>
    </w:p>
    <w:p w14:paraId="148DA633" w14:textId="77777777" w:rsidR="00000000" w:rsidRDefault="00000000">
      <w:pPr>
        <w:spacing w:before="120" w:after="280" w:afterAutospacing="1"/>
      </w:pPr>
      <w:r>
        <w:rPr>
          <w:lang w:val="vi-VN"/>
        </w:rPr>
        <w:t>Quyết định này có hiệu lực thi hành kể từ ngày</w:t>
      </w:r>
      <w:r>
        <w:t xml:space="preserve"> 17</w:t>
      </w:r>
      <w:r>
        <w:rPr>
          <w:lang w:val="vi-VN"/>
        </w:rPr>
        <w:t xml:space="preserve"> tháng 12 năm 2022. </w:t>
      </w:r>
    </w:p>
    <w:p w14:paraId="192DA51B" w14:textId="77777777" w:rsidR="00000000" w:rsidRDefault="00000000">
      <w:pPr>
        <w:spacing w:before="120" w:after="280" w:afterAutospacing="1"/>
      </w:pPr>
      <w:r>
        <w:rPr>
          <w:b/>
          <w:bCs/>
          <w:lang w:val="vi-VN"/>
        </w:rPr>
        <w:t>Điều 3. Trách nhiệm thi hành</w:t>
      </w:r>
    </w:p>
    <w:p w14:paraId="0723C797" w14:textId="77777777" w:rsidR="00000000" w:rsidRDefault="00000000">
      <w:pPr>
        <w:spacing w:before="120" w:after="280" w:afterAutospacing="1"/>
      </w:pPr>
      <w:r>
        <w:rPr>
          <w:lang w:val="vi-VN"/>
        </w:rPr>
        <w:lastRenderedPageBreak/>
        <w:t>Chánh Văn phòng Ủy ban nhân dân tỉnh, Chánh Thanh tra tỉnh, Thủ trưởng các sở, ban, ngành cấp tỉnh; Chủ tịch Ủy ban nhân dân các huyện, thị xã, thành phố và các tổ chức, cá nhân có liên quan chịu trách nhiệm thi hành Quyết định này./</w:t>
      </w:r>
      <w:r>
        <w:t>.</w:t>
      </w:r>
    </w:p>
    <w:p w14:paraId="02ACA9F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6A540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017F30"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Tư pháp (Cục Kiểm tra văn bản QPPL);</w:t>
            </w:r>
            <w:r>
              <w:rPr>
                <w:sz w:val="16"/>
                <w:lang w:val="vi-VN"/>
              </w:rPr>
              <w:br/>
              <w:t>- Thanh tra Chính phủ (Vụ Pháp chế);</w:t>
            </w:r>
            <w:r>
              <w:rPr>
                <w:sz w:val="16"/>
                <w:lang w:val="vi-VN"/>
              </w:rPr>
              <w:br/>
              <w:t>- TT Tỉnh ủy, TT HĐND tỉnh;</w:t>
            </w:r>
            <w:r>
              <w:rPr>
                <w:sz w:val="16"/>
                <w:lang w:val="vi-VN"/>
              </w:rPr>
              <w:br/>
              <w:t>- Chủ tịch, các PCT UBND tỉnh;</w:t>
            </w:r>
            <w:r>
              <w:rPr>
                <w:sz w:val="16"/>
                <w:lang w:val="vi-VN"/>
              </w:rPr>
              <w:br/>
              <w:t>- Ban Nội chính TU;</w:t>
            </w:r>
            <w:r>
              <w:rPr>
                <w:sz w:val="16"/>
                <w:lang w:val="vi-VN"/>
              </w:rPr>
              <w:br/>
              <w:t>- Báo Quảng Bình, Đài PT-TH Quảng Bình;</w:t>
            </w:r>
            <w:r>
              <w:rPr>
                <w:sz w:val="16"/>
                <w:lang w:val="vi-VN"/>
              </w:rPr>
              <w:br/>
              <w:t>- Thanh tra tỉnh, Sở Tư pháp;</w:t>
            </w:r>
            <w:r>
              <w:rPr>
                <w:sz w:val="16"/>
                <w:lang w:val="vi-VN"/>
              </w:rPr>
              <w:br/>
              <w:t>- Văn phòng UBND tỉnh;</w:t>
            </w:r>
            <w:r>
              <w:rPr>
                <w:sz w:val="16"/>
                <w:lang w:val="vi-VN"/>
              </w:rPr>
              <w:br/>
              <w:t>- Trung tâm Tin học - Công báo tỉnh;</w:t>
            </w:r>
            <w:r>
              <w:rPr>
                <w:sz w:val="16"/>
                <w:lang w:val="vi-VN"/>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792417"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Thắng</w:t>
            </w:r>
          </w:p>
        </w:tc>
      </w:tr>
    </w:tbl>
    <w:p w14:paraId="012784CA" w14:textId="77777777" w:rsidR="00524596" w:rsidRDefault="00000000">
      <w:pPr>
        <w:spacing w:before="120" w:after="280" w:afterAutospacing="1"/>
      </w:pPr>
      <w:r>
        <w:t> </w:t>
      </w:r>
    </w:p>
    <w:sectPr w:rsidR="005245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DA"/>
    <w:rsid w:val="000907DA"/>
    <w:rsid w:val="005245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536BBA"/>
  <w15:chartTrackingRefBased/>
  <w15:docId w15:val="{0DE21BC6-3EA8-4620-AF62-781944E8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2022-12-14T02:27:00Z</dcterms:created>
  <dcterms:modified xsi:type="dcterms:W3CDTF">2022-12-14T02:27:00Z</dcterms:modified>
</cp:coreProperties>
</file>