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F763A9" w:rsidRPr="00F763A9" w14:paraId="3642EFA7" w14:textId="77777777" w:rsidTr="00F763A9">
        <w:trPr>
          <w:tblCellSpacing w:w="15" w:type="dxa"/>
        </w:trPr>
        <w:tc>
          <w:tcPr>
            <w:tcW w:w="3000" w:type="dxa"/>
            <w:shd w:val="clear" w:color="auto" w:fill="FFFFFF"/>
            <w:tcMar>
              <w:top w:w="30" w:type="dxa"/>
              <w:left w:w="30" w:type="dxa"/>
              <w:bottom w:w="30" w:type="dxa"/>
              <w:right w:w="30" w:type="dxa"/>
            </w:tcMar>
            <w:hideMark/>
          </w:tcPr>
          <w:p w14:paraId="47F1E678" w14:textId="77777777" w:rsidR="00F763A9" w:rsidRPr="00F763A9" w:rsidRDefault="00F763A9" w:rsidP="00F763A9">
            <w:pPr>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b/>
                <w:bCs/>
                <w:color w:val="000000"/>
                <w:sz w:val="18"/>
                <w:szCs w:val="18"/>
              </w:rPr>
              <w:t>CHÍNH PHỦ</w:t>
            </w:r>
            <w:r w:rsidRPr="00F763A9">
              <w:rPr>
                <w:rFonts w:ascii="Arial" w:eastAsia="Times New Roman" w:hAnsi="Arial" w:cs="Arial"/>
                <w:b/>
                <w:bCs/>
                <w:color w:val="000000"/>
                <w:sz w:val="18"/>
                <w:szCs w:val="18"/>
              </w:rPr>
              <w:br/>
            </w:r>
            <w:r w:rsidRPr="00F763A9">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62360BD" w14:textId="77777777" w:rsidR="00F763A9" w:rsidRPr="00F763A9" w:rsidRDefault="00F763A9" w:rsidP="00F763A9">
            <w:pPr>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b/>
                <w:bCs/>
                <w:color w:val="000000"/>
                <w:sz w:val="18"/>
                <w:szCs w:val="18"/>
              </w:rPr>
              <w:t>CỘNG HOÀ XÃ HỘI CHỦ NGHĨA VIỆT NAM</w:t>
            </w:r>
            <w:r w:rsidRPr="00F763A9">
              <w:rPr>
                <w:rFonts w:ascii="Arial" w:eastAsia="Times New Roman" w:hAnsi="Arial" w:cs="Arial"/>
                <w:b/>
                <w:bCs/>
                <w:color w:val="000000"/>
                <w:sz w:val="18"/>
                <w:szCs w:val="18"/>
              </w:rPr>
              <w:br/>
              <w:t>Độc lập - Tự do - Hạnh phúc</w:t>
            </w:r>
            <w:r w:rsidRPr="00F763A9">
              <w:rPr>
                <w:rFonts w:ascii="Arial" w:eastAsia="Times New Roman" w:hAnsi="Arial" w:cs="Arial"/>
                <w:b/>
                <w:bCs/>
                <w:color w:val="000000"/>
                <w:sz w:val="18"/>
                <w:szCs w:val="18"/>
              </w:rPr>
              <w:br/>
            </w:r>
            <w:r w:rsidRPr="00F763A9">
              <w:rPr>
                <w:rFonts w:ascii="Arial" w:eastAsia="Times New Roman" w:hAnsi="Arial" w:cs="Arial"/>
                <w:color w:val="000000"/>
                <w:sz w:val="18"/>
                <w:szCs w:val="18"/>
              </w:rPr>
              <w:t>********</w:t>
            </w:r>
          </w:p>
        </w:tc>
      </w:tr>
      <w:tr w:rsidR="00F763A9" w:rsidRPr="00F763A9" w14:paraId="1EFBDC0A" w14:textId="77777777" w:rsidTr="00F763A9">
        <w:trPr>
          <w:tblCellSpacing w:w="15" w:type="dxa"/>
        </w:trPr>
        <w:tc>
          <w:tcPr>
            <w:tcW w:w="3000" w:type="dxa"/>
            <w:shd w:val="clear" w:color="auto" w:fill="FFFFFF"/>
            <w:tcMar>
              <w:top w:w="30" w:type="dxa"/>
              <w:left w:w="30" w:type="dxa"/>
              <w:bottom w:w="30" w:type="dxa"/>
              <w:right w:w="30" w:type="dxa"/>
            </w:tcMar>
            <w:hideMark/>
          </w:tcPr>
          <w:p w14:paraId="40F0ADF6" w14:textId="77777777" w:rsidR="00F763A9" w:rsidRPr="00F763A9" w:rsidRDefault="00F763A9" w:rsidP="00F763A9">
            <w:pPr>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color w:val="000000"/>
                <w:sz w:val="18"/>
                <w:szCs w:val="18"/>
              </w:rPr>
              <w:t>Số: 51/2007/NĐ-CP</w:t>
            </w:r>
          </w:p>
        </w:tc>
        <w:tc>
          <w:tcPr>
            <w:tcW w:w="0" w:type="auto"/>
            <w:shd w:val="clear" w:color="auto" w:fill="FFFFFF"/>
            <w:tcMar>
              <w:top w:w="30" w:type="dxa"/>
              <w:left w:w="30" w:type="dxa"/>
              <w:bottom w:w="30" w:type="dxa"/>
              <w:right w:w="30" w:type="dxa"/>
            </w:tcMar>
            <w:hideMark/>
          </w:tcPr>
          <w:p w14:paraId="6C4E9D77" w14:textId="77777777" w:rsidR="00F763A9" w:rsidRPr="00F763A9" w:rsidRDefault="00F763A9" w:rsidP="00F763A9">
            <w:pPr>
              <w:spacing w:before="120" w:after="120" w:line="234" w:lineRule="atLeast"/>
              <w:jc w:val="right"/>
              <w:rPr>
                <w:rFonts w:ascii="Arial" w:eastAsia="Times New Roman" w:hAnsi="Arial" w:cs="Arial"/>
                <w:color w:val="000000"/>
                <w:sz w:val="18"/>
                <w:szCs w:val="18"/>
              </w:rPr>
            </w:pPr>
            <w:r w:rsidRPr="00F763A9">
              <w:rPr>
                <w:rFonts w:ascii="Arial" w:eastAsia="Times New Roman" w:hAnsi="Arial" w:cs="Arial"/>
                <w:i/>
                <w:iCs/>
                <w:color w:val="000000"/>
                <w:sz w:val="18"/>
                <w:szCs w:val="18"/>
              </w:rPr>
              <w:t>Hà Nội, ngày 02 tháng 04 năm 2007 </w:t>
            </w:r>
          </w:p>
        </w:tc>
      </w:tr>
    </w:tbl>
    <w:p w14:paraId="3F351E36" w14:textId="77777777" w:rsidR="00F763A9" w:rsidRPr="00F763A9" w:rsidRDefault="00F763A9" w:rsidP="00F763A9">
      <w:pPr>
        <w:shd w:val="clear" w:color="auto" w:fill="FFFFFF"/>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b/>
          <w:bCs/>
          <w:color w:val="000000"/>
          <w:sz w:val="18"/>
          <w:szCs w:val="18"/>
        </w:rPr>
        <w:t> </w:t>
      </w:r>
    </w:p>
    <w:p w14:paraId="73D4C865" w14:textId="77777777" w:rsidR="00F763A9" w:rsidRPr="00F763A9" w:rsidRDefault="00F763A9" w:rsidP="00F763A9">
      <w:pPr>
        <w:shd w:val="clear" w:color="auto" w:fill="FFFFFF"/>
        <w:spacing w:after="0" w:line="234" w:lineRule="atLeast"/>
        <w:jc w:val="center"/>
        <w:rPr>
          <w:rFonts w:ascii="Arial" w:eastAsia="Times New Roman" w:hAnsi="Arial" w:cs="Arial"/>
          <w:color w:val="000000"/>
          <w:sz w:val="18"/>
          <w:szCs w:val="18"/>
        </w:rPr>
      </w:pPr>
      <w:bookmarkStart w:id="0" w:name="loai_1"/>
      <w:r w:rsidRPr="00F763A9">
        <w:rPr>
          <w:rFonts w:ascii="Arial" w:eastAsia="Times New Roman" w:hAnsi="Arial" w:cs="Arial"/>
          <w:b/>
          <w:bCs/>
          <w:color w:val="000000"/>
          <w:sz w:val="24"/>
          <w:szCs w:val="24"/>
        </w:rPr>
        <w:t>NGHỊ ĐỊNH</w:t>
      </w:r>
      <w:bookmarkEnd w:id="0"/>
    </w:p>
    <w:p w14:paraId="4518AF2C" w14:textId="77777777" w:rsidR="00F763A9" w:rsidRPr="00F763A9" w:rsidRDefault="00F763A9" w:rsidP="00F763A9">
      <w:pPr>
        <w:shd w:val="clear" w:color="auto" w:fill="FFFFFF"/>
        <w:spacing w:after="0" w:line="234" w:lineRule="atLeast"/>
        <w:jc w:val="center"/>
        <w:rPr>
          <w:rFonts w:ascii="Arial" w:eastAsia="Times New Roman" w:hAnsi="Arial" w:cs="Arial"/>
          <w:color w:val="000000"/>
          <w:sz w:val="18"/>
          <w:szCs w:val="18"/>
        </w:rPr>
      </w:pPr>
      <w:bookmarkStart w:id="1" w:name="loai_1_name"/>
      <w:r w:rsidRPr="00F763A9">
        <w:rPr>
          <w:rFonts w:ascii="Arial" w:eastAsia="Times New Roman" w:hAnsi="Arial" w:cs="Arial"/>
          <w:color w:val="000000"/>
          <w:sz w:val="18"/>
          <w:szCs w:val="18"/>
        </w:rPr>
        <w:t>VỀ VIỆC THÀNH LẬP THỊ TRẤN THỔ TANG, THỊ TRẤN THANH LÃNG, THỊ TRẤN GIA KHÁNH THUỘC CÁC HUYỆN VĨNH TƯỜNG, BÌNH XUYÊN, TỈNH VĨNH PHÚC</w:t>
      </w:r>
      <w:bookmarkEnd w:id="1"/>
    </w:p>
    <w:p w14:paraId="5F04F4CA" w14:textId="77777777" w:rsidR="00F763A9" w:rsidRPr="00F763A9" w:rsidRDefault="00F763A9" w:rsidP="00F763A9">
      <w:pPr>
        <w:shd w:val="clear" w:color="auto" w:fill="FFFFFF"/>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b/>
          <w:bCs/>
          <w:color w:val="000000"/>
          <w:sz w:val="24"/>
          <w:szCs w:val="24"/>
        </w:rPr>
        <w:t>CHÍNH PHỦ</w:t>
      </w:r>
    </w:p>
    <w:p w14:paraId="5C2FC000" w14:textId="77777777" w:rsidR="00F763A9" w:rsidRPr="00F763A9" w:rsidRDefault="00F763A9" w:rsidP="00F763A9">
      <w:pPr>
        <w:shd w:val="clear" w:color="auto" w:fill="FFFFFF"/>
        <w:spacing w:before="120" w:after="120" w:line="234" w:lineRule="atLeast"/>
        <w:rPr>
          <w:rFonts w:ascii="Arial" w:eastAsia="Times New Roman" w:hAnsi="Arial" w:cs="Arial"/>
          <w:color w:val="000000"/>
          <w:sz w:val="18"/>
          <w:szCs w:val="18"/>
        </w:rPr>
      </w:pPr>
      <w:r w:rsidRPr="00F763A9">
        <w:rPr>
          <w:rFonts w:ascii="Arial" w:eastAsia="Times New Roman" w:hAnsi="Arial" w:cs="Arial"/>
          <w:i/>
          <w:iCs/>
          <w:color w:val="000000"/>
          <w:sz w:val="18"/>
          <w:szCs w:val="18"/>
        </w:rPr>
        <w:t>Căn cứ Luật Tổ chức Chính phủ ngày 25 tháng 12 năm 2001;</w:t>
      </w:r>
      <w:r w:rsidRPr="00F763A9">
        <w:rPr>
          <w:rFonts w:ascii="Arial" w:eastAsia="Times New Roman" w:hAnsi="Arial" w:cs="Arial"/>
          <w:color w:val="000000"/>
          <w:sz w:val="18"/>
          <w:szCs w:val="18"/>
        </w:rPr>
        <w:br/>
      </w:r>
      <w:r w:rsidRPr="00F763A9">
        <w:rPr>
          <w:rFonts w:ascii="Arial" w:eastAsia="Times New Roman" w:hAnsi="Arial" w:cs="Arial"/>
          <w:i/>
          <w:iCs/>
          <w:color w:val="000000"/>
          <w:sz w:val="18"/>
          <w:szCs w:val="18"/>
        </w:rPr>
        <w:t>Xét đề nghị của Bộ trưởng Bộ Nội vụ và Chủ tịch Ủy ban nhân dân tỉnh Vĩnh Phúc,</w:t>
      </w:r>
    </w:p>
    <w:p w14:paraId="2EE598F1" w14:textId="77777777" w:rsidR="00F763A9" w:rsidRPr="00F763A9" w:rsidRDefault="00F763A9" w:rsidP="00F763A9">
      <w:pPr>
        <w:shd w:val="clear" w:color="auto" w:fill="FFFFFF"/>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b/>
          <w:bCs/>
          <w:color w:val="000000"/>
          <w:sz w:val="24"/>
          <w:szCs w:val="24"/>
        </w:rPr>
        <w:t>NGHỊ ĐỊNH</w:t>
      </w:r>
    </w:p>
    <w:p w14:paraId="39292054" w14:textId="77777777" w:rsidR="00F763A9" w:rsidRPr="00F763A9" w:rsidRDefault="00F763A9" w:rsidP="00F763A9">
      <w:pPr>
        <w:shd w:val="clear" w:color="auto" w:fill="FFFFFF"/>
        <w:spacing w:after="0" w:line="234" w:lineRule="atLeast"/>
        <w:rPr>
          <w:rFonts w:ascii="Arial" w:eastAsia="Times New Roman" w:hAnsi="Arial" w:cs="Arial"/>
          <w:color w:val="000000"/>
          <w:sz w:val="18"/>
          <w:szCs w:val="18"/>
        </w:rPr>
      </w:pPr>
      <w:bookmarkStart w:id="2" w:name="dieu_1"/>
      <w:r w:rsidRPr="00F763A9">
        <w:rPr>
          <w:rFonts w:ascii="Arial" w:eastAsia="Times New Roman" w:hAnsi="Arial" w:cs="Arial"/>
          <w:b/>
          <w:bCs/>
          <w:color w:val="000000"/>
          <w:sz w:val="18"/>
          <w:szCs w:val="18"/>
        </w:rPr>
        <w:t>Điều 1.</w:t>
      </w:r>
      <w:bookmarkEnd w:id="2"/>
      <w:r w:rsidRPr="00F763A9">
        <w:rPr>
          <w:rFonts w:ascii="Arial" w:eastAsia="Times New Roman" w:hAnsi="Arial" w:cs="Arial"/>
          <w:color w:val="000000"/>
          <w:sz w:val="18"/>
          <w:szCs w:val="18"/>
        </w:rPr>
        <w:t> </w:t>
      </w:r>
      <w:bookmarkStart w:id="3" w:name="dieu_1_name"/>
      <w:r w:rsidRPr="00F763A9">
        <w:rPr>
          <w:rFonts w:ascii="Arial" w:eastAsia="Times New Roman" w:hAnsi="Arial" w:cs="Arial"/>
          <w:color w:val="000000"/>
          <w:sz w:val="18"/>
          <w:szCs w:val="18"/>
        </w:rPr>
        <w:t>Thành lập thị trấn Thổ Tang, thị trấn Thanh Lãng, thị trấn Gia Khánh thuộc các huyện Vĩnh Tường, Bình Xuyên, tỉnh Vĩnh Phúc như sau:</w:t>
      </w:r>
      <w:bookmarkEnd w:id="3"/>
    </w:p>
    <w:p w14:paraId="79CA1AFE" w14:textId="77777777" w:rsidR="00F763A9" w:rsidRPr="00F763A9" w:rsidRDefault="00F763A9" w:rsidP="00F763A9">
      <w:pPr>
        <w:shd w:val="clear" w:color="auto" w:fill="FFFFFF"/>
        <w:spacing w:before="120" w:after="120" w:line="234" w:lineRule="atLeast"/>
        <w:rPr>
          <w:rFonts w:ascii="Arial" w:eastAsia="Times New Roman" w:hAnsi="Arial" w:cs="Arial"/>
          <w:color w:val="000000"/>
          <w:sz w:val="18"/>
          <w:szCs w:val="18"/>
        </w:rPr>
      </w:pPr>
      <w:r w:rsidRPr="00F763A9">
        <w:rPr>
          <w:rFonts w:ascii="Arial" w:eastAsia="Times New Roman" w:hAnsi="Arial" w:cs="Arial"/>
          <w:color w:val="000000"/>
          <w:sz w:val="18"/>
          <w:szCs w:val="18"/>
        </w:rPr>
        <w:t>1. Thành lập thị trấn Thổ Tang thuộc huyện Vĩnh Tường trên cơ sở toàn bộ diện tích tự nhiên và dân số hiện có của xã Thổ Tang.</w:t>
      </w:r>
    </w:p>
    <w:p w14:paraId="597A725D" w14:textId="77777777" w:rsidR="00F763A9" w:rsidRPr="00F763A9" w:rsidRDefault="00F763A9" w:rsidP="00F763A9">
      <w:pPr>
        <w:shd w:val="clear" w:color="auto" w:fill="FFFFFF"/>
        <w:spacing w:before="120" w:after="120" w:line="234" w:lineRule="atLeast"/>
        <w:rPr>
          <w:rFonts w:ascii="Arial" w:eastAsia="Times New Roman" w:hAnsi="Arial" w:cs="Arial"/>
          <w:color w:val="000000"/>
          <w:sz w:val="18"/>
          <w:szCs w:val="18"/>
        </w:rPr>
      </w:pPr>
      <w:r w:rsidRPr="00F763A9">
        <w:rPr>
          <w:rFonts w:ascii="Arial" w:eastAsia="Times New Roman" w:hAnsi="Arial" w:cs="Arial"/>
          <w:color w:val="000000"/>
          <w:sz w:val="18"/>
          <w:szCs w:val="18"/>
        </w:rPr>
        <w:t> Thị trấn Thổ Tang có 526,79 ha diện tích tự nhiên và 14.049 nhân khẩu.</w:t>
      </w:r>
      <w:r w:rsidRPr="00F763A9">
        <w:rPr>
          <w:rFonts w:ascii="Arial" w:eastAsia="Times New Roman" w:hAnsi="Arial" w:cs="Arial"/>
          <w:color w:val="000000"/>
          <w:sz w:val="18"/>
          <w:szCs w:val="18"/>
        </w:rPr>
        <w:br/>
        <w:t>Địa giới hành chính thị trấn Thổ Tang: Đông giáp xã Vĩnh Sơn và xã Đại Đồng, huyện Vĩnh Tường; Tây giáp xã Tân Cương và xã Lũng Hoà, huyện Vĩnh Tường; Nam giáp xã Thượng Trưng và xã Vĩnh Sơn, huyện Vĩnh Tường; Bắc giáp xã Tân Tiến và xã Lũng Hoà, huyện Vĩnh Tường.</w:t>
      </w:r>
      <w:r w:rsidRPr="00F763A9">
        <w:rPr>
          <w:rFonts w:ascii="Arial" w:eastAsia="Times New Roman" w:hAnsi="Arial" w:cs="Arial"/>
          <w:color w:val="000000"/>
          <w:sz w:val="18"/>
          <w:szCs w:val="18"/>
        </w:rPr>
        <w:br/>
        <w:t>Sau khi thành lập thị trấn Thổ Tang:</w:t>
      </w:r>
      <w:r w:rsidRPr="00F763A9">
        <w:rPr>
          <w:rFonts w:ascii="Arial" w:eastAsia="Times New Roman" w:hAnsi="Arial" w:cs="Arial"/>
          <w:color w:val="000000"/>
          <w:sz w:val="18"/>
          <w:szCs w:val="18"/>
        </w:rPr>
        <w:br/>
        <w:t>Huyện Vĩnh Tường có 29 đơn vị hành chính trực thuộc, gồm các xã: Kim Xá, Yên Bình, Nghĩa Hưng, Chấn Hưng, Đại Đồng, Tân Tiến, Yên Lập, Việt Xuân, Bồ Sao, Lũng Hoà, Cao Đại, Phú Thịnh, Lý Nhân, An Tường, Tuân Chính, Thượng Trưng, Tân Cương, Vĩnh Sơn, Bình Dương, Vân Xuân, Vũ Di, Tam Phúc, Vĩnh Thịnh, Vĩnh Ninh, Phú Đa, Ngũ Kiên, Tứ Trưng và các thị trấn: Vĩnh Tường, Thổ Tang.</w:t>
      </w:r>
    </w:p>
    <w:p w14:paraId="49824FCC" w14:textId="77777777" w:rsidR="00F763A9" w:rsidRPr="00F763A9" w:rsidRDefault="00F763A9" w:rsidP="00F763A9">
      <w:pPr>
        <w:shd w:val="clear" w:color="auto" w:fill="FFFFFF"/>
        <w:spacing w:before="120" w:after="120" w:line="234" w:lineRule="atLeast"/>
        <w:rPr>
          <w:rFonts w:ascii="Arial" w:eastAsia="Times New Roman" w:hAnsi="Arial" w:cs="Arial"/>
          <w:color w:val="000000"/>
          <w:sz w:val="18"/>
          <w:szCs w:val="18"/>
        </w:rPr>
      </w:pPr>
      <w:r w:rsidRPr="00F763A9">
        <w:rPr>
          <w:rFonts w:ascii="Arial" w:eastAsia="Times New Roman" w:hAnsi="Arial" w:cs="Arial"/>
          <w:color w:val="000000"/>
          <w:sz w:val="18"/>
          <w:szCs w:val="18"/>
        </w:rPr>
        <w:t> 2. Thành lập thị trấn Thanh Lãng thuộc huyện Bình Xuyên trên cơ sở toàn bộ diện tích tự nhiên và dân số hiện có của xã Thanh Lãng.</w:t>
      </w:r>
      <w:r w:rsidRPr="00F763A9">
        <w:rPr>
          <w:rFonts w:ascii="Arial" w:eastAsia="Times New Roman" w:hAnsi="Arial" w:cs="Arial"/>
          <w:color w:val="000000"/>
          <w:sz w:val="18"/>
          <w:szCs w:val="18"/>
        </w:rPr>
        <w:br/>
        <w:t>Thị trấn Thanh Lãng có 948,21 ha diện tích tự nhiên và 13.437 nhân khẩu.</w:t>
      </w:r>
      <w:r w:rsidRPr="00F763A9">
        <w:rPr>
          <w:rFonts w:ascii="Arial" w:eastAsia="Times New Roman" w:hAnsi="Arial" w:cs="Arial"/>
          <w:color w:val="000000"/>
          <w:sz w:val="18"/>
          <w:szCs w:val="18"/>
        </w:rPr>
        <w:br/>
        <w:t>Địa giới hành chính thị trấn Thanh Lãng: Đông giáp xã Tân Phong, Phú Xuân, huyện Bình Xuyên; Tây giáp xã Bình Định, thị trấn Yên Lạc, huyện Yên Lạc; Nam giáp xã Nguyệt Đức, Văn Tiến, huyện Yên Lạc; Bắc giáp xã Thanh Trù, thành phố Vĩnh Yên.</w:t>
      </w:r>
    </w:p>
    <w:p w14:paraId="273C222C" w14:textId="77777777" w:rsidR="00F763A9" w:rsidRPr="00F763A9" w:rsidRDefault="00F763A9" w:rsidP="00F763A9">
      <w:pPr>
        <w:shd w:val="clear" w:color="auto" w:fill="FFFFFF"/>
        <w:spacing w:before="120" w:after="120" w:line="234" w:lineRule="atLeast"/>
        <w:rPr>
          <w:rFonts w:ascii="Arial" w:eastAsia="Times New Roman" w:hAnsi="Arial" w:cs="Arial"/>
          <w:color w:val="000000"/>
          <w:sz w:val="18"/>
          <w:szCs w:val="18"/>
        </w:rPr>
      </w:pPr>
      <w:r w:rsidRPr="00F763A9">
        <w:rPr>
          <w:rFonts w:ascii="Arial" w:eastAsia="Times New Roman" w:hAnsi="Arial" w:cs="Arial"/>
          <w:color w:val="000000"/>
          <w:sz w:val="18"/>
          <w:szCs w:val="18"/>
        </w:rPr>
        <w:t> 3. Thành lập thị trấn Gia Khánh thuộc huyện Bình Xuyên trên cơ sở điều chỉnh 81,20 ha diện tích tự nhiên và 916 nhân khẩu của xã Thiện Kế; toàn bộ 857,55 ha diện tích tự nhiên và 10.305 nhân khẩu của xã Gia Khánh.</w:t>
      </w:r>
      <w:r w:rsidRPr="00F763A9">
        <w:rPr>
          <w:rFonts w:ascii="Arial" w:eastAsia="Times New Roman" w:hAnsi="Arial" w:cs="Arial"/>
          <w:color w:val="000000"/>
          <w:sz w:val="18"/>
          <w:szCs w:val="18"/>
        </w:rPr>
        <w:br/>
        <w:t>Thị trấn Gia Khánh có 938,75 ha diện tích tự nhiên và 11.221 nhân khẩu.</w:t>
      </w:r>
      <w:r w:rsidRPr="00F763A9">
        <w:rPr>
          <w:rFonts w:ascii="Arial" w:eastAsia="Times New Roman" w:hAnsi="Arial" w:cs="Arial"/>
          <w:color w:val="000000"/>
          <w:sz w:val="18"/>
          <w:szCs w:val="18"/>
        </w:rPr>
        <w:br/>
        <w:t>Địa giới hành chính thị trấn Gia Khánh: Đông giáp xã Thiện Kế, huyện Bình Xuyên và xã Minh Quang, huyện Tam Đảo; Tây giáp xã Kim Long, huyện Tam Dương, xã Hương Sơn, huyện Bình Xuyên; Nam giáp xã Hương Sơn, xã Thiện Kế, huyện Bình Xuyên; Bắc giáp xã Hợp Châu, xã Minh Quang, huyện Tam Đảo.</w:t>
      </w:r>
      <w:r w:rsidRPr="00F763A9">
        <w:rPr>
          <w:rFonts w:ascii="Arial" w:eastAsia="Times New Roman" w:hAnsi="Arial" w:cs="Arial"/>
          <w:color w:val="000000"/>
          <w:sz w:val="18"/>
          <w:szCs w:val="18"/>
        </w:rPr>
        <w:br/>
        <w:t>Sau khi điều chỉnh địa giới hành chính:</w:t>
      </w:r>
      <w:r w:rsidRPr="00F763A9">
        <w:rPr>
          <w:rFonts w:ascii="Arial" w:eastAsia="Times New Roman" w:hAnsi="Arial" w:cs="Arial"/>
          <w:color w:val="000000"/>
          <w:sz w:val="18"/>
          <w:szCs w:val="18"/>
        </w:rPr>
        <w:br/>
        <w:t>- Xã Thiện Kế còn lại 1.178,24 ha diện tích tự nhiên và 6.041 nhân khẩu.</w:t>
      </w:r>
      <w:r w:rsidRPr="00F763A9">
        <w:rPr>
          <w:rFonts w:ascii="Arial" w:eastAsia="Times New Roman" w:hAnsi="Arial" w:cs="Arial"/>
          <w:color w:val="000000"/>
          <w:sz w:val="18"/>
          <w:szCs w:val="18"/>
        </w:rPr>
        <w:br/>
        <w:t>Huyện Bình Xuyên có 13 đơn vị hành chính trực thuộc, gồm các xã: Đạo Đức, Tân Phong, Sơn Lôi, Quất Lưu, Tam Hợp, Hương Sơn, Thiện Kế, Bá Hiến, Phú Xuân, Trung Mỹ và các thị trấn: Hương Canh, Gia Khánh, Thanh Lãng.</w:t>
      </w:r>
    </w:p>
    <w:p w14:paraId="48F7BC63" w14:textId="77777777" w:rsidR="00F763A9" w:rsidRPr="00F763A9" w:rsidRDefault="00F763A9" w:rsidP="00F763A9">
      <w:pPr>
        <w:shd w:val="clear" w:color="auto" w:fill="FFFFFF"/>
        <w:spacing w:after="0" w:line="234" w:lineRule="atLeast"/>
        <w:rPr>
          <w:rFonts w:ascii="Arial" w:eastAsia="Times New Roman" w:hAnsi="Arial" w:cs="Arial"/>
          <w:color w:val="000000"/>
          <w:sz w:val="18"/>
          <w:szCs w:val="18"/>
        </w:rPr>
      </w:pPr>
      <w:bookmarkStart w:id="4" w:name="dieu_2"/>
      <w:r w:rsidRPr="00F763A9">
        <w:rPr>
          <w:rFonts w:ascii="Arial" w:eastAsia="Times New Roman" w:hAnsi="Arial" w:cs="Arial"/>
          <w:b/>
          <w:bCs/>
          <w:color w:val="000000"/>
          <w:sz w:val="18"/>
          <w:szCs w:val="18"/>
        </w:rPr>
        <w:t>Điều 2.</w:t>
      </w:r>
      <w:bookmarkEnd w:id="4"/>
      <w:r w:rsidRPr="00F763A9">
        <w:rPr>
          <w:rFonts w:ascii="Arial" w:eastAsia="Times New Roman" w:hAnsi="Arial" w:cs="Arial"/>
          <w:color w:val="000000"/>
          <w:sz w:val="18"/>
          <w:szCs w:val="18"/>
        </w:rPr>
        <w:t> </w:t>
      </w:r>
      <w:bookmarkStart w:id="5" w:name="dieu_2_name"/>
      <w:r w:rsidRPr="00F763A9">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630309F7" w14:textId="77777777" w:rsidR="00F763A9" w:rsidRPr="00F763A9" w:rsidRDefault="00F763A9" w:rsidP="00F763A9">
      <w:pPr>
        <w:shd w:val="clear" w:color="auto" w:fill="FFFFFF"/>
        <w:spacing w:after="0" w:line="234" w:lineRule="atLeast"/>
        <w:rPr>
          <w:rFonts w:ascii="Arial" w:eastAsia="Times New Roman" w:hAnsi="Arial" w:cs="Arial"/>
          <w:color w:val="000000"/>
          <w:sz w:val="18"/>
          <w:szCs w:val="18"/>
        </w:rPr>
      </w:pPr>
      <w:bookmarkStart w:id="6" w:name="dieu_3"/>
      <w:r w:rsidRPr="00F763A9">
        <w:rPr>
          <w:rFonts w:ascii="Arial" w:eastAsia="Times New Roman" w:hAnsi="Arial" w:cs="Arial"/>
          <w:b/>
          <w:bCs/>
          <w:color w:val="000000"/>
          <w:sz w:val="18"/>
          <w:szCs w:val="18"/>
        </w:rPr>
        <w:t>Điều 3.</w:t>
      </w:r>
      <w:bookmarkEnd w:id="6"/>
      <w:r w:rsidRPr="00F763A9">
        <w:rPr>
          <w:rFonts w:ascii="Arial" w:eastAsia="Times New Roman" w:hAnsi="Arial" w:cs="Arial"/>
          <w:color w:val="000000"/>
          <w:sz w:val="18"/>
          <w:szCs w:val="18"/>
        </w:rPr>
        <w:t> </w:t>
      </w:r>
      <w:bookmarkStart w:id="7" w:name="dieu_3_name"/>
      <w:r w:rsidRPr="00F763A9">
        <w:rPr>
          <w:rFonts w:ascii="Arial" w:eastAsia="Times New Roman" w:hAnsi="Arial" w:cs="Arial"/>
          <w:color w:val="000000"/>
          <w:sz w:val="18"/>
          <w:szCs w:val="18"/>
        </w:rPr>
        <w:t>Bộ trưởng Bộ Nội vụ, Chủ tịch Ủy ban nhân dân tỉnh Vĩnh Phúc và Thủ trưởng các cơ quan liên quan chịu trách nhiệm thi hành Nghị định này./.</w:t>
      </w:r>
      <w:bookmarkEnd w:id="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7"/>
        <w:gridCol w:w="8753"/>
      </w:tblGrid>
      <w:tr w:rsidR="00F763A9" w:rsidRPr="00F763A9" w14:paraId="3C164CF2" w14:textId="77777777" w:rsidTr="00F763A9">
        <w:trPr>
          <w:tblCellSpacing w:w="0" w:type="dxa"/>
        </w:trPr>
        <w:tc>
          <w:tcPr>
            <w:tcW w:w="0" w:type="auto"/>
            <w:shd w:val="clear" w:color="auto" w:fill="FFFFFF"/>
            <w:tcMar>
              <w:top w:w="30" w:type="dxa"/>
              <w:left w:w="30" w:type="dxa"/>
              <w:bottom w:w="30" w:type="dxa"/>
              <w:right w:w="30" w:type="dxa"/>
            </w:tcMar>
            <w:hideMark/>
          </w:tcPr>
          <w:p w14:paraId="06A22712" w14:textId="77777777" w:rsidR="00F763A9" w:rsidRPr="00F763A9" w:rsidRDefault="00F763A9" w:rsidP="00F763A9">
            <w:pPr>
              <w:spacing w:before="120" w:after="120" w:line="234" w:lineRule="atLeast"/>
              <w:rPr>
                <w:rFonts w:ascii="Arial" w:eastAsia="Times New Roman" w:hAnsi="Arial" w:cs="Arial"/>
                <w:color w:val="000000"/>
                <w:sz w:val="18"/>
                <w:szCs w:val="18"/>
              </w:rPr>
            </w:pPr>
            <w:r w:rsidRPr="00F763A9">
              <w:rPr>
                <w:rFonts w:ascii="Arial" w:eastAsia="Times New Roman" w:hAnsi="Arial" w:cs="Arial"/>
                <w:color w:val="000000"/>
                <w:sz w:val="18"/>
                <w:szCs w:val="18"/>
              </w:rPr>
              <w:lastRenderedPageBreak/>
              <w:t> </w:t>
            </w:r>
          </w:p>
        </w:tc>
        <w:tc>
          <w:tcPr>
            <w:tcW w:w="0" w:type="auto"/>
            <w:shd w:val="clear" w:color="auto" w:fill="FFFFFF"/>
            <w:tcMar>
              <w:top w:w="30" w:type="dxa"/>
              <w:left w:w="30" w:type="dxa"/>
              <w:bottom w:w="30" w:type="dxa"/>
              <w:right w:w="30" w:type="dxa"/>
            </w:tcMar>
            <w:hideMark/>
          </w:tcPr>
          <w:p w14:paraId="15C184F4" w14:textId="77777777" w:rsidR="00F763A9" w:rsidRPr="00F763A9" w:rsidRDefault="00F763A9" w:rsidP="00F763A9">
            <w:pPr>
              <w:spacing w:before="120" w:after="120" w:line="234" w:lineRule="atLeast"/>
              <w:jc w:val="center"/>
              <w:rPr>
                <w:rFonts w:ascii="Arial" w:eastAsia="Times New Roman" w:hAnsi="Arial" w:cs="Arial"/>
                <w:color w:val="000000"/>
                <w:sz w:val="18"/>
                <w:szCs w:val="18"/>
              </w:rPr>
            </w:pPr>
            <w:r w:rsidRPr="00F763A9">
              <w:rPr>
                <w:rFonts w:ascii="Arial" w:eastAsia="Times New Roman" w:hAnsi="Arial" w:cs="Arial"/>
                <w:b/>
                <w:bCs/>
                <w:color w:val="000000"/>
                <w:sz w:val="18"/>
                <w:szCs w:val="18"/>
              </w:rPr>
              <w:t>TM. CHÍNH PHỦ</w:t>
            </w:r>
            <w:r w:rsidRPr="00F763A9">
              <w:rPr>
                <w:rFonts w:ascii="Arial" w:eastAsia="Times New Roman" w:hAnsi="Arial" w:cs="Arial"/>
                <w:b/>
                <w:bCs/>
                <w:color w:val="000000"/>
                <w:sz w:val="18"/>
                <w:szCs w:val="18"/>
              </w:rPr>
              <w:br/>
              <w:t>THỦ TƯỚNG</w:t>
            </w:r>
            <w:r w:rsidRPr="00F763A9">
              <w:rPr>
                <w:rFonts w:ascii="Arial" w:eastAsia="Times New Roman" w:hAnsi="Arial" w:cs="Arial"/>
                <w:b/>
                <w:bCs/>
                <w:color w:val="000000"/>
                <w:sz w:val="18"/>
                <w:szCs w:val="18"/>
              </w:rPr>
              <w:br/>
            </w:r>
            <w:r w:rsidRPr="00F763A9">
              <w:rPr>
                <w:rFonts w:ascii="Arial" w:eastAsia="Times New Roman" w:hAnsi="Arial" w:cs="Arial"/>
                <w:color w:val="000000"/>
                <w:sz w:val="18"/>
                <w:szCs w:val="18"/>
              </w:rPr>
              <w:br/>
            </w:r>
            <w:r w:rsidRPr="00F763A9">
              <w:rPr>
                <w:rFonts w:ascii="Arial" w:eastAsia="Times New Roman" w:hAnsi="Arial" w:cs="Arial"/>
                <w:color w:val="000000"/>
                <w:sz w:val="18"/>
                <w:szCs w:val="18"/>
              </w:rPr>
              <w:br/>
            </w:r>
            <w:r w:rsidRPr="00F763A9">
              <w:rPr>
                <w:rFonts w:ascii="Arial" w:eastAsia="Times New Roman" w:hAnsi="Arial" w:cs="Arial"/>
                <w:color w:val="000000"/>
                <w:sz w:val="18"/>
                <w:szCs w:val="18"/>
              </w:rPr>
              <w:br/>
            </w:r>
            <w:r w:rsidRPr="00F763A9">
              <w:rPr>
                <w:rFonts w:ascii="Arial" w:eastAsia="Times New Roman" w:hAnsi="Arial" w:cs="Arial"/>
                <w:color w:val="000000"/>
                <w:sz w:val="18"/>
                <w:szCs w:val="18"/>
              </w:rPr>
              <w:br/>
            </w:r>
            <w:r w:rsidRPr="00F763A9">
              <w:rPr>
                <w:rFonts w:ascii="Arial" w:eastAsia="Times New Roman" w:hAnsi="Arial" w:cs="Arial"/>
                <w:b/>
                <w:bCs/>
                <w:color w:val="000000"/>
                <w:sz w:val="18"/>
                <w:szCs w:val="18"/>
              </w:rPr>
              <w:t>Nguyễn Tấn Dũng</w:t>
            </w:r>
          </w:p>
        </w:tc>
      </w:tr>
    </w:tbl>
    <w:p w14:paraId="175EC815"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A9"/>
    <w:rsid w:val="00B75D57"/>
    <w:rsid w:val="00F7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C905"/>
  <w15:chartTrackingRefBased/>
  <w15:docId w15:val="{2ED4E393-ADBA-4A55-B517-75AFD783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3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021348">
      <w:bodyDiv w:val="1"/>
      <w:marLeft w:val="0"/>
      <w:marRight w:val="0"/>
      <w:marTop w:val="0"/>
      <w:marBottom w:val="0"/>
      <w:divBdr>
        <w:top w:val="none" w:sz="0" w:space="0" w:color="auto"/>
        <w:left w:val="none" w:sz="0" w:space="0" w:color="auto"/>
        <w:bottom w:val="none" w:sz="0" w:space="0" w:color="auto"/>
        <w:right w:val="none" w:sz="0" w:space="0" w:color="auto"/>
      </w:divBdr>
    </w:div>
    <w:div w:id="15182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2022-07-26T09:15:00Z</dcterms:created>
  <dcterms:modified xsi:type="dcterms:W3CDTF">2022-07-26T09:20:00Z</dcterms:modified>
</cp:coreProperties>
</file>