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2097">
            <w:pPr>
              <w:spacing w:before="120"/>
              <w:jc w:val="center"/>
            </w:pPr>
            <w:bookmarkStart w:id="0" w:name="_GoBack"/>
            <w:bookmarkEnd w:id="0"/>
            <w:r>
              <w:rPr>
                <w:b/>
                <w:bCs/>
              </w:rPr>
              <w:t>HỘI ĐỒNG NHÂN DÂN</w:t>
            </w:r>
            <w:r>
              <w:rPr>
                <w:b/>
                <w:bCs/>
              </w:rPr>
              <w:b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209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2097">
            <w:pPr>
              <w:spacing w:before="120"/>
              <w:jc w:val="center"/>
            </w:pPr>
            <w:r>
              <w:rPr>
                <w:lang w:val="vi-VN"/>
              </w:rPr>
              <w:t xml:space="preserve">Số: </w:t>
            </w:r>
            <w:r>
              <w:t>50</w:t>
            </w:r>
            <w:r>
              <w:rPr>
                <w:lang w:val="vi-VN"/>
              </w:rPr>
              <w:t>/NQ-HĐND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2097">
            <w:pPr>
              <w:spacing w:before="120"/>
              <w:jc w:val="right"/>
            </w:pPr>
            <w:r>
              <w:rPr>
                <w:i/>
                <w:iCs/>
                <w:lang w:val="vi-VN"/>
              </w:rPr>
              <w:t xml:space="preserve">Nghệ An, ngày 12 tháng 10 năm 2022 </w:t>
            </w:r>
          </w:p>
        </w:tc>
      </w:tr>
    </w:tbl>
    <w:p w:rsidR="00000000" w:rsidRDefault="00D92097">
      <w:pPr>
        <w:spacing w:before="120" w:after="280" w:afterAutospacing="1"/>
      </w:pPr>
      <w:r>
        <w:t> </w:t>
      </w:r>
    </w:p>
    <w:p w:rsidR="00000000" w:rsidRDefault="00D92097">
      <w:pPr>
        <w:spacing w:before="120" w:after="280" w:afterAutospacing="1"/>
        <w:jc w:val="center"/>
      </w:pPr>
      <w:r>
        <w:rPr>
          <w:b/>
          <w:bCs/>
          <w:lang w:val="vi-VN"/>
        </w:rPr>
        <w:t>NGHỊ QUYẾT</w:t>
      </w:r>
    </w:p>
    <w:p w:rsidR="00000000" w:rsidRDefault="00D92097">
      <w:pPr>
        <w:spacing w:before="120" w:after="280" w:afterAutospacing="1"/>
        <w:jc w:val="center"/>
      </w:pPr>
      <w:r>
        <w:rPr>
          <w:lang w:val="vi-VN"/>
        </w:rPr>
        <w:t>THÔNG QUA DANH MỤC CÔNG TRÌNH, DỰ ÁN CẦN THU HỒI ĐẤT THEO QUY ĐỊNH T</w:t>
      </w:r>
      <w:r>
        <w:rPr>
          <w:lang w:val="en-GB"/>
        </w:rPr>
        <w:t>Ạ</w:t>
      </w:r>
      <w:r>
        <w:rPr>
          <w:lang w:val="vi-VN"/>
        </w:rPr>
        <w:t xml:space="preserve">I </w:t>
      </w:r>
      <w:r>
        <w:rPr>
          <w:lang w:val="vi-VN"/>
        </w:rPr>
        <w:t>KHOẢN 3 ĐIỀU 62 LUẬT ĐẤT ĐAI TRÊN ĐỊA BÀN TỈNH NGHỆ AN</w:t>
      </w:r>
    </w:p>
    <w:p w:rsidR="00000000" w:rsidRDefault="00D92097">
      <w:pPr>
        <w:spacing w:before="120" w:after="280" w:afterAutospacing="1"/>
        <w:jc w:val="center"/>
      </w:pPr>
      <w:r>
        <w:rPr>
          <w:b/>
          <w:bCs/>
          <w:lang w:val="vi-VN"/>
        </w:rPr>
        <w:t>HỘI ĐỒNG NHÂN DÂN TỈNH NGHỆ AN</w:t>
      </w:r>
      <w:r>
        <w:rPr>
          <w:b/>
          <w:bCs/>
          <w:lang w:val="vi-VN"/>
        </w:rPr>
        <w:br/>
        <w:t>KHÓA XVIII, KỲ HỌP THỨ 9</w:t>
      </w:r>
    </w:p>
    <w:p w:rsidR="00000000" w:rsidRDefault="00D92097">
      <w:pPr>
        <w:spacing w:before="120" w:after="280" w:afterAutospacing="1"/>
      </w:pPr>
      <w:r>
        <w:rPr>
          <w:i/>
          <w:iCs/>
          <w:lang w:val="vi-VN"/>
        </w:rPr>
        <w:t xml:space="preserve">Căn cứ Luật </w:t>
      </w:r>
      <w:r>
        <w:rPr>
          <w:i/>
          <w:iCs/>
        </w:rPr>
        <w:t xml:space="preserve">Tổ </w:t>
      </w:r>
      <w:r>
        <w:rPr>
          <w:i/>
          <w:iCs/>
          <w:lang w:val="vi-VN"/>
        </w:rPr>
        <w:t>chức chính quyền địa phương ngày 19 tháng 6 năm 2015; Luật sửa đổi, bổ sung một số điều của Luật Tổ chức chính phủ và Luật Tổ chức</w:t>
      </w:r>
      <w:r>
        <w:rPr>
          <w:i/>
          <w:iCs/>
          <w:lang w:val="vi-VN"/>
        </w:rPr>
        <w:t xml:space="preserve"> chính quyền địa phương ngày 22 tháng 11 năm 2019;</w:t>
      </w:r>
    </w:p>
    <w:p w:rsidR="00000000" w:rsidRDefault="00D92097">
      <w:pPr>
        <w:spacing w:before="120" w:after="280" w:afterAutospacing="1"/>
      </w:pPr>
      <w:r>
        <w:rPr>
          <w:i/>
          <w:iCs/>
          <w:lang w:val="vi-VN"/>
        </w:rPr>
        <w:t>Căn cứ Luật Đất đai ngày 29 tháng 11 năm 2013;</w:t>
      </w:r>
    </w:p>
    <w:p w:rsidR="00000000" w:rsidRDefault="00D92097">
      <w:pPr>
        <w:spacing w:before="120" w:after="280" w:afterAutospacing="1"/>
      </w:pPr>
      <w:r>
        <w:rPr>
          <w:i/>
          <w:iCs/>
          <w:lang w:val="vi-VN"/>
        </w:rPr>
        <w:t>Căn cứ Luật sửa đổi, bổ sung một số điều của 37 Luật có liên quan đến Luật Quy hoạch năm 2018;</w:t>
      </w:r>
    </w:p>
    <w:p w:rsidR="00000000" w:rsidRDefault="00D92097">
      <w:pPr>
        <w:spacing w:before="120" w:after="280" w:afterAutospacing="1"/>
      </w:pPr>
      <w:r>
        <w:rPr>
          <w:i/>
          <w:iCs/>
          <w:lang w:val="vi-VN"/>
        </w:rPr>
        <w:t xml:space="preserve">Căn cứ các Nghị định của Chính phủ: </w:t>
      </w:r>
      <w:r>
        <w:rPr>
          <w:i/>
          <w:iCs/>
        </w:rPr>
        <w:t>số</w:t>
      </w:r>
      <w:r>
        <w:rPr>
          <w:i/>
          <w:iCs/>
          <w:lang w:val="vi-VN"/>
        </w:rPr>
        <w:t xml:space="preserve"> 43/2014/NĐ-CP ngày 15 th</w:t>
      </w:r>
      <w:r>
        <w:rPr>
          <w:i/>
          <w:iCs/>
          <w:lang w:val="vi-VN"/>
        </w:rPr>
        <w:t xml:space="preserve">áng 5 năm 2014 quy định chi tiết thi hành một số điều của Luật Đất đai; </w:t>
      </w:r>
      <w:r>
        <w:rPr>
          <w:i/>
          <w:iCs/>
        </w:rPr>
        <w:t>số</w:t>
      </w:r>
      <w:r>
        <w:rPr>
          <w:i/>
          <w:iCs/>
          <w:lang w:val="vi-VN"/>
        </w:rPr>
        <w:t xml:space="preserve"> 01/2017</w:t>
      </w:r>
      <w:r>
        <w:rPr>
          <w:i/>
          <w:iCs/>
        </w:rPr>
        <w:t>/</w:t>
      </w:r>
      <w:r>
        <w:rPr>
          <w:i/>
          <w:iCs/>
          <w:lang w:val="vi-VN"/>
        </w:rPr>
        <w:t xml:space="preserve">NĐ-CP ngày 06 tháng 01 năm 2017 sửa đổi, bổ sung một số nghị định quy định chi tiết thi hành Luật Đất đai; </w:t>
      </w:r>
      <w:r>
        <w:rPr>
          <w:i/>
          <w:iCs/>
        </w:rPr>
        <w:t>số</w:t>
      </w:r>
      <w:r>
        <w:rPr>
          <w:i/>
          <w:iCs/>
          <w:lang w:val="vi-VN"/>
        </w:rPr>
        <w:t xml:space="preserve"> 148/2020/NĐ-CP ngày 18 tháng 12 năm 2020 sửa đổi, </w:t>
      </w:r>
      <w:r>
        <w:rPr>
          <w:i/>
          <w:iCs/>
        </w:rPr>
        <w:t xml:space="preserve">bổ </w:t>
      </w:r>
      <w:r>
        <w:rPr>
          <w:i/>
          <w:iCs/>
          <w:lang w:val="vi-VN"/>
        </w:rPr>
        <w:t>sung một s</w:t>
      </w:r>
      <w:r>
        <w:rPr>
          <w:i/>
          <w:iCs/>
          <w:lang w:val="vi-VN"/>
        </w:rPr>
        <w:t>ố nghị định quy định chi tiết thi hành Luật Đất đai;</w:t>
      </w:r>
    </w:p>
    <w:p w:rsidR="00000000" w:rsidRDefault="00D92097">
      <w:pPr>
        <w:spacing w:before="120" w:after="280" w:afterAutospacing="1"/>
      </w:pPr>
      <w:r>
        <w:rPr>
          <w:i/>
          <w:iCs/>
          <w:lang w:val="vi-VN"/>
        </w:rPr>
        <w:t xml:space="preserve">Xét Tờ trình số 7599/TTr-UBND ngày 03 tháng 10 năm 2022 của Ủy ban nhân dân tỉnh; Báo cáo </w:t>
      </w:r>
      <w:r>
        <w:rPr>
          <w:i/>
          <w:iCs/>
        </w:rPr>
        <w:t xml:space="preserve">thẩm </w:t>
      </w:r>
      <w:r>
        <w:rPr>
          <w:i/>
          <w:iCs/>
          <w:lang w:val="vi-VN"/>
        </w:rPr>
        <w:t xml:space="preserve">tra của Ban Kinh tế - ngân sách Hội đồng nhân </w:t>
      </w:r>
      <w:r>
        <w:rPr>
          <w:i/>
          <w:iCs/>
        </w:rPr>
        <w:t xml:space="preserve">dân </w:t>
      </w:r>
      <w:r>
        <w:rPr>
          <w:i/>
          <w:iCs/>
          <w:lang w:val="vi-VN"/>
        </w:rPr>
        <w:t>tỉnh; ý kiến thảo luận của đại biểu Hội đồng nhân dân tỉnh</w:t>
      </w:r>
      <w:r>
        <w:rPr>
          <w:i/>
          <w:iCs/>
          <w:lang w:val="vi-VN"/>
        </w:rPr>
        <w:t xml:space="preserve"> tại kỳ họp.</w:t>
      </w:r>
    </w:p>
    <w:p w:rsidR="00000000" w:rsidRDefault="00D92097">
      <w:pPr>
        <w:spacing w:before="120" w:after="280" w:afterAutospacing="1"/>
        <w:jc w:val="center"/>
      </w:pPr>
      <w:r>
        <w:rPr>
          <w:b/>
          <w:bCs/>
          <w:lang w:val="vi-VN"/>
        </w:rPr>
        <w:t>QUYẾT NGHỊ:</w:t>
      </w:r>
    </w:p>
    <w:p w:rsidR="00000000" w:rsidRDefault="00D92097">
      <w:pPr>
        <w:spacing w:before="120" w:after="280" w:afterAutospacing="1"/>
      </w:pPr>
      <w:r>
        <w:rPr>
          <w:b/>
          <w:bCs/>
          <w:lang w:val="vi-VN"/>
        </w:rPr>
        <w:t>Điều 1.</w:t>
      </w:r>
      <w:r>
        <w:rPr>
          <w:lang w:val="vi-VN"/>
        </w:rPr>
        <w:t xml:space="preserve"> Thông qua danh mục công trình, dự án cần thu hồi đất theo quy định tại khoản 3 Điều 62 Luật Đất đai, bao gồm:</w:t>
      </w:r>
    </w:p>
    <w:p w:rsidR="00000000" w:rsidRDefault="00D92097">
      <w:pPr>
        <w:spacing w:before="120" w:after="280" w:afterAutospacing="1"/>
      </w:pPr>
      <w:r>
        <w:rPr>
          <w:lang w:val="vi-VN"/>
        </w:rPr>
        <w:t>1. Dự án Xây dựng mới Trụ sở làm việc Tòa án nhân dân huyện Nghi Lộc tại thị trấn Quán Hành, huyện Nghi Lộc, diện</w:t>
      </w:r>
      <w:r>
        <w:rPr>
          <w:lang w:val="vi-VN"/>
        </w:rPr>
        <w:t xml:space="preserve"> tích cần thu hồi đất là 0,8 ha.</w:t>
      </w:r>
    </w:p>
    <w:p w:rsidR="00000000" w:rsidRDefault="00D92097">
      <w:pPr>
        <w:spacing w:before="120" w:after="280" w:afterAutospacing="1"/>
      </w:pPr>
      <w:r>
        <w:rPr>
          <w:lang w:val="vi-VN"/>
        </w:rPr>
        <w:t xml:space="preserve">2. Dự án Xây dựng đường giao thông nông thôn xóm 9, 10, 11, 12, </w:t>
      </w:r>
      <w:r>
        <w:t xml:space="preserve">xã </w:t>
      </w:r>
      <w:r>
        <w:rPr>
          <w:lang w:val="vi-VN"/>
        </w:rPr>
        <w:t xml:space="preserve">Nghi Tiến, huyện Nghi Lộc, diện tích cần thu hồi đất là 1,05 ha </w:t>
      </w:r>
      <w:r>
        <w:rPr>
          <w:i/>
          <w:iCs/>
          <w:lang w:val="vi-VN"/>
        </w:rPr>
        <w:t>(trong đó có 0,81 ha đất trồng lúa).</w:t>
      </w:r>
    </w:p>
    <w:p w:rsidR="00000000" w:rsidRDefault="00D92097">
      <w:pPr>
        <w:spacing w:before="120" w:after="280" w:afterAutospacing="1"/>
      </w:pPr>
      <w:r>
        <w:rPr>
          <w:lang w:val="vi-VN"/>
        </w:rPr>
        <w:lastRenderedPageBreak/>
        <w:t>3. Dự án Cụm công nghiệp Đô Lăng tại xã Nghi Lâm, huyện</w:t>
      </w:r>
      <w:r>
        <w:rPr>
          <w:lang w:val="vi-VN"/>
        </w:rPr>
        <w:t xml:space="preserve"> Nghi Lộc, diện tích cần thu hồi đất là 3,28 ha.</w:t>
      </w:r>
    </w:p>
    <w:p w:rsidR="00000000" w:rsidRDefault="00D92097">
      <w:pPr>
        <w:spacing w:before="120" w:after="280" w:afterAutospacing="1"/>
      </w:pPr>
      <w:r>
        <w:rPr>
          <w:lang w:val="vi-VN"/>
        </w:rPr>
        <w:t>4. Dự án Cụm công nghiệp Trường Thạch tại xã Nghi Thạch, huyện Nghi Lộc, diện tích cần thu hồi đất là 0,54 ha.</w:t>
      </w:r>
    </w:p>
    <w:p w:rsidR="00000000" w:rsidRDefault="00D92097">
      <w:pPr>
        <w:spacing w:before="120" w:after="280" w:afterAutospacing="1"/>
      </w:pPr>
      <w:r>
        <w:rPr>
          <w:b/>
          <w:bCs/>
          <w:lang w:val="vi-VN"/>
        </w:rPr>
        <w:t>Điều 2. Tổ chức thực hiện</w:t>
      </w:r>
    </w:p>
    <w:p w:rsidR="00000000" w:rsidRDefault="00D92097">
      <w:pPr>
        <w:spacing w:before="120" w:after="280" w:afterAutospacing="1"/>
      </w:pPr>
      <w:r>
        <w:rPr>
          <w:lang w:val="vi-VN"/>
        </w:rPr>
        <w:t>1. Giao Ủy ban nhân dân tỉnh tổ chức thực hiện Nghị quyết này.</w:t>
      </w:r>
    </w:p>
    <w:p w:rsidR="00000000" w:rsidRDefault="00D92097">
      <w:pPr>
        <w:spacing w:before="120" w:after="280" w:afterAutospacing="1"/>
      </w:pPr>
      <w:r>
        <w:rPr>
          <w:lang w:val="vi-VN"/>
        </w:rPr>
        <w:t>2. Giao</w:t>
      </w:r>
      <w:r>
        <w:rPr>
          <w:lang w:val="vi-VN"/>
        </w:rPr>
        <w:t xml:space="preserve"> Thường trực Hội đồng nhân dân tỉnh, các Ban của Hội đồng nhân dân tỉnh, các Tổ đại biểu Hội đồng nhân dân tỉnh và đại biểu Hội đồng nhân dân tỉnh giám sát việc thực hiện Nghị quyết này.</w:t>
      </w:r>
    </w:p>
    <w:p w:rsidR="00000000" w:rsidRDefault="00D92097">
      <w:pPr>
        <w:spacing w:before="120" w:after="280" w:afterAutospacing="1"/>
      </w:pPr>
      <w:r>
        <w:rPr>
          <w:b/>
          <w:bCs/>
          <w:lang w:val="vi-VN"/>
        </w:rPr>
        <w:t xml:space="preserve">Điều 3. </w:t>
      </w:r>
      <w:r>
        <w:rPr>
          <w:b/>
          <w:bCs/>
        </w:rPr>
        <w:t>Hiệu lực</w:t>
      </w:r>
      <w:r>
        <w:rPr>
          <w:b/>
          <w:bCs/>
          <w:lang w:val="vi-VN"/>
        </w:rPr>
        <w:t xml:space="preserve"> thi hành</w:t>
      </w:r>
    </w:p>
    <w:p w:rsidR="00000000" w:rsidRDefault="00D92097">
      <w:pPr>
        <w:spacing w:before="120" w:after="280" w:afterAutospacing="1"/>
      </w:pPr>
      <w:r>
        <w:rPr>
          <w:lang w:val="vi-VN"/>
        </w:rPr>
        <w:t>Nghị quyết này đã được Hội đồng nhân dân tỉ</w:t>
      </w:r>
      <w:r>
        <w:rPr>
          <w:lang w:val="vi-VN"/>
        </w:rPr>
        <w:t>nh Nghệ An Khóa XVIII, Kỳ họp thứ 9 thông qua ngày 12 tháng 10 năm 2022 và có hiệu lực từ ngày thông qua./</w:t>
      </w:r>
      <w:r>
        <w:t>.</w:t>
      </w:r>
    </w:p>
    <w:p w:rsidR="00000000" w:rsidRDefault="00D9209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2097">
            <w:pPr>
              <w:spacing w:before="120"/>
            </w:pPr>
            <w:r>
              <w:rPr>
                <w:b/>
                <w:bCs/>
                <w:i/>
                <w:iCs/>
                <w:lang w:val="vi-VN"/>
              </w:rPr>
              <w:br/>
              <w:t>Nơi nhận:</w:t>
            </w:r>
            <w:r>
              <w:rPr>
                <w:b/>
                <w:bCs/>
                <w:i/>
                <w:iCs/>
                <w:lang w:val="vi-VN"/>
              </w:rPr>
              <w:br/>
            </w:r>
            <w:r>
              <w:rPr>
                <w:sz w:val="16"/>
                <w:lang w:val="vi-VN"/>
              </w:rPr>
              <w:t>- Ủy ban Thường vụ Quốc hội, Chính phủ (để b/c);</w:t>
            </w:r>
            <w:r>
              <w:rPr>
                <w:sz w:val="16"/>
                <w:lang w:val="vi-VN"/>
              </w:rPr>
              <w:br/>
              <w:t xml:space="preserve">- Bộ Tài nguyên và Môi trường (để b/c); </w:t>
            </w:r>
            <w:r>
              <w:rPr>
                <w:sz w:val="16"/>
              </w:rPr>
              <w:br/>
            </w:r>
            <w:r>
              <w:rPr>
                <w:sz w:val="16"/>
                <w:lang w:val="vi-VN"/>
              </w:rPr>
              <w:t>- TT.</w:t>
            </w:r>
            <w:r>
              <w:rPr>
                <w:sz w:val="16"/>
              </w:rPr>
              <w:t>Tỉnh ủy</w:t>
            </w:r>
            <w:r>
              <w:rPr>
                <w:sz w:val="16"/>
                <w:lang w:val="vi-VN"/>
              </w:rPr>
              <w:t>, TT.HĐND tỉnh, UBND tỉnh, UBMTTQ</w:t>
            </w:r>
            <w:r>
              <w:rPr>
                <w:sz w:val="16"/>
                <w:lang w:val="vi-VN"/>
              </w:rPr>
              <w:t xml:space="preserve">VN </w:t>
            </w:r>
            <w:r>
              <w:rPr>
                <w:sz w:val="16"/>
              </w:rPr>
              <w:t>tỉnh</w:t>
            </w:r>
            <w:r>
              <w:rPr>
                <w:sz w:val="16"/>
                <w:lang w:val="vi-VN"/>
              </w:rPr>
              <w:t>;</w:t>
            </w:r>
            <w:r>
              <w:rPr>
                <w:sz w:val="16"/>
                <w:lang w:val="vi-VN"/>
              </w:rPr>
              <w:br/>
              <w:t>- Đoàn ĐB</w:t>
            </w:r>
            <w:r>
              <w:rPr>
                <w:sz w:val="16"/>
              </w:rPr>
              <w:t>Q</w:t>
            </w:r>
            <w:r>
              <w:rPr>
                <w:sz w:val="16"/>
                <w:lang w:val="vi-VN"/>
              </w:rPr>
              <w:t xml:space="preserve">H tỉnh; </w:t>
            </w:r>
            <w:r>
              <w:rPr>
                <w:sz w:val="16"/>
                <w:lang w:val="vi-VN"/>
              </w:rPr>
              <w:br/>
              <w:t>- Các Ban, Tổ đại biểu, Đại biểu HĐND tỉnh;</w:t>
            </w:r>
            <w:r>
              <w:rPr>
                <w:sz w:val="16"/>
                <w:lang w:val="vi-VN"/>
              </w:rPr>
              <w:br/>
              <w:t>- Tòa án nhân dân tỉnh, Viện Kiểm sát nhân dân tỉnh,</w:t>
            </w:r>
            <w:r>
              <w:rPr>
                <w:sz w:val="16"/>
              </w:rPr>
              <w:br/>
            </w:r>
            <w:r>
              <w:rPr>
                <w:sz w:val="16"/>
                <w:lang w:val="vi-VN"/>
              </w:rPr>
              <w:t xml:space="preserve">Cục Thi hành án dân sự </w:t>
            </w:r>
            <w:r>
              <w:rPr>
                <w:sz w:val="16"/>
              </w:rPr>
              <w:t>tỉnh</w:t>
            </w:r>
            <w:r>
              <w:rPr>
                <w:sz w:val="16"/>
                <w:lang w:val="vi-VN"/>
              </w:rPr>
              <w:t>;</w:t>
            </w:r>
            <w:r>
              <w:rPr>
                <w:sz w:val="16"/>
                <w:lang w:val="vi-VN"/>
              </w:rPr>
              <w:br/>
              <w:t xml:space="preserve">- Các Sở, ban, ngành, tổ chức chính trị - xã hội </w:t>
            </w:r>
            <w:r>
              <w:rPr>
                <w:sz w:val="16"/>
              </w:rPr>
              <w:t>tỉnh</w:t>
            </w:r>
            <w:r>
              <w:rPr>
                <w:sz w:val="16"/>
                <w:lang w:val="vi-VN"/>
              </w:rPr>
              <w:t>;</w:t>
            </w:r>
            <w:r>
              <w:rPr>
                <w:sz w:val="16"/>
                <w:lang w:val="vi-VN"/>
              </w:rPr>
              <w:br/>
              <w:t>- HĐND, UBND các huyện, thành phố, thị xã;</w:t>
            </w:r>
            <w:r>
              <w:rPr>
                <w:sz w:val="16"/>
                <w:lang w:val="vi-VN"/>
              </w:rPr>
              <w:br/>
              <w:t>- Tr</w:t>
            </w:r>
            <w:r>
              <w:rPr>
                <w:sz w:val="16"/>
                <w:lang w:val="vi-VN"/>
              </w:rPr>
              <w:t>ung tâm Công báo tỉnh;</w:t>
            </w:r>
            <w:r>
              <w:rPr>
                <w:sz w:val="16"/>
                <w:lang w:val="vi-VN"/>
              </w:rPr>
              <w:br/>
              <w:t>- Website: http//dbndnghean.vn;</w:t>
            </w:r>
            <w:r>
              <w:rPr>
                <w:sz w:val="16"/>
                <w:lang w:val="vi-VN"/>
              </w:rPr>
              <w:br/>
              <w:t>- Lưu: VT</w:t>
            </w:r>
            <w:r>
              <w:rPr>
                <w:sz w:val="16"/>
              </w:rPr>
              <w: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92097">
            <w:pPr>
              <w:spacing w:before="120"/>
              <w:jc w:val="center"/>
            </w:pPr>
            <w:r>
              <w:rPr>
                <w:b/>
                <w:bCs/>
              </w:rPr>
              <w:t>CHỦ TỊCH</w:t>
            </w:r>
            <w:r>
              <w:rPr>
                <w:b/>
                <w:bCs/>
              </w:rPr>
              <w:br/>
            </w:r>
            <w:r>
              <w:rPr>
                <w:b/>
                <w:bCs/>
              </w:rPr>
              <w:br/>
            </w:r>
            <w:r>
              <w:rPr>
                <w:b/>
                <w:bCs/>
              </w:rPr>
              <w:br/>
            </w:r>
            <w:r>
              <w:rPr>
                <w:b/>
                <w:bCs/>
              </w:rPr>
              <w:br/>
            </w:r>
            <w:r>
              <w:rPr>
                <w:b/>
                <w:bCs/>
              </w:rPr>
              <w:br/>
              <w:t>Thái Thanh Quý</w:t>
            </w:r>
          </w:p>
        </w:tc>
      </w:tr>
    </w:tbl>
    <w:p w:rsidR="00D92097" w:rsidRDefault="00D92097">
      <w:pPr>
        <w:spacing w:before="120" w:after="280" w:afterAutospacing="1"/>
      </w:pPr>
      <w:r>
        <w:t> </w:t>
      </w:r>
    </w:p>
    <w:sectPr w:rsidR="00D920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3F"/>
    <w:rsid w:val="00D7543F"/>
    <w:rsid w:val="00D920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2022-11-01T03:21:00Z</dcterms:created>
  <dcterms:modified xsi:type="dcterms:W3CDTF">2022-11-01T03:21:00Z</dcterms:modified>
</cp:coreProperties>
</file>