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AAEB3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009D4A" w14:textId="77777777" w:rsidR="00000000" w:rsidRDefault="00000000">
            <w:pPr>
              <w:spacing w:before="120"/>
              <w:jc w:val="center"/>
            </w:pPr>
            <w:r>
              <w:rPr>
                <w:b/>
                <w:bCs/>
                <w:lang w:val="vi-VN"/>
              </w:rPr>
              <w:t>ỦY BAN NHÂN DÂN</w:t>
            </w:r>
            <w:r>
              <w:rPr>
                <w:b/>
                <w:bCs/>
              </w:rPr>
              <w:br/>
            </w:r>
            <w:r>
              <w:rPr>
                <w:b/>
                <w:bCs/>
                <w:lang w:val="vi-VN"/>
              </w:rP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9F05B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8BE38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0D62A3" w14:textId="77777777" w:rsidR="00000000" w:rsidRDefault="00000000">
            <w:pPr>
              <w:spacing w:before="120"/>
              <w:jc w:val="center"/>
            </w:pPr>
            <w:r>
              <w:rPr>
                <w:lang w:val="vi-VN"/>
              </w:rPr>
              <w:t xml:space="preserve">Số: </w:t>
            </w:r>
            <w:r>
              <w:t>39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8DC4A8" w14:textId="77777777" w:rsidR="00000000" w:rsidRDefault="00000000">
            <w:pPr>
              <w:spacing w:before="120"/>
              <w:jc w:val="right"/>
            </w:pPr>
            <w:r>
              <w:rPr>
                <w:i/>
                <w:iCs/>
                <w:lang w:val="vi-VN"/>
              </w:rPr>
              <w:t>Quảng Ninh, ngày</w:t>
            </w:r>
            <w:r>
              <w:rPr>
                <w:i/>
                <w:iCs/>
              </w:rPr>
              <w:t xml:space="preserve"> 25 </w:t>
            </w:r>
            <w:r>
              <w:rPr>
                <w:i/>
                <w:iCs/>
                <w:lang w:val="vi-VN"/>
              </w:rPr>
              <w:t>tháng 10 năm 2022</w:t>
            </w:r>
          </w:p>
        </w:tc>
      </w:tr>
    </w:tbl>
    <w:p w14:paraId="4494D24E" w14:textId="77777777" w:rsidR="00000000" w:rsidRDefault="00000000">
      <w:pPr>
        <w:spacing w:before="120" w:after="280" w:afterAutospacing="1"/>
      </w:pPr>
      <w:r>
        <w:t> </w:t>
      </w:r>
    </w:p>
    <w:p w14:paraId="1C54D407" w14:textId="77777777" w:rsidR="00000000" w:rsidRDefault="00000000">
      <w:pPr>
        <w:spacing w:before="120" w:after="280" w:afterAutospacing="1"/>
        <w:jc w:val="center"/>
      </w:pPr>
      <w:r>
        <w:rPr>
          <w:b/>
          <w:bCs/>
          <w:lang w:val="vi-VN"/>
        </w:rPr>
        <w:t>QUYẾT ĐỊNH</w:t>
      </w:r>
    </w:p>
    <w:p w14:paraId="7D56D446" w14:textId="77777777" w:rsidR="00000000" w:rsidRDefault="00000000">
      <w:pPr>
        <w:spacing w:before="120" w:after="280" w:afterAutospacing="1"/>
        <w:jc w:val="center"/>
      </w:pPr>
      <w:r>
        <w:rPr>
          <w:lang w:val="vi-VN"/>
        </w:rPr>
        <w:t>VỀ VIỆC SỬA ĐỔI ĐIỀU 4 CỦA QUY ĐỊNH VỀ TIÊU CHUẨN TRÌNH ĐỘ CHUYÊN MÔN, NGÀNH ĐÀO TẠO VÀ TUYỂN DỤNG CÔNG CHỨC CẤP X</w:t>
      </w:r>
      <w:r>
        <w:rPr>
          <w:lang w:val="en-GB"/>
        </w:rPr>
        <w:t xml:space="preserve">Ã </w:t>
      </w:r>
      <w:r>
        <w:rPr>
          <w:lang w:val="vi-VN"/>
        </w:rPr>
        <w:t>TRÊN ĐỊA BÀN TỈNH QUẢNG NINH BAN HÀNH KÈM THEO QUYẾT ĐỊNH SỐ 08/2022/QĐ-UBND NGÀY 15/02/2022 CỦA ỦY BAN NHÂN DÂN TỈNH QUẢNG NINH</w:t>
      </w:r>
    </w:p>
    <w:p w14:paraId="071A896E" w14:textId="77777777" w:rsidR="00000000" w:rsidRDefault="00000000">
      <w:pPr>
        <w:spacing w:before="120" w:after="280" w:afterAutospacing="1"/>
        <w:jc w:val="center"/>
      </w:pPr>
      <w:r>
        <w:rPr>
          <w:b/>
          <w:bCs/>
          <w:lang w:val="vi-VN"/>
        </w:rPr>
        <w:t>ỦY BAN NHÂN DÂN TỈNH QUẢNG NINH</w:t>
      </w:r>
    </w:p>
    <w:p w14:paraId="2016E827"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29D4D392" w14:textId="77777777" w:rsidR="00000000" w:rsidRDefault="00000000">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ngày 18/6/2020;</w:t>
      </w:r>
    </w:p>
    <w:p w14:paraId="64C552BE" w14:textId="77777777" w:rsidR="00000000" w:rsidRDefault="00000000">
      <w:pPr>
        <w:spacing w:before="120" w:after="280" w:afterAutospacing="1"/>
      </w:pPr>
      <w:r>
        <w:rPr>
          <w:i/>
          <w:iCs/>
          <w:lang w:val="vi-VN"/>
        </w:rPr>
        <w:t>Căn cứ Luật Cán bộ, công chức ngày 13/11/2008; Luật sửa đổi, bổ sung một số điều của Luật Cán bộ, công chức và Luật viên chức ngày 25/11/2019;</w:t>
      </w:r>
    </w:p>
    <w:p w14:paraId="0104208A" w14:textId="77777777" w:rsidR="00000000" w:rsidRDefault="00000000">
      <w:pPr>
        <w:spacing w:before="120" w:after="280" w:afterAutospacing="1"/>
      </w:pPr>
      <w:r>
        <w:rPr>
          <w:i/>
          <w:iCs/>
          <w:lang w:val="vi-VN"/>
        </w:rPr>
        <w:t>Căn cứ Nghị định số 92/2009/NĐ-CP ngày 22/10/2009 của Chính phủ về chức danh, s</w:t>
      </w:r>
      <w:r>
        <w:rPr>
          <w:i/>
          <w:iCs/>
        </w:rPr>
        <w:t xml:space="preserve">ố </w:t>
      </w:r>
      <w:r>
        <w:rPr>
          <w:i/>
          <w:iCs/>
          <w:lang w:val="vi-VN"/>
        </w:rPr>
        <w:t>lượng, một số chế độ, ch</w:t>
      </w:r>
      <w:r>
        <w:rPr>
          <w:i/>
          <w:iCs/>
        </w:rPr>
        <w:t>í</w:t>
      </w:r>
      <w:r>
        <w:rPr>
          <w:i/>
          <w:iCs/>
          <w:lang w:val="vi-VN"/>
        </w:rPr>
        <w:t>nh sách đối với cán bộ, công chức ở xã, phường, thị trấn và những người hoạt động không chuyên trách ở cấp xã;</w:t>
      </w:r>
    </w:p>
    <w:p w14:paraId="1660F59F" w14:textId="77777777" w:rsidR="00000000" w:rsidRDefault="00000000">
      <w:pPr>
        <w:spacing w:before="120" w:after="280" w:afterAutospacing="1"/>
      </w:pPr>
      <w:r>
        <w:rPr>
          <w:i/>
          <w:iCs/>
          <w:lang w:val="vi-VN"/>
        </w:rPr>
        <w:t xml:space="preserve">Căn cứ Nghị định số </w:t>
      </w:r>
      <w:r>
        <w:rPr>
          <w:i/>
          <w:iCs/>
        </w:rPr>
        <w:t>1</w:t>
      </w:r>
      <w:r>
        <w:rPr>
          <w:i/>
          <w:iCs/>
          <w:lang w:val="vi-VN"/>
        </w:rPr>
        <w:t>12/2011/NĐ-CP ngày 05/12/2011 của Chính phủ về công chức xã, phường, thị trấn;</w:t>
      </w:r>
    </w:p>
    <w:p w14:paraId="20BBA40A" w14:textId="77777777" w:rsidR="00000000" w:rsidRDefault="00000000">
      <w:pPr>
        <w:spacing w:before="120" w:after="280" w:afterAutospacing="1"/>
      </w:pPr>
      <w:r>
        <w:rPr>
          <w:i/>
          <w:iCs/>
          <w:lang w:val="vi-VN"/>
        </w:rPr>
        <w:t>Căn cứ Nghị định số 34/2019/NĐ-CP ngày 24/4/2019 của Chính phủ về sửa đổi, bổ sung một số quy định về cán bộ, công chức cấp xã và người hoạt động không chuyên trách ở cấp xã, ở thôn, tổ dân phố;</w:t>
      </w:r>
    </w:p>
    <w:p w14:paraId="5990D95A" w14:textId="77777777" w:rsidR="00000000" w:rsidRDefault="00000000">
      <w:pPr>
        <w:spacing w:before="120" w:after="280" w:afterAutospacing="1"/>
      </w:pPr>
      <w:r>
        <w:rPr>
          <w:i/>
          <w:iCs/>
          <w:lang w:val="vi-VN"/>
        </w:rPr>
        <w:t>Căn cứ Thông tư số 13/2019/TT-BNV ngày 06/11/2019 của Bộ trưởng Bộ Nội vụ hướng dẫn một số quy định về cán bộ, công chức cấp xã và người hoạt động không chuyên trách ở cấp xã, ở thôn, tổ dân phố;</w:t>
      </w:r>
    </w:p>
    <w:p w14:paraId="24EF3F5B" w14:textId="77777777" w:rsidR="00000000" w:rsidRDefault="00000000">
      <w:pPr>
        <w:spacing w:before="120" w:after="280" w:afterAutospacing="1"/>
      </w:pPr>
      <w:r>
        <w:rPr>
          <w:i/>
          <w:iCs/>
          <w:lang w:val="vi-VN"/>
        </w:rPr>
        <w:t xml:space="preserve">Căn cứ Thông tư số 04/2022/TT-BNV ngày 23/5/2022 của Bộ trưởng Bộ Nội vụ về việc sửa đổi, bổ sung điểm c khoản 1 Điều </w:t>
      </w:r>
      <w:r>
        <w:rPr>
          <w:i/>
          <w:iCs/>
        </w:rPr>
        <w:t xml:space="preserve">1 </w:t>
      </w:r>
      <w:r>
        <w:rPr>
          <w:i/>
          <w:iCs/>
          <w:lang w:val="vi-VN"/>
        </w:rPr>
        <w:t>của Thông tư số 13/2019/TT-BNV ngày 06/11/2019 của Bộ trưởng Bộ Nội vụ hướng dẫn một số quy định về cán bộ, công chức cấp xã và người hoạt động không chuyên trách ở cấp xã, ở thôn, tổ dân phố.</w:t>
      </w:r>
    </w:p>
    <w:p w14:paraId="095E4633" w14:textId="77777777" w:rsidR="00000000" w:rsidRDefault="00000000">
      <w:pPr>
        <w:spacing w:before="120" w:after="280" w:afterAutospacing="1"/>
      </w:pPr>
      <w:r>
        <w:rPr>
          <w:i/>
          <w:iCs/>
          <w:lang w:val="vi-VN"/>
        </w:rPr>
        <w:lastRenderedPageBreak/>
        <w:t>Theo đề nghị của Giám đốc Sở Nội vụ tại Tờ trình số 77/TTr-SNV ngày 30/9/2022 và Báo c</w:t>
      </w:r>
      <w:r>
        <w:rPr>
          <w:i/>
          <w:iCs/>
        </w:rPr>
        <w:t>á</w:t>
      </w:r>
      <w:r>
        <w:rPr>
          <w:i/>
          <w:iCs/>
          <w:lang w:val="vi-VN"/>
        </w:rPr>
        <w:t>o thẩm định số 272/BC-STP ngày 27/9/2022 của Sở Tư pháp.</w:t>
      </w:r>
    </w:p>
    <w:p w14:paraId="00B7D897" w14:textId="77777777" w:rsidR="00000000" w:rsidRDefault="00000000">
      <w:pPr>
        <w:spacing w:before="120" w:after="280" w:afterAutospacing="1"/>
        <w:jc w:val="center"/>
      </w:pPr>
      <w:r>
        <w:rPr>
          <w:b/>
          <w:bCs/>
          <w:lang w:val="vi-VN"/>
        </w:rPr>
        <w:t>QUYẾT ĐỊNH:</w:t>
      </w:r>
    </w:p>
    <w:p w14:paraId="27FCC5F7" w14:textId="77777777" w:rsidR="00000000" w:rsidRDefault="00000000">
      <w:pPr>
        <w:spacing w:before="120" w:after="280" w:afterAutospacing="1"/>
      </w:pPr>
      <w:r>
        <w:rPr>
          <w:b/>
          <w:bCs/>
          <w:lang w:val="vi-VN"/>
        </w:rPr>
        <w:t>Điều 1.</w:t>
      </w:r>
      <w:r>
        <w:rPr>
          <w:lang w:val="vi-VN"/>
        </w:rPr>
        <w:t xml:space="preserve"> Sửa đổi Điều 4 của Quy định về tiêu chuẩn trình độ chuyên môn, ngành đào tạo và tuyển dụng công chức cấp xã trên địa bàn tỉnh Quảng Ninh ban hành kèm theo Quyết định số 08/2022/QĐ-UBND ngày 15/02/2022 của Ủy ban nhân dân tỉnh Quảng Ninh như sau:</w:t>
      </w:r>
    </w:p>
    <w:p w14:paraId="2743558C" w14:textId="77777777" w:rsidR="00000000" w:rsidRDefault="00000000">
      <w:pPr>
        <w:spacing w:before="120" w:after="280" w:afterAutospacing="1"/>
      </w:pPr>
      <w:r>
        <w:rPr>
          <w:lang w:val="vi-VN"/>
        </w:rPr>
        <w:t>“Thực hiện theo quy định tại Điều 1 Thông tư số 04/2022/TT-BNV ngày 23/5/2022 của Bộ Nội vụ về việc sửa đổi, bổ sung điểm c khoản 1 Điều 1 của Thông tư số 13/2019/TT-BNV ngày 06/11/2019 của Bộ trưởng Bộ Nội vụ hướng dẫn một số quy định về cán bộ, công chức cấp xã và người hoạt động không chuyên trách ở cấp xã, ở thôn, tổ dân phố và Điều 17 Thông tư liên tịch số 01/2013/TTLT-BNV-BQP ngày 10/4/2013 của Bộ Nội vụ và Bộ Quốc phòng hướng dẫn việc quy hoạch, đào tạo, bồi dưỡng, bố trí sử dụng Chỉ huy trưởng, Chỉ huy phó Ban Chỉ huy quân sự xã, phường, thị trấn, cụ thể:</w:t>
      </w:r>
    </w:p>
    <w:p w14:paraId="5D359F68" w14:textId="77777777" w:rsidR="00000000" w:rsidRDefault="00000000">
      <w:pPr>
        <w:spacing w:before="120" w:after="280" w:afterAutospacing="1"/>
      </w:pPr>
      <w:r>
        <w:rPr>
          <w:lang w:val="vi-VN"/>
        </w:rPr>
        <w:t>1. Người đăng ký dự tuyển hoặc tiếp nhận vào công chức cấp xã phải tốt nghiệp trình độ đại học trở lên của ngành đào tạo phù hợp với yêu cầu nhiệm vụ của chức danh công chức cấp xã (gồm cả trường hợp đăng ký dự tuyển hoặc tiếp nhận vào công chức làm việc tại các xã: miền núi, vùng cao, biên giới, hải đảo, xã đảo, vùng sâu, vùng xa, vùng dân tộc thiểu số, vùng có điều kiện kinh tế - xã hội đặc biệt khó khăn), trừ trường hợp pháp luật có quy định khác.</w:t>
      </w:r>
    </w:p>
    <w:p w14:paraId="6D313C2C" w14:textId="77777777" w:rsidR="00000000" w:rsidRDefault="00000000">
      <w:pPr>
        <w:spacing w:before="120" w:after="280" w:afterAutospacing="1"/>
      </w:pPr>
      <w:r>
        <w:rPr>
          <w:lang w:val="vi-VN"/>
        </w:rPr>
        <w:t>2. Người đăng ký dự tuyển hoặc tiếp nhận vào chức danh công chức Chỉ huy trưởng quân sự cấp xã phải tốt nghiệp trình độ trung cấp trở lên của ngành đào tạo phù hợp với yêu cầu nhiệm vụ.”</w:t>
      </w:r>
    </w:p>
    <w:p w14:paraId="14DE4EFC"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10/11/2022.</w:t>
      </w:r>
    </w:p>
    <w:p w14:paraId="2F88DBB6"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Nội vụ, Thủ </w:t>
      </w:r>
      <w:r>
        <w:t xml:space="preserve">trưởng các Sở, ban , ngành có liên quan và Chủ </w:t>
      </w:r>
      <w:r>
        <w:rPr>
          <w:lang w:val="vi-VN"/>
        </w:rPr>
        <w:t xml:space="preserve">tịch Ủy ban nhân dân các huyện, thị </w:t>
      </w:r>
      <w:r>
        <w:t>xã, thành phố căn cứ Quyết định thi hành./.</w:t>
      </w:r>
    </w:p>
    <w:p w14:paraId="3061978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65FEE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FE0728" w14:textId="77777777" w:rsidR="00000000" w:rsidRDefault="00000000">
            <w:pPr>
              <w:spacing w:before="120"/>
            </w:pPr>
            <w:r>
              <w:rPr>
                <w:b/>
                <w:bCs/>
                <w:i/>
                <w:iCs/>
                <w:lang w:val="vi-VN"/>
              </w:rPr>
              <w:br/>
              <w:t>Nơi nhận:</w:t>
            </w:r>
            <w:r>
              <w:rPr>
                <w:b/>
                <w:bCs/>
                <w:i/>
                <w:iCs/>
                <w:lang w:val="vi-VN"/>
              </w:rPr>
              <w:br/>
            </w:r>
            <w:r>
              <w:rPr>
                <w:sz w:val="16"/>
                <w:lang w:val="vi-VN"/>
              </w:rPr>
              <w:t>- Như Điều 3 (thực hiện);</w:t>
            </w:r>
            <w:r>
              <w:rPr>
                <w:sz w:val="16"/>
                <w:lang w:val="vi-VN"/>
              </w:rPr>
              <w:br/>
              <w:t>- Bộ Nội vụ (b/c);</w:t>
            </w:r>
            <w:r>
              <w:rPr>
                <w:sz w:val="16"/>
                <w:lang w:val="vi-VN"/>
              </w:rPr>
              <w:br/>
              <w:t>- Vụ pháp chế, Bộ Nội vụ (b/c);</w:t>
            </w:r>
            <w:r>
              <w:rPr>
                <w:sz w:val="16"/>
                <w:lang w:val="vi-VN"/>
              </w:rPr>
              <w:br/>
              <w:t>- Cục Ki</w:t>
            </w:r>
            <w:r>
              <w:rPr>
                <w:sz w:val="16"/>
              </w:rPr>
              <w:t>ể</w:t>
            </w:r>
            <w:r>
              <w:rPr>
                <w:sz w:val="16"/>
                <w:lang w:val="vi-VN"/>
              </w:rPr>
              <w:t xml:space="preserve">m </w:t>
            </w:r>
            <w:r>
              <w:rPr>
                <w:sz w:val="16"/>
              </w:rPr>
              <w:t>tr</w:t>
            </w:r>
            <w:r>
              <w:rPr>
                <w:sz w:val="16"/>
                <w:lang w:val="vi-VN"/>
              </w:rPr>
              <w:t>a VBQPPL, Bộ Tư pháp (b/c);</w:t>
            </w:r>
            <w:r>
              <w:rPr>
                <w:sz w:val="16"/>
              </w:rPr>
              <w:br/>
            </w:r>
            <w:r>
              <w:rPr>
                <w:sz w:val="16"/>
                <w:lang w:val="vi-VN"/>
              </w:rPr>
              <w:t>- TT. Tỉnh ủy, TT. HĐND tỉnh (b/c);</w:t>
            </w:r>
            <w:r>
              <w:rPr>
                <w:sz w:val="16"/>
                <w:lang w:val="vi-VN"/>
              </w:rPr>
              <w:br/>
              <w:t>- Chủ tịch, c</w:t>
            </w:r>
            <w:r>
              <w:rPr>
                <w:sz w:val="16"/>
              </w:rPr>
              <w:t>á</w:t>
            </w:r>
            <w:r>
              <w:rPr>
                <w:sz w:val="16"/>
                <w:lang w:val="vi-VN"/>
              </w:rPr>
              <w:t>c PCT UBND tỉnh;</w:t>
            </w:r>
            <w:r>
              <w:rPr>
                <w:sz w:val="16"/>
                <w:lang w:val="vi-VN"/>
              </w:rPr>
              <w:br/>
              <w:t>- Ban Tổ chức Tỉnh ủy;</w:t>
            </w:r>
            <w:r>
              <w:rPr>
                <w:sz w:val="16"/>
                <w:lang w:val="vi-VN"/>
              </w:rPr>
              <w:br/>
              <w:t>- V0-3; TH4, TH5;</w:t>
            </w:r>
            <w:r>
              <w:rPr>
                <w:sz w:val="16"/>
                <w:lang w:val="vi-VN"/>
              </w:rPr>
              <w:br/>
              <w:t>- Lưu: VT, TH2.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655475"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Tường Văn</w:t>
            </w:r>
          </w:p>
        </w:tc>
      </w:tr>
    </w:tbl>
    <w:p w14:paraId="23F1654C" w14:textId="77777777" w:rsidR="00E702D7" w:rsidRDefault="00000000">
      <w:pPr>
        <w:spacing w:before="120" w:after="280" w:afterAutospacing="1"/>
      </w:pPr>
      <w:r>
        <w:rPr>
          <w:lang w:val="vi-VN"/>
        </w:rPr>
        <w:t> </w:t>
      </w:r>
    </w:p>
    <w:sectPr w:rsidR="00E702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2C"/>
    <w:rsid w:val="0026562C"/>
    <w:rsid w:val="00E702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B4A7B7"/>
  <w15:chartTrackingRefBased/>
  <w15:docId w15:val="{6ABD22E7-1EDB-4E01-BDED-475C78C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2022-11-03T04:13:00Z</dcterms:created>
  <dcterms:modified xsi:type="dcterms:W3CDTF">2022-11-03T04:13:00Z</dcterms:modified>
</cp:coreProperties>
</file>