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752"/>
        <w:gridCol w:w="5608"/>
      </w:tblGrid>
      <w:tr w:rsidR="00FA7478" w14:paraId="64F099E7" w14:textId="77777777">
        <w:trPr>
          <w:tblCellSpacing w:w="15" w:type="dxa"/>
        </w:trPr>
        <w:tc>
          <w:tcPr>
            <w:tcW w:w="3639" w:type="dxa"/>
            <w:tcBorders>
              <w:top w:val="nil"/>
              <w:left w:val="nil"/>
              <w:bottom w:val="nil"/>
              <w:right w:val="nil"/>
              <w:tl2br w:val="nil"/>
              <w:tr2bl w:val="nil"/>
            </w:tcBorders>
            <w:shd w:val="clear" w:color="auto" w:fill="auto"/>
            <w:tcMar>
              <w:top w:w="30" w:type="dxa"/>
              <w:left w:w="30" w:type="dxa"/>
              <w:bottom w:w="30" w:type="dxa"/>
              <w:right w:w="30" w:type="dxa"/>
            </w:tcMar>
          </w:tcPr>
          <w:p w14:paraId="1BC0CE90" w14:textId="77777777" w:rsidR="00FA7478" w:rsidRDefault="00FA7478">
            <w:pPr>
              <w:jc w:val="center"/>
            </w:pPr>
            <w:bookmarkStart w:id="0" w:name="_GoBack"/>
            <w:bookmarkEnd w:id="0"/>
            <w:r>
              <w:rPr>
                <w:b/>
                <w:bCs/>
              </w:rPr>
              <w:t>BỘ GIAO THÔNG VÀ BƯU ĐIỆN</w:t>
            </w:r>
            <w:r>
              <w:rPr>
                <w:b/>
                <w:bCs/>
              </w:rPr>
              <w:br/>
            </w:r>
            <w:r>
              <w:t xml:space="preserve">****** </w:t>
            </w:r>
          </w:p>
        </w:tc>
        <w:tc>
          <w:tcPr>
            <w:tcW w:w="5462" w:type="dxa"/>
            <w:tcBorders>
              <w:top w:val="nil"/>
              <w:left w:val="nil"/>
              <w:bottom w:val="nil"/>
              <w:right w:val="nil"/>
              <w:tl2br w:val="nil"/>
              <w:tr2bl w:val="nil"/>
            </w:tcBorders>
            <w:shd w:val="clear" w:color="auto" w:fill="auto"/>
            <w:tcMar>
              <w:top w:w="30" w:type="dxa"/>
              <w:left w:w="30" w:type="dxa"/>
              <w:bottom w:w="30" w:type="dxa"/>
              <w:right w:w="30" w:type="dxa"/>
            </w:tcMar>
          </w:tcPr>
          <w:p w14:paraId="4EC133E4" w14:textId="77777777" w:rsidR="00FA7478" w:rsidRDefault="00FA7478">
            <w:pPr>
              <w:jc w:val="center"/>
            </w:pPr>
            <w:r>
              <w:rPr>
                <w:b/>
                <w:bCs/>
              </w:rPr>
              <w:t>VIỆT NAM DÂN CHỦ CỘNG HÒA </w:t>
            </w:r>
            <w:r>
              <w:rPr>
                <w:b/>
                <w:bCs/>
              </w:rPr>
              <w:br/>
              <w:t>Độc lập - Tự do - Hạnh phúc</w:t>
            </w:r>
            <w:r>
              <w:rPr>
                <w:b/>
                <w:bCs/>
              </w:rPr>
              <w:br/>
            </w:r>
            <w:r>
              <w:t xml:space="preserve">******** </w:t>
            </w:r>
          </w:p>
        </w:tc>
      </w:tr>
      <w:tr w:rsidR="00FA7478" w14:paraId="5092148A"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639" w:type="dxa"/>
            <w:tcBorders>
              <w:top w:val="nil"/>
              <w:left w:val="nil"/>
              <w:bottom w:val="nil"/>
              <w:right w:val="nil"/>
              <w:tl2br w:val="nil"/>
              <w:tr2bl w:val="nil"/>
            </w:tcBorders>
            <w:shd w:val="clear" w:color="auto" w:fill="auto"/>
            <w:tcMar>
              <w:top w:w="30" w:type="dxa"/>
              <w:left w:w="30" w:type="dxa"/>
              <w:bottom w:w="30" w:type="dxa"/>
              <w:right w:w="30" w:type="dxa"/>
            </w:tcMar>
          </w:tcPr>
          <w:p w14:paraId="7D4D1838" w14:textId="77777777" w:rsidR="00FA7478" w:rsidRDefault="00FA7478">
            <w:pPr>
              <w:jc w:val="center"/>
            </w:pPr>
            <w:r>
              <w:t xml:space="preserve">Số: 16-NĐ </w:t>
            </w:r>
          </w:p>
        </w:tc>
        <w:tc>
          <w:tcPr>
            <w:tcW w:w="5462" w:type="dxa"/>
            <w:tcBorders>
              <w:top w:val="nil"/>
              <w:left w:val="nil"/>
              <w:bottom w:val="nil"/>
              <w:right w:val="nil"/>
              <w:tl2br w:val="nil"/>
              <w:tr2bl w:val="nil"/>
            </w:tcBorders>
            <w:shd w:val="clear" w:color="auto" w:fill="auto"/>
            <w:tcMar>
              <w:top w:w="30" w:type="dxa"/>
              <w:left w:w="30" w:type="dxa"/>
              <w:bottom w:w="30" w:type="dxa"/>
              <w:right w:w="30" w:type="dxa"/>
            </w:tcMar>
          </w:tcPr>
          <w:p w14:paraId="11A70C5D" w14:textId="77777777" w:rsidR="00FA7478" w:rsidRDefault="00FA7478">
            <w:pPr>
              <w:jc w:val="right"/>
            </w:pPr>
            <w:r>
              <w:rPr>
                <w:i/>
                <w:iCs/>
              </w:rPr>
              <w:t>Hà Nội, ngày 12 tháng 03 năm 1956 </w:t>
            </w:r>
            <w:r>
              <w:t xml:space="preserve"> </w:t>
            </w:r>
          </w:p>
        </w:tc>
      </w:tr>
    </w:tbl>
    <w:p w14:paraId="0F2ADA49" w14:textId="77777777" w:rsidR="00FA7478" w:rsidRDefault="00FA7478">
      <w:pPr>
        <w:spacing w:after="120"/>
      </w:pPr>
      <w:r>
        <w:rPr>
          <w:b/>
          <w:bCs/>
          <w:vanish/>
        </w:rPr>
        <w:t> </w:t>
      </w:r>
    </w:p>
    <w:p w14:paraId="7A04E86D" w14:textId="77777777" w:rsidR="00FA7478" w:rsidRDefault="00FA7478">
      <w:pPr>
        <w:spacing w:after="120"/>
        <w:jc w:val="center"/>
      </w:pPr>
      <w:r>
        <w:rPr>
          <w:rFonts w:ascii="Arial" w:eastAsia="Arial" w:hAnsi="Arial" w:cs="Arial"/>
          <w:b/>
          <w:bCs/>
        </w:rPr>
        <w:t>NGHỊ ĐỊNH</w:t>
      </w:r>
    </w:p>
    <w:p w14:paraId="2955897F" w14:textId="77777777" w:rsidR="00FA7478" w:rsidRDefault="00FA7478">
      <w:pPr>
        <w:spacing w:after="120"/>
        <w:jc w:val="center"/>
      </w:pPr>
      <w:r>
        <w:rPr>
          <w:rFonts w:ascii="Arial" w:eastAsia="Arial" w:hAnsi="Arial" w:cs="Arial"/>
          <w:bCs/>
        </w:rPr>
        <w:t>BÃI BỎ VIỆC MIỄN BƯU PHÍ TEM THƯ CHO BỘ ĐỘI, CẢNH VỆ VÀ THANH NIÊN XUNG PHONG</w:t>
      </w:r>
    </w:p>
    <w:p w14:paraId="51889631" w14:textId="77777777" w:rsidR="00FA7478" w:rsidRDefault="00FA7478">
      <w:pPr>
        <w:spacing w:after="120"/>
        <w:jc w:val="center"/>
      </w:pPr>
      <w:r>
        <w:rPr>
          <w:rFonts w:ascii="Arial" w:eastAsia="Arial" w:hAnsi="Arial" w:cs="Arial"/>
          <w:b/>
          <w:bCs/>
        </w:rPr>
        <w:t>BỘ TRƯỞNG BỘ GIAO THÔNG VÀ BƯU ĐIỆN</w:t>
      </w:r>
    </w:p>
    <w:p w14:paraId="7FF6B375" w14:textId="77777777" w:rsidR="00FA7478" w:rsidRDefault="00FA7478">
      <w:pPr>
        <w:spacing w:after="120"/>
      </w:pPr>
      <w:r>
        <w:t>Chiếu………</w:t>
      </w:r>
    </w:p>
    <w:p w14:paraId="364F91A8" w14:textId="77777777" w:rsidR="00FA7478" w:rsidRDefault="00FA7478">
      <w:pPr>
        <w:spacing w:after="120"/>
        <w:jc w:val="center"/>
      </w:pPr>
      <w:r>
        <w:rPr>
          <w:b/>
          <w:bCs/>
        </w:rPr>
        <w:t>NGHỊ ĐỊNH:</w:t>
      </w:r>
    </w:p>
    <w:p w14:paraId="2593A124" w14:textId="77777777" w:rsidR="00FA7478" w:rsidRDefault="00FA7478">
      <w:pPr>
        <w:spacing w:after="120"/>
      </w:pPr>
      <w:r>
        <w:rPr>
          <w:b/>
          <w:bCs/>
        </w:rPr>
        <w:t>Điều 1.</w:t>
      </w:r>
      <w:r>
        <w:t xml:space="preserve"> Kể từ ngày 01-01-1956, bãi bỏ:</w:t>
      </w:r>
    </w:p>
    <w:p w14:paraId="2B99A404" w14:textId="77777777" w:rsidR="00FA7478" w:rsidRDefault="00FA7478">
      <w:pPr>
        <w:spacing w:after="120"/>
      </w:pPr>
      <w:r>
        <w:t>- Tiết mục a trong điều 4 nghị định số 3-NĐ ngày 08-01-1953 của Bộ Giao thông Công chính về việc miễn bưu phí cho binh sĩ tại ngũ và thương binh.</w:t>
      </w:r>
    </w:p>
    <w:p w14:paraId="4036014C" w14:textId="77777777" w:rsidR="00FA7478" w:rsidRDefault="00FA7478">
      <w:pPr>
        <w:spacing w:after="120"/>
      </w:pPr>
      <w:r>
        <w:t>- Nghị định số 44-NĐ ngày 06-03-1954 của Bộ Giao thông Công chính về việc miễn bưu phí cho đội viên cảnh vệ.</w:t>
      </w:r>
    </w:p>
    <w:p w14:paraId="72DCA443" w14:textId="77777777" w:rsidR="00FA7478" w:rsidRDefault="00FA7478">
      <w:pPr>
        <w:spacing w:after="120"/>
      </w:pPr>
      <w:r>
        <w:t>- Nghị định số 79-NĐ ngày 11-05-1954 của Bộ Giao thông Công chính về việc miễn bưu phí cho thanh niên xung phong.</w:t>
      </w:r>
    </w:p>
    <w:p w14:paraId="15968E83" w14:textId="77777777" w:rsidR="00FA7478" w:rsidRDefault="00FA7478">
      <w:pPr>
        <w:spacing w:after="120"/>
      </w:pPr>
      <w:r>
        <w:rPr>
          <w:b/>
          <w:bCs/>
        </w:rPr>
        <w:t>Điều 2.</w:t>
      </w:r>
      <w:r>
        <w:t xml:space="preserve"> Kể từ ngày 01-01-1956 tất cả thư từ của binh sĩ, thương bệnh binh, cảnh vệ, thanh niên xung phong gửi đi đều phải trả cước phí theo thể lệ chung của Bưu điện. Cước phí của thư binh sĩ, thương bệnh binh, cảnh vệ do Bộ Quốc phòng đài thọ.</w:t>
      </w:r>
    </w:p>
    <w:p w14:paraId="4BE5E7EB" w14:textId="77777777" w:rsidR="00FA7478" w:rsidRDefault="00FA7478">
      <w:pPr>
        <w:spacing w:after="120"/>
      </w:pPr>
      <w:r>
        <w:rPr>
          <w:b/>
          <w:bCs/>
        </w:rPr>
        <w:t xml:space="preserve">Điều 3. </w:t>
      </w:r>
      <w:r>
        <w:t>Di vật liệt sĩ gửi đi vẫn được miễn bưu phí theo nghị định số 29-NĐ ngày 17-02-1954 của Bộ Giao thông Công chính.</w:t>
      </w:r>
    </w:p>
    <w:p w14:paraId="4DFF0247" w14:textId="77777777" w:rsidR="00FA7478" w:rsidRDefault="00FA7478">
      <w:pPr>
        <w:spacing w:after="120"/>
      </w:pPr>
      <w:r>
        <w:rPr>
          <w:b/>
          <w:bCs/>
        </w:rPr>
        <w:t>Điều 4.</w:t>
      </w:r>
      <w:r>
        <w:t xml:space="preserve"> Kể từ ngày 01-04-1956 tất cả thư từ của những người trong gia đình, bạn bè gửi cho binh sĩ, thanh niên xung phong, thương bệnh binh, cảnh vệ đều phải dán tem theo thể lệ cước phí chung của Bưu điện.</w:t>
      </w:r>
    </w:p>
    <w:p w14:paraId="4B074AD0" w14:textId="77777777" w:rsidR="00FA7478" w:rsidRDefault="00FA7478">
      <w:pPr>
        <w:spacing w:after="120"/>
      </w:pPr>
      <w:r>
        <w:rPr>
          <w:b/>
          <w:bCs/>
        </w:rPr>
        <w:t>Điều 5.</w:t>
      </w:r>
      <w:r>
        <w:t xml:space="preserve"> Các ông Chánh văn phòng Bộ Giao thông và Bưu điện. Tổng cục trưởng Tổng cục Bưu điện có nhiệm vụ thi hành nghị định này.</w:t>
      </w:r>
    </w:p>
    <w:p w14:paraId="71CDF26A" w14:textId="77777777" w:rsidR="00FA7478" w:rsidRDefault="00FA7478">
      <w:pPr>
        <w:spacing w:after="120"/>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0"/>
        <w:gridCol w:w="9170"/>
      </w:tblGrid>
      <w:tr w:rsidR="00FA7478" w14:paraId="5EB5264A"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4D9B915" w14:textId="77777777" w:rsidR="00FA7478" w:rsidRDefault="00FA7478">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F9E15C0" w14:textId="77777777" w:rsidR="00FA7478" w:rsidRDefault="00FA7478">
            <w:pPr>
              <w:jc w:val="center"/>
            </w:pPr>
            <w:r>
              <w:rPr>
                <w:b/>
                <w:bCs/>
              </w:rPr>
              <w:t>K.T. BỘ TRƯỞNG BỘ GIAO THÔNG VÀ BƯU ĐIỆN</w:t>
            </w:r>
            <w:r>
              <w:rPr>
                <w:b/>
                <w:bCs/>
              </w:rPr>
              <w:br/>
              <w:t>THỨ TRƯỞNG</w:t>
            </w:r>
            <w:r>
              <w:rPr>
                <w:b/>
                <w:bCs/>
              </w:rPr>
              <w:br/>
            </w:r>
            <w:r>
              <w:rPr>
                <w:b/>
                <w:bCs/>
              </w:rPr>
              <w:br/>
            </w:r>
            <w:r>
              <w:t> </w:t>
            </w:r>
            <w:r>
              <w:rPr>
                <w:b/>
                <w:bCs/>
              </w:rPr>
              <w:br/>
            </w:r>
            <w:r>
              <w:rPr>
                <w:b/>
                <w:bCs/>
              </w:rPr>
              <w:br/>
            </w:r>
            <w:r>
              <w:rPr>
                <w:b/>
                <w:bCs/>
              </w:rPr>
              <w:br/>
              <w:t>Nguyễn Hữu Mai</w:t>
            </w:r>
          </w:p>
        </w:tc>
      </w:tr>
    </w:tbl>
    <w:p w14:paraId="668ABFEB" w14:textId="77777777" w:rsidR="00FA7478" w:rsidRDefault="00FA7478">
      <w:pPr>
        <w:spacing w:after="120"/>
        <w:jc w:val="center"/>
      </w:pPr>
      <w:r>
        <w:rPr>
          <w:b/>
          <w:bCs/>
        </w:rPr>
        <w:t> </w:t>
      </w:r>
    </w:p>
    <w:p w14:paraId="73F18ECF" w14:textId="77777777" w:rsidR="00FA7478" w:rsidRDefault="00FA7478">
      <w:pPr>
        <w:spacing w:after="120"/>
        <w:jc w:val="center"/>
      </w:pPr>
      <w:r>
        <w:t> </w:t>
      </w:r>
    </w:p>
    <w:sectPr w:rsidR="00FA747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E8"/>
    <w:rsid w:val="00A521E8"/>
    <w:rsid w:val="00FA7478"/>
    <w:rsid w:val="00FC426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238088"/>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1265</Characters>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1484</CharactersWithSpaces>
  <SharedDoc>false</SharedDoc>
  <HyperlinkBase>http://vanbanphapluat.co/nghi-dinh-16-nd-bai-bo-viec-mien-buu-phi-tem-thu-cho-bo-doi-canh-ve-va-thanh-nien-xung-phong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2022-07-27T09:50:00Z</dcterms:created>
  <dcterms:modified xsi:type="dcterms:W3CDTF">2022-07-27T09:50:00Z</dcterms:modified>
</cp:coreProperties>
</file>