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9173E1" w14:paraId="226CDDE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17A9A15" w14:textId="77777777" w:rsidR="009173E1" w:rsidRDefault="009173E1">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75EF5F" w14:textId="77777777" w:rsidR="009173E1" w:rsidRDefault="009173E1">
            <w:pPr>
              <w:jc w:val="center"/>
            </w:pPr>
            <w:r>
              <w:rPr>
                <w:b/>
                <w:bCs/>
              </w:rPr>
              <w:t>VIỆT NAM DÂN CHỦ CỘNG HÒA </w:t>
            </w:r>
            <w:r>
              <w:rPr>
                <w:b/>
                <w:bCs/>
              </w:rPr>
              <w:br/>
              <w:t>Độc lập - Tự do - Hạnh phúc</w:t>
            </w:r>
            <w:r>
              <w:rPr>
                <w:b/>
                <w:bCs/>
              </w:rPr>
              <w:br/>
            </w:r>
            <w:r>
              <w:t xml:space="preserve">******** </w:t>
            </w:r>
          </w:p>
        </w:tc>
      </w:tr>
      <w:tr w:rsidR="009173E1" w14:paraId="2D2E2B5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5892727" w14:textId="77777777" w:rsidR="009173E1" w:rsidRDefault="009173E1">
            <w:pPr>
              <w:jc w:val="center"/>
            </w:pPr>
            <w:r>
              <w:t xml:space="preserve">Số: 737-TTg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9AFED44" w14:textId="77777777" w:rsidR="009173E1" w:rsidRDefault="009173E1">
            <w:pPr>
              <w:jc w:val="right"/>
            </w:pPr>
            <w:r>
              <w:rPr>
                <w:i/>
                <w:iCs/>
              </w:rPr>
              <w:t>Hà Nội, ngày 16 tháng 04 năm 1956 </w:t>
            </w:r>
            <w:r>
              <w:t xml:space="preserve"> </w:t>
            </w:r>
          </w:p>
        </w:tc>
      </w:tr>
    </w:tbl>
    <w:p w14:paraId="5F414FB7" w14:textId="77777777" w:rsidR="009173E1" w:rsidRDefault="009173E1">
      <w:pPr>
        <w:spacing w:after="120"/>
      </w:pPr>
      <w:r>
        <w:rPr>
          <w:vanish/>
        </w:rPr>
        <w:t> </w:t>
      </w:r>
    </w:p>
    <w:p w14:paraId="679C18A3" w14:textId="77777777" w:rsidR="009173E1" w:rsidRDefault="009173E1">
      <w:pPr>
        <w:spacing w:after="120"/>
        <w:jc w:val="center"/>
      </w:pPr>
      <w:r>
        <w:rPr>
          <w:b/>
          <w:bCs/>
        </w:rPr>
        <w:t> </w:t>
      </w:r>
    </w:p>
    <w:p w14:paraId="6A6A1A67" w14:textId="77777777" w:rsidR="009173E1" w:rsidRDefault="009173E1">
      <w:pPr>
        <w:spacing w:after="120"/>
        <w:jc w:val="center"/>
      </w:pPr>
      <w:r>
        <w:rPr>
          <w:b/>
          <w:bCs/>
        </w:rPr>
        <w:t>NGHỊ ĐỊNH</w:t>
      </w:r>
    </w:p>
    <w:p w14:paraId="0383BE8F" w14:textId="77777777" w:rsidR="009173E1" w:rsidRDefault="009173E1">
      <w:pPr>
        <w:spacing w:after="120"/>
        <w:jc w:val="center"/>
      </w:pPr>
      <w:r>
        <w:rPr>
          <w:bCs/>
        </w:rPr>
        <w:t>ẤN ĐỊNH THÌ GIỜ LÀM VIỆC Ở CÁC CÔNG SỞ</w:t>
      </w:r>
    </w:p>
    <w:p w14:paraId="70321EF5" w14:textId="77777777" w:rsidR="009173E1" w:rsidRDefault="009173E1">
      <w:pPr>
        <w:spacing w:after="120"/>
        <w:jc w:val="center"/>
      </w:pPr>
      <w:r>
        <w:rPr>
          <w:b/>
          <w:bCs/>
        </w:rPr>
        <w:t>THỦ TƯỚNG CHÍNH PHỦ</w:t>
      </w:r>
    </w:p>
    <w:p w14:paraId="4DDA80E2" w14:textId="77777777" w:rsidR="009173E1" w:rsidRDefault="009173E1">
      <w:pPr>
        <w:spacing w:after="120"/>
      </w:pPr>
      <w:r>
        <w:t>Xét yêu cầu công tác hiện nay;</w:t>
      </w:r>
      <w:r>
        <w:br/>
        <w:t>Theo đề nghị của ông Bộ trưởng Bộ Nội vụ,</w:t>
      </w:r>
    </w:p>
    <w:p w14:paraId="528F3CE3" w14:textId="77777777" w:rsidR="009173E1" w:rsidRDefault="009173E1">
      <w:pPr>
        <w:spacing w:after="120"/>
        <w:jc w:val="center"/>
      </w:pPr>
      <w:r>
        <w:rPr>
          <w:b/>
          <w:bCs/>
        </w:rPr>
        <w:t>NGHỊ ĐỊNH:</w:t>
      </w:r>
    </w:p>
    <w:p w14:paraId="5C1FA1B0" w14:textId="77777777" w:rsidR="009173E1" w:rsidRDefault="009173E1">
      <w:pPr>
        <w:spacing w:after="120"/>
      </w:pPr>
      <w:bookmarkStart w:id="1" w:name="dieu_1"/>
      <w:r>
        <w:rPr>
          <w:b/>
          <w:bCs/>
        </w:rPr>
        <w:t>Điều</w:t>
      </w:r>
      <w:r>
        <w:t xml:space="preserve"> </w:t>
      </w:r>
      <w:r>
        <w:rPr>
          <w:b/>
          <w:bCs/>
        </w:rPr>
        <w:t>1</w:t>
      </w:r>
      <w:r>
        <w:t>. Nay ấn định thời gian làm việc ở các công sở là 8 giờ một ngày.</w:t>
      </w:r>
      <w:bookmarkEnd w:id="1"/>
    </w:p>
    <w:p w14:paraId="448AB2E1" w14:textId="77777777" w:rsidR="009173E1" w:rsidRDefault="009173E1">
      <w:pPr>
        <w:spacing w:after="120"/>
      </w:pPr>
      <w:bookmarkStart w:id="2" w:name="dieu_1_name"/>
      <w:r>
        <w:t>Giờ làm việc sớm hoặc muộn theo thời tiết từng mùa sẽ do Bộ Nội vụ định.</w:t>
      </w:r>
      <w:bookmarkEnd w:id="2"/>
    </w:p>
    <w:p w14:paraId="17FD48B1" w14:textId="77777777" w:rsidR="009173E1" w:rsidRDefault="009173E1">
      <w:pPr>
        <w:spacing w:after="120"/>
      </w:pPr>
      <w:bookmarkStart w:id="3" w:name="dieu_2"/>
      <w:r>
        <w:rPr>
          <w:b/>
          <w:bCs/>
        </w:rPr>
        <w:t>Điều 2</w:t>
      </w:r>
      <w:r>
        <w:t>. Khi có những việc cần, Thủ tướng cơ quan có thể yêu cầu cán bộ, nhân viên làm thêm giờ. Nhân viên, cán bộ làm thêm giờ sẽ được hưởng một khoản thù lao tùy theo số giờ làm thêm nhiều hay ít. Chế độ thù lao làm việc thêm giờ sẽ do Liên bộ Lao động – Nội vụ – Tài chính định.</w:t>
      </w:r>
      <w:bookmarkEnd w:id="3"/>
    </w:p>
    <w:p w14:paraId="6ADA77CE" w14:textId="77777777" w:rsidR="009173E1" w:rsidRDefault="009173E1">
      <w:pPr>
        <w:spacing w:after="120"/>
      </w:pPr>
      <w:r>
        <w:rPr>
          <w:b/>
          <w:bCs/>
        </w:rPr>
        <w:t>Điều 3</w:t>
      </w:r>
      <w:r>
        <w:t>. Những điều khoản trái với nghị định này đều bãi bỏ.</w:t>
      </w:r>
    </w:p>
    <w:p w14:paraId="5A32FAF1" w14:textId="77777777" w:rsidR="009173E1" w:rsidRDefault="009173E1">
      <w:pPr>
        <w:spacing w:after="120"/>
      </w:pPr>
      <w:r>
        <w:rPr>
          <w:b/>
          <w:bCs/>
        </w:rPr>
        <w:t>Điều 4</w:t>
      </w:r>
      <w:r>
        <w:t>.  Các ông Bộ trưởng chịu trách nhiệm thi hành nghị định này</w:t>
      </w:r>
    </w:p>
    <w:p w14:paraId="70D1D8F9" w14:textId="77777777" w:rsidR="009173E1" w:rsidRDefault="009173E1">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24"/>
        <w:gridCol w:w="5436"/>
      </w:tblGrid>
      <w:tr w:rsidR="009173E1" w14:paraId="4B0F3478" w14:textId="77777777">
        <w:tc>
          <w:tcPr>
            <w:tcW w:w="2096" w:type="pct"/>
            <w:tcBorders>
              <w:top w:val="nil"/>
              <w:left w:val="nil"/>
              <w:bottom w:val="nil"/>
              <w:right w:val="nil"/>
              <w:tl2br w:val="nil"/>
              <w:tr2bl w:val="nil"/>
            </w:tcBorders>
            <w:shd w:val="clear" w:color="auto" w:fill="auto"/>
            <w:tcMar>
              <w:top w:w="0" w:type="dxa"/>
              <w:left w:w="0" w:type="dxa"/>
              <w:bottom w:w="0" w:type="dxa"/>
              <w:right w:w="0" w:type="dxa"/>
            </w:tcMar>
          </w:tcPr>
          <w:p w14:paraId="3D7DB81A" w14:textId="77777777" w:rsidR="009173E1" w:rsidRDefault="009173E1">
            <w:pPr>
              <w:jc w:val="center"/>
            </w:pPr>
            <w:r>
              <w:rPr>
                <w:b/>
                <w:bCs/>
              </w:rPr>
              <w:t> </w:t>
            </w:r>
          </w:p>
        </w:tc>
        <w:tc>
          <w:tcPr>
            <w:tcW w:w="2904" w:type="pct"/>
            <w:tcBorders>
              <w:top w:val="nil"/>
              <w:left w:val="nil"/>
              <w:bottom w:val="nil"/>
              <w:right w:val="nil"/>
              <w:tl2br w:val="nil"/>
              <w:tr2bl w:val="nil"/>
            </w:tcBorders>
            <w:shd w:val="clear" w:color="auto" w:fill="auto"/>
            <w:tcMar>
              <w:top w:w="30" w:type="dxa"/>
              <w:left w:w="30" w:type="dxa"/>
              <w:bottom w:w="30" w:type="dxa"/>
              <w:right w:w="30" w:type="dxa"/>
            </w:tcMar>
          </w:tcPr>
          <w:p w14:paraId="1B0C89CD" w14:textId="77777777" w:rsidR="009173E1" w:rsidRDefault="009173E1">
            <w:pPr>
              <w:jc w:val="center"/>
            </w:pPr>
            <w:r>
              <w:rPr>
                <w:b/>
                <w:bCs/>
              </w:rPr>
              <w:t>THỦ TƯỚNG CHÍNH PHỦ</w:t>
            </w:r>
            <w:r>
              <w:rPr>
                <w:b/>
                <w:bCs/>
              </w:rPr>
              <w:br/>
            </w:r>
            <w:r>
              <w:rPr>
                <w:b/>
                <w:bCs/>
              </w:rPr>
              <w:br/>
            </w:r>
            <w:r>
              <w:rPr>
                <w:b/>
                <w:bCs/>
              </w:rPr>
              <w:br/>
            </w:r>
            <w:r>
              <w:rPr>
                <w:b/>
                <w:bCs/>
              </w:rPr>
              <w:br/>
            </w:r>
            <w:r>
              <w:rPr>
                <w:b/>
                <w:bCs/>
              </w:rPr>
              <w:br/>
              <w:t>Phạm Văn Đồng</w:t>
            </w:r>
          </w:p>
        </w:tc>
      </w:tr>
    </w:tbl>
    <w:p w14:paraId="215CC5E0" w14:textId="77777777" w:rsidR="009173E1" w:rsidRDefault="009173E1">
      <w:pPr>
        <w:spacing w:after="120"/>
      </w:pPr>
      <w:r>
        <w:t> </w:t>
      </w:r>
    </w:p>
    <w:sectPr w:rsidR="009173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E0"/>
    <w:rsid w:val="004C33E0"/>
    <w:rsid w:val="006E36C1"/>
    <w:rsid w:val="009173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2C1E1"/>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898</CharactersWithSpaces>
  <SharedDoc>false</SharedDoc>
  <HyperlinkBase>http://vanbanphapluat.co/nghi-dinh-737-ttg-an-dinh-thi-gio-lam-viec-o-cac-cong-so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2022-07-27T10:00:00Z</dcterms:created>
  <dcterms:modified xsi:type="dcterms:W3CDTF">2022-07-27T10:00:00Z</dcterms:modified>
</cp:coreProperties>
</file>