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022E1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E1A0C3" w14:textId="77777777" w:rsidR="00000000" w:rsidRDefault="00000000">
            <w:pPr>
              <w:spacing w:before="120"/>
              <w:jc w:val="center"/>
            </w:pPr>
            <w:bookmarkStart w:id="0" w:name="bookmark0"/>
            <w:r>
              <w:rPr>
                <w:b/>
                <w:bCs/>
                <w:lang w:val="vi-VN"/>
              </w:rPr>
              <w:t>ỦY BAN NHÂN DÂN</w:t>
            </w:r>
            <w:r>
              <w:rPr>
                <w:b/>
                <w:bCs/>
                <w:lang w:val="vi-VN"/>
              </w:rPr>
              <w:br/>
              <w:t>TỈNH THÁI NGUYÊN</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E1583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E182C9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AF08B7" w14:textId="77777777" w:rsidR="00000000" w:rsidRDefault="00000000">
            <w:pPr>
              <w:spacing w:before="120"/>
              <w:jc w:val="center"/>
            </w:pPr>
            <w:r>
              <w:rPr>
                <w:lang w:val="vi-VN"/>
              </w:rPr>
              <w:t xml:space="preserve">Số: </w:t>
            </w:r>
            <w:r>
              <w:t>3072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EE1E95" w14:textId="77777777" w:rsidR="00000000" w:rsidRDefault="00000000">
            <w:pPr>
              <w:spacing w:before="120"/>
              <w:jc w:val="right"/>
            </w:pPr>
            <w:r>
              <w:rPr>
                <w:i/>
                <w:iCs/>
                <w:lang w:val="vi-VN"/>
              </w:rPr>
              <w:t xml:space="preserve">Thái Nguyên, ngày </w:t>
            </w:r>
            <w:r>
              <w:rPr>
                <w:i/>
                <w:iCs/>
              </w:rPr>
              <w:t>08</w:t>
            </w:r>
            <w:r>
              <w:rPr>
                <w:i/>
                <w:iCs/>
                <w:lang w:val="vi-VN"/>
              </w:rPr>
              <w:t xml:space="preserve"> tháng </w:t>
            </w:r>
            <w:r>
              <w:rPr>
                <w:i/>
                <w:iCs/>
              </w:rPr>
              <w:t>12</w:t>
            </w:r>
            <w:r>
              <w:rPr>
                <w:i/>
                <w:iCs/>
                <w:lang w:val="vi-VN"/>
              </w:rPr>
              <w:t xml:space="preserve"> năm 20</w:t>
            </w:r>
            <w:r>
              <w:rPr>
                <w:i/>
                <w:iCs/>
              </w:rPr>
              <w:t>22</w:t>
            </w:r>
          </w:p>
        </w:tc>
      </w:tr>
    </w:tbl>
    <w:p w14:paraId="10749838" w14:textId="77777777" w:rsidR="00000000" w:rsidRDefault="00000000">
      <w:pPr>
        <w:spacing w:before="120" w:after="280" w:afterAutospacing="1"/>
      </w:pPr>
      <w:r>
        <w:t> </w:t>
      </w:r>
    </w:p>
    <w:p w14:paraId="6400689E" w14:textId="77777777" w:rsidR="00000000" w:rsidRDefault="00000000">
      <w:pPr>
        <w:spacing w:before="120" w:after="280" w:afterAutospacing="1"/>
        <w:jc w:val="center"/>
      </w:pPr>
      <w:r>
        <w:rPr>
          <w:b/>
          <w:bCs/>
          <w:lang w:val="vi-VN"/>
        </w:rPr>
        <w:t>QUYẾT ĐỊNH</w:t>
      </w:r>
    </w:p>
    <w:p w14:paraId="7EBA7227" w14:textId="77777777" w:rsidR="00000000" w:rsidRDefault="00000000">
      <w:pPr>
        <w:spacing w:before="120" w:after="280" w:afterAutospacing="1"/>
        <w:jc w:val="center"/>
      </w:pPr>
      <w:r>
        <w:rPr>
          <w:lang w:val="vi-VN"/>
        </w:rPr>
        <w:t>PHÊ DUYỆT 01 QUY TRÌNH NỘI BỘ TRONG GIẢI QUYẾT THỦ TỤC HÀNH CHÍNH THUỘC PHẠM VI QUẢN LÝ CỦA SỞ NÔNG NGHIỆP VÀ PHÁT TRIỂN NÔNG THÔN TỈNH THÁI NGUYÊN</w:t>
      </w:r>
    </w:p>
    <w:p w14:paraId="51BA2C91" w14:textId="77777777" w:rsidR="00000000" w:rsidRDefault="00000000">
      <w:pPr>
        <w:spacing w:before="120" w:after="280" w:afterAutospacing="1"/>
        <w:jc w:val="center"/>
      </w:pPr>
      <w:r>
        <w:rPr>
          <w:b/>
          <w:bCs/>
          <w:lang w:val="vi-VN"/>
        </w:rPr>
        <w:t>CHỦ TỊCH ỦY BAN NHÂN DÂN TỈNH THÁI NGUYÊN</w:t>
      </w:r>
    </w:p>
    <w:p w14:paraId="6E4C8DD1" w14:textId="77777777" w:rsidR="00000000" w:rsidRDefault="00000000">
      <w:pPr>
        <w:spacing w:before="120" w:after="280" w:afterAutospacing="1"/>
      </w:pPr>
      <w:r>
        <w:rPr>
          <w:i/>
          <w:iCs/>
          <w:lang w:val="vi-VN"/>
        </w:rPr>
        <w:t>Căn cứ Luật Tổ chức chính quyền địa phương năm 2015; Luật sửa đổi, b</w:t>
      </w:r>
      <w:r>
        <w:rPr>
          <w:i/>
          <w:iCs/>
        </w:rPr>
        <w:t xml:space="preserve">ổ </w:t>
      </w:r>
      <w:r>
        <w:rPr>
          <w:i/>
          <w:iCs/>
          <w:lang w:val="vi-VN"/>
        </w:rPr>
        <w:t>sung một số điều của Luật Tổ chức Chính phủ và Luật Tổ chức chính quyền địa phương năm 2019;</w:t>
      </w:r>
    </w:p>
    <w:p w14:paraId="09E96E49" w14:textId="77777777" w:rsidR="00000000" w:rsidRDefault="00000000">
      <w:pPr>
        <w:spacing w:before="120" w:after="280" w:afterAutospacing="1"/>
      </w:pPr>
      <w:r>
        <w:rPr>
          <w:i/>
          <w:iCs/>
          <w:lang w:val="vi-VN"/>
        </w:rPr>
        <w:t>Căn cứ Nghị định số 6</w:t>
      </w:r>
      <w:r>
        <w:rPr>
          <w:i/>
          <w:iCs/>
        </w:rPr>
        <w:t>1</w:t>
      </w:r>
      <w:r>
        <w:rPr>
          <w:i/>
          <w:iCs/>
          <w:lang w:val="vi-VN"/>
        </w:rPr>
        <w:t>/2018/NĐ-CP ngày 23/4/2018 của Chính phủ về thực hiện cơ chế một cửa, một cửa liên thông trong giải quyết thủ tục hành chính; Nghị định số 107/2021/NĐ-CP ngày 06/12/2021 của Chính phủ về việc sửa đổi, b</w:t>
      </w:r>
      <w:r>
        <w:rPr>
          <w:i/>
          <w:iCs/>
        </w:rPr>
        <w:t xml:space="preserve">ổ </w:t>
      </w:r>
      <w:r>
        <w:rPr>
          <w:i/>
          <w:iCs/>
          <w:lang w:val="vi-VN"/>
        </w:rPr>
        <w:t>sung một số điều của Nghị định số 61/2018/NĐ-CP ngày 23/4/2018 của Chính phủ về thực hiện cơ chế một cửa, một cửa liên thông trong giải quyết thủ tục hành chính;</w:t>
      </w:r>
    </w:p>
    <w:p w14:paraId="5B389499" w14:textId="77777777" w:rsidR="00000000" w:rsidRDefault="00000000">
      <w:pPr>
        <w:spacing w:before="120" w:after="280" w:afterAutospacing="1"/>
      </w:pPr>
      <w:r>
        <w:rPr>
          <w:i/>
          <w:iCs/>
          <w:lang w:val="vi-VN"/>
        </w:rP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14:paraId="24A9A69F" w14:textId="77777777" w:rsidR="00000000" w:rsidRDefault="00000000">
      <w:pPr>
        <w:spacing w:before="120" w:after="280" w:afterAutospacing="1"/>
      </w:pPr>
      <w:r>
        <w:rPr>
          <w:i/>
          <w:iCs/>
          <w:lang w:val="vi-VN"/>
        </w:rPr>
        <w:t>Căn cứ Quyết định số 2877/QĐ-UBND ngày 18/11/2022 của Chủ tịch UBND tỉnh Thái Nguyên về việc công bố Danh mục thủ tục hành chính lĩnh vực Th</w:t>
      </w:r>
      <w:r>
        <w:rPr>
          <w:i/>
          <w:iCs/>
          <w:lang w:val="en-GB"/>
        </w:rPr>
        <w:t xml:space="preserve">ú </w:t>
      </w:r>
      <w:r>
        <w:rPr>
          <w:i/>
          <w:iCs/>
          <w:lang w:val="vi-VN"/>
        </w:rPr>
        <w:t>y thuộc phạm v</w:t>
      </w:r>
      <w:r>
        <w:rPr>
          <w:i/>
          <w:iCs/>
        </w:rPr>
        <w:t xml:space="preserve">i </w:t>
      </w:r>
      <w:r>
        <w:rPr>
          <w:i/>
          <w:iCs/>
          <w:lang w:val="vi-VN"/>
        </w:rPr>
        <w:t>quản lý của Sở Nông nghiệp và Phát triển nông thôn tỉnh Thái Nguyên;</w:t>
      </w:r>
    </w:p>
    <w:p w14:paraId="1B69F0F7" w14:textId="77777777" w:rsidR="00000000" w:rsidRDefault="00000000">
      <w:pPr>
        <w:spacing w:before="120" w:after="280" w:afterAutospacing="1"/>
      </w:pPr>
      <w:r>
        <w:rPr>
          <w:i/>
          <w:iCs/>
          <w:lang w:val="vi-VN"/>
        </w:rPr>
        <w:t>Theo đề nghị của Giám đốc Sở Nông nghiệp và Phát triển nông thôn tại Tờ trình số 3700/TTr-SNN ngày 01/12/2022.</w:t>
      </w:r>
    </w:p>
    <w:p w14:paraId="4A4DE6FB" w14:textId="77777777" w:rsidR="00000000" w:rsidRDefault="00000000">
      <w:pPr>
        <w:spacing w:before="120" w:after="280" w:afterAutospacing="1"/>
        <w:jc w:val="center"/>
      </w:pPr>
      <w:r>
        <w:rPr>
          <w:b/>
          <w:bCs/>
          <w:lang w:val="vi-VN"/>
        </w:rPr>
        <w:t>QUYẾT ĐỊNH:</w:t>
      </w:r>
    </w:p>
    <w:p w14:paraId="29A30E51" w14:textId="77777777" w:rsidR="00000000" w:rsidRDefault="00000000">
      <w:pPr>
        <w:spacing w:before="120" w:after="280" w:afterAutospacing="1"/>
      </w:pPr>
      <w:r>
        <w:rPr>
          <w:b/>
          <w:bCs/>
          <w:lang w:val="vi-VN"/>
        </w:rPr>
        <w:t>Điều 1.</w:t>
      </w:r>
      <w:r>
        <w:rPr>
          <w:lang w:val="vi-VN"/>
        </w:rPr>
        <w:t xml:space="preserve"> Phê duyệt 01 quy trình nội bộ trong giải quyết thủ tục hành chính thuộc phạm vi quản lý của Sở Nông nghiệp và Phát triển nông thôn tỉnh Thái Nguyên</w:t>
      </w:r>
      <w:r>
        <w:rPr>
          <w:i/>
          <w:iCs/>
          <w:lang w:val="vi-VN"/>
        </w:rPr>
        <w:t xml:space="preserve"> (C</w:t>
      </w:r>
      <w:r>
        <w:rPr>
          <w:i/>
          <w:iCs/>
        </w:rPr>
        <w:t xml:space="preserve">ó </w:t>
      </w:r>
      <w:r>
        <w:rPr>
          <w:i/>
          <w:iCs/>
          <w:lang w:val="vi-VN"/>
        </w:rPr>
        <w:t>Phụ lục chi tiết kèm theo).</w:t>
      </w:r>
    </w:p>
    <w:p w14:paraId="6F68F8D0" w14:textId="77777777" w:rsidR="00000000" w:rsidRDefault="00000000">
      <w:pPr>
        <w:spacing w:before="120" w:after="280" w:afterAutospacing="1"/>
      </w:pPr>
      <w:r>
        <w:rPr>
          <w:b/>
          <w:bCs/>
          <w:lang w:val="vi-VN"/>
        </w:rPr>
        <w:t>Điều 2.</w:t>
      </w:r>
      <w:r>
        <w:rPr>
          <w:lang w:val="vi-VN"/>
        </w:rPr>
        <w:t xml:space="preserve"> Giao Sở Thông tin và Truyền thông chủ trì, phối hợp với Sở Nông nghiệp và Phát triển nông thôn và các cơ quan, đơn vị có liên quan, căn cứ Quyết định này xây dựng quy trình điện tử giải quyết thủ tục hành chính tại phần mềm của Hệ thống thông tin một cửa điện tử của tỉnh theo quy định.</w:t>
      </w:r>
    </w:p>
    <w:p w14:paraId="291E3707" w14:textId="77777777" w:rsidR="00000000" w:rsidRDefault="00000000">
      <w:pPr>
        <w:spacing w:before="120" w:after="280" w:afterAutospacing="1"/>
      </w:pPr>
      <w:r>
        <w:rPr>
          <w:b/>
          <w:bCs/>
          <w:lang w:val="vi-VN"/>
        </w:rPr>
        <w:lastRenderedPageBreak/>
        <w:t>Điều 3.</w:t>
      </w:r>
      <w:r>
        <w:rPr>
          <w:lang w:val="vi-VN"/>
        </w:rPr>
        <w:t xml:space="preserve"> Quyết định này có hiệu lực thi hành kể từ ngày ký.</w:t>
      </w:r>
    </w:p>
    <w:p w14:paraId="0731DDF0" w14:textId="77777777" w:rsidR="00000000" w:rsidRDefault="00000000">
      <w:pPr>
        <w:spacing w:before="120" w:after="280" w:afterAutospacing="1"/>
      </w:pPr>
      <w:r>
        <w:rPr>
          <w:lang w:val="vi-VN"/>
        </w:rPr>
        <w:t xml:space="preserve">Quyết định này bãi bỏ 01 quy trình nội bộ trong giải quyết thủ tục hành chính lĩnh vực Thú y </w:t>
      </w:r>
      <w:r>
        <w:rPr>
          <w:i/>
          <w:iCs/>
          <w:lang w:val="vi-VN"/>
        </w:rPr>
        <w:t>(s</w:t>
      </w:r>
      <w:r>
        <w:rPr>
          <w:i/>
          <w:iCs/>
        </w:rPr>
        <w:t xml:space="preserve">ố </w:t>
      </w:r>
      <w:r>
        <w:rPr>
          <w:i/>
          <w:iCs/>
          <w:lang w:val="vi-VN"/>
        </w:rPr>
        <w:t>thứ tự 04)</w:t>
      </w:r>
      <w:r>
        <w:rPr>
          <w:lang w:val="vi-VN"/>
        </w:rPr>
        <w:t xml:space="preserve"> được ban hành tại Quyết định số 4349/QĐ-UBND ngày 31/12/2021 của Chủ tịch UBND tỉnh Thái Nguyên phê duyệt 91 quy trình nội bộ trong giải quyết thủ tục hành chính thuộc thẩm quyền giải quyết của Sở Nông nghiệp và Phát triển nông thôn, UBND cấp huyện, UBND cấp xã trên địa bàn tỉnh Thái Nguyên </w:t>
      </w:r>
      <w:r>
        <w:rPr>
          <w:i/>
          <w:iCs/>
          <w:lang w:val="vi-VN"/>
        </w:rPr>
        <w:t>(Có Phụ lục chi tiết kèm theo).</w:t>
      </w:r>
    </w:p>
    <w:p w14:paraId="1F1C043A" w14:textId="77777777" w:rsidR="00000000" w:rsidRDefault="00000000">
      <w:pPr>
        <w:spacing w:before="120" w:after="280" w:afterAutospacing="1"/>
      </w:pPr>
      <w:r>
        <w:rPr>
          <w:b/>
          <w:bCs/>
          <w:lang w:val="vi-VN"/>
        </w:rPr>
        <w:t>Điều 4.</w:t>
      </w:r>
      <w:r>
        <w:rPr>
          <w:lang w:val="vi-VN"/>
        </w:rPr>
        <w:t xml:space="preserve"> Chánh Văn phòng UBND tỉnh, Giám đốc các Sở: Nông nghiệp và Phát triển nông thôn, Thông tin và Truyền thông, Chủ tịch UBND các huyện, thành phố và các tổ chức, cá nhân có liên quan chịu trách nhiệm thi hành Quyết định này.</w:t>
      </w:r>
      <w:r>
        <w:t>/.</w:t>
      </w:r>
    </w:p>
    <w:p w14:paraId="10DAD5D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498F0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4AC930"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Nông nghiệp và Phát triển nông thôn;</w:t>
            </w:r>
            <w:r>
              <w:rPr>
                <w:sz w:val="16"/>
                <w:lang w:val="vi-VN"/>
              </w:rPr>
              <w:br/>
              <w:t>- Cục KSTTHC, Văn phòng Chính phủ;</w:t>
            </w:r>
            <w:r>
              <w:rPr>
                <w:sz w:val="16"/>
                <w:lang w:val="vi-VN"/>
              </w:rPr>
              <w:br/>
              <w:t>- Chủ tịch, các PCT UBND tỉnh;</w:t>
            </w:r>
            <w:r>
              <w:rPr>
                <w:sz w:val="16"/>
                <w:lang w:val="vi-VN"/>
              </w:rPr>
              <w:br/>
              <w:t>- Lãnh đạo VP UBND tỉnh;</w:t>
            </w:r>
            <w:r>
              <w:rPr>
                <w:sz w:val="16"/>
                <w:lang w:val="vi-VN"/>
              </w:rPr>
              <w:br/>
              <w:t>- Trung tâm Thông tin tỉnh;</w:t>
            </w:r>
            <w:r>
              <w:rPr>
                <w:sz w:val="16"/>
              </w:rPr>
              <w:br/>
              <w:t>- Lưu: VT, HCC.</w:t>
            </w:r>
            <w:r>
              <w:rPr>
                <w:sz w:val="16"/>
              </w:rPr>
              <w:br/>
              <w:t>Chintk.12/2022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150ABB" w14:textId="77777777" w:rsidR="00000000" w:rsidRDefault="00000000">
            <w:pPr>
              <w:spacing w:before="120"/>
              <w:jc w:val="center"/>
            </w:pPr>
            <w:r>
              <w:rPr>
                <w:b/>
                <w:bCs/>
                <w:lang w:val="vi-VN"/>
              </w:rPr>
              <w:t>KT.CHỦ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r>
            <w:r>
              <w:rPr>
                <w:b/>
                <w:bCs/>
              </w:rPr>
              <w:t>Lê Quang Tiến</w:t>
            </w:r>
          </w:p>
        </w:tc>
      </w:tr>
    </w:tbl>
    <w:p w14:paraId="790123B5" w14:textId="77777777" w:rsidR="00000000" w:rsidRDefault="00000000">
      <w:pPr>
        <w:spacing w:before="120" w:after="280" w:afterAutospacing="1"/>
      </w:pPr>
      <w:r>
        <w:rPr>
          <w:lang w:val="vi-VN"/>
        </w:rPr>
        <w:t> </w:t>
      </w:r>
    </w:p>
    <w:p w14:paraId="3BC3D5FC" w14:textId="77777777" w:rsidR="00000000" w:rsidRDefault="00000000">
      <w:pPr>
        <w:spacing w:before="120" w:after="280" w:afterAutospacing="1"/>
        <w:jc w:val="center"/>
      </w:pPr>
      <w:r>
        <w:rPr>
          <w:b/>
          <w:bCs/>
          <w:lang w:val="vi-VN"/>
        </w:rPr>
        <w:t>PHỤ LỤC I</w:t>
      </w:r>
    </w:p>
    <w:p w14:paraId="62F4E881" w14:textId="77777777" w:rsidR="00000000" w:rsidRDefault="00000000">
      <w:pPr>
        <w:spacing w:before="120" w:after="280" w:afterAutospacing="1"/>
        <w:jc w:val="center"/>
      </w:pPr>
      <w:r>
        <w:t>QUY TRÌNH NỘI BỘ TRONG GIẢI QUYẾT THỦ TỤC HÀNH CHÍNH THUỘC THẨM QUYỀN GIẢI QUYẾT CỦA SỞ NÔNG NGHIỆP VÀ PHÁT TRIỂN NÔNG THÔN TỈNH THÁI NGUYÊN</w:t>
      </w:r>
      <w:r>
        <w:br/>
      </w:r>
      <w:r>
        <w:rPr>
          <w:i/>
          <w:iCs/>
        </w:rPr>
        <w:t xml:space="preserve">(Ban hành </w:t>
      </w:r>
      <w:r>
        <w:rPr>
          <w:i/>
          <w:iCs/>
          <w:lang w:val="vi-VN"/>
        </w:rPr>
        <w:t xml:space="preserve">kèm theo Quyết định số: </w:t>
      </w:r>
      <w:r>
        <w:rPr>
          <w:i/>
          <w:iCs/>
        </w:rPr>
        <w:t>3072</w:t>
      </w:r>
      <w:r>
        <w:rPr>
          <w:i/>
          <w:iCs/>
          <w:lang w:val="vi-VN"/>
        </w:rPr>
        <w:t>/QĐ-UBND ngày</w:t>
      </w:r>
      <w:r>
        <w:rPr>
          <w:i/>
          <w:iCs/>
        </w:rPr>
        <w:t xml:space="preserve"> 08/12/</w:t>
      </w:r>
      <w:r>
        <w:rPr>
          <w:i/>
          <w:iCs/>
          <w:lang w:val="vi-VN"/>
        </w:rPr>
        <w:t>2022 của Chủ tịch UBND tỉnh Thái Nguyên)</w:t>
      </w:r>
    </w:p>
    <w:p w14:paraId="68889366" w14:textId="77777777" w:rsidR="00000000" w:rsidRDefault="00000000">
      <w:pPr>
        <w:spacing w:before="120" w:after="280" w:afterAutospacing="1"/>
        <w:jc w:val="center"/>
      </w:pPr>
      <w:r>
        <w:rPr>
          <w:b/>
          <w:bCs/>
          <w:lang w:val="vi-VN"/>
        </w:rPr>
        <w:t>PHẦN 1. DANH MỤC THỦ TỤC HÀNH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5"/>
        <w:gridCol w:w="8475"/>
      </w:tblGrid>
      <w:tr w:rsidR="00000000" w14:paraId="331C2AC7" w14:textId="77777777">
        <w:tc>
          <w:tcPr>
            <w:tcW w:w="4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B9788" w14:textId="77777777" w:rsidR="00000000" w:rsidRDefault="00000000">
            <w:pPr>
              <w:spacing w:before="120"/>
              <w:jc w:val="center"/>
            </w:pPr>
            <w:r>
              <w:rPr>
                <w:b/>
                <w:bCs/>
                <w:lang w:val="vi-VN"/>
              </w:rPr>
              <w:t>STT</w:t>
            </w:r>
          </w:p>
        </w:tc>
        <w:tc>
          <w:tcPr>
            <w:tcW w:w="4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11054" w14:textId="77777777" w:rsidR="00000000" w:rsidRDefault="00000000">
            <w:pPr>
              <w:spacing w:before="120"/>
              <w:jc w:val="center"/>
            </w:pPr>
            <w:r>
              <w:rPr>
                <w:b/>
                <w:bCs/>
                <w:lang w:val="vi-VN"/>
              </w:rPr>
              <w:t>Tên thủ tục hành chính</w:t>
            </w:r>
          </w:p>
        </w:tc>
      </w:tr>
      <w:tr w:rsidR="00C83BB8" w14:paraId="01285AFC" w14:textId="77777777" w:rsidTr="00C83BB8">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1D9FA" w14:textId="77777777" w:rsidR="00000000" w:rsidRDefault="00000000">
            <w:pPr>
              <w:spacing w:before="120"/>
            </w:pPr>
            <w:r>
              <w:rPr>
                <w:b/>
                <w:bCs/>
                <w:lang w:val="vi-VN"/>
              </w:rPr>
              <w:t>Lĩnh vực Thú y</w:t>
            </w:r>
          </w:p>
        </w:tc>
      </w:tr>
      <w:tr w:rsidR="00000000" w14:paraId="19CE2026"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72BB9" w14:textId="77777777" w:rsidR="00000000" w:rsidRDefault="00000000">
            <w:pPr>
              <w:spacing w:before="120"/>
              <w:jc w:val="center"/>
            </w:pPr>
            <w:r>
              <w:rPr>
                <w:lang w:val="vi-VN"/>
              </w:rPr>
              <w:t>1</w:t>
            </w:r>
          </w:p>
        </w:tc>
        <w:tc>
          <w:tcPr>
            <w:tcW w:w="4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51832" w14:textId="77777777" w:rsidR="00000000" w:rsidRDefault="00000000">
            <w:pPr>
              <w:spacing w:before="120"/>
            </w:pPr>
            <w:r>
              <w:rPr>
                <w:lang w:val="vi-VN"/>
              </w:rPr>
              <w:t>Cấp giấy chứng nhận đủ điều kiện buôn bán thu</w:t>
            </w:r>
            <w:r>
              <w:t>ố</w:t>
            </w:r>
            <w:r>
              <w:rPr>
                <w:lang w:val="vi-VN"/>
              </w:rPr>
              <w:t>c thú y</w:t>
            </w:r>
          </w:p>
        </w:tc>
      </w:tr>
    </w:tbl>
    <w:p w14:paraId="13B40E33" w14:textId="77777777" w:rsidR="00000000" w:rsidRDefault="00000000">
      <w:pPr>
        <w:spacing w:before="120" w:after="280" w:afterAutospacing="1"/>
        <w:jc w:val="center"/>
      </w:pPr>
      <w:bookmarkStart w:id="1" w:name="bookmark3"/>
      <w:r>
        <w:rPr>
          <w:b/>
          <w:bCs/>
        </w:rPr>
        <w:t> </w:t>
      </w:r>
      <w:bookmarkEnd w:id="1"/>
    </w:p>
    <w:p w14:paraId="7D917D6F" w14:textId="77777777" w:rsidR="00000000" w:rsidRDefault="00000000">
      <w:pPr>
        <w:spacing w:before="120" w:after="280" w:afterAutospacing="1"/>
        <w:jc w:val="center"/>
      </w:pPr>
      <w:r>
        <w:rPr>
          <w:b/>
          <w:bCs/>
          <w:lang w:val="vi-VN"/>
        </w:rPr>
        <w:t>PHẦN II. NỘI DUNG CỤ THỂ TỪNG QUY TRÌNH NỘI BỘ TRONG GIẢI QUYẾT TTHC</w:t>
      </w:r>
    </w:p>
    <w:p w14:paraId="51861365" w14:textId="77777777" w:rsidR="00000000" w:rsidRDefault="00000000">
      <w:pPr>
        <w:spacing w:before="120" w:after="280" w:afterAutospacing="1"/>
      </w:pPr>
      <w:r>
        <w:rPr>
          <w:b/>
          <w:bCs/>
          <w:lang w:val="vi-VN"/>
        </w:rPr>
        <w:t>1. Cấp giấy ch</w:t>
      </w:r>
      <w:r>
        <w:rPr>
          <w:b/>
          <w:bCs/>
        </w:rPr>
        <w:t>ứ</w:t>
      </w:r>
      <w:r>
        <w:rPr>
          <w:b/>
          <w:bCs/>
          <w:lang w:val="vi-VN"/>
        </w:rPr>
        <w:t>ng nhận đủ điều kiện buôn bán thuốc thú 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12"/>
        <w:gridCol w:w="3947"/>
        <w:gridCol w:w="2206"/>
        <w:gridCol w:w="1775"/>
      </w:tblGrid>
      <w:tr w:rsidR="00000000" w14:paraId="159F362A" w14:textId="77777777">
        <w:tc>
          <w:tcPr>
            <w:tcW w:w="7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2DE23" w14:textId="77777777" w:rsidR="00000000" w:rsidRDefault="00000000">
            <w:pPr>
              <w:spacing w:before="120"/>
              <w:jc w:val="center"/>
            </w:pPr>
            <w:r>
              <w:rPr>
                <w:b/>
                <w:bCs/>
                <w:lang w:val="vi-VN"/>
              </w:rPr>
              <w:t>Thứ tự công việc</w:t>
            </w:r>
          </w:p>
        </w:tc>
        <w:tc>
          <w:tcPr>
            <w:tcW w:w="21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0B364" w14:textId="77777777" w:rsidR="00000000" w:rsidRDefault="00000000">
            <w:pPr>
              <w:spacing w:before="120"/>
              <w:jc w:val="center"/>
            </w:pPr>
            <w:r>
              <w:rPr>
                <w:b/>
                <w:bCs/>
                <w:lang w:val="vi-VN"/>
              </w:rPr>
              <w:t>Nội dung công việc</w:t>
            </w:r>
          </w:p>
        </w:tc>
        <w:tc>
          <w:tcPr>
            <w:tcW w:w="1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ED287" w14:textId="77777777" w:rsidR="00000000" w:rsidRDefault="00000000">
            <w:pPr>
              <w:spacing w:before="120"/>
              <w:jc w:val="center"/>
            </w:pPr>
            <w:r>
              <w:rPr>
                <w:b/>
                <w:bCs/>
                <w:lang w:val="vi-VN"/>
              </w:rPr>
              <w:t>Trách nhiệm xử lý c</w:t>
            </w:r>
            <w:r>
              <w:rPr>
                <w:b/>
                <w:bCs/>
              </w:rPr>
              <w:t>ô</w:t>
            </w:r>
            <w:r>
              <w:rPr>
                <w:b/>
                <w:bCs/>
                <w:lang w:val="vi-VN"/>
              </w:rPr>
              <w:t>ng việc</w:t>
            </w:r>
          </w:p>
        </w:tc>
        <w:tc>
          <w:tcPr>
            <w:tcW w:w="9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F5EA9" w14:textId="77777777" w:rsidR="00000000" w:rsidRDefault="00000000">
            <w:pPr>
              <w:spacing w:before="120"/>
              <w:jc w:val="center"/>
            </w:pPr>
            <w:r>
              <w:rPr>
                <w:b/>
                <w:bCs/>
                <w:lang w:val="vi-VN"/>
              </w:rPr>
              <w:t>Thời gian giải quyết</w:t>
            </w:r>
          </w:p>
        </w:tc>
      </w:tr>
      <w:tr w:rsidR="00000000" w14:paraId="4EA6BACF" w14:textId="77777777">
        <w:tblPrEx>
          <w:tblBorders>
            <w:top w:val="none" w:sz="0" w:space="0" w:color="auto"/>
            <w:bottom w:val="none" w:sz="0" w:space="0" w:color="auto"/>
            <w:insideH w:val="none" w:sz="0" w:space="0" w:color="auto"/>
            <w:insideV w:val="none" w:sz="0" w:space="0" w:color="auto"/>
          </w:tblBorders>
        </w:tblPrEx>
        <w:tc>
          <w:tcPr>
            <w:tcW w:w="7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DA8A6" w14:textId="77777777" w:rsidR="00000000" w:rsidRDefault="00000000">
            <w:pPr>
              <w:spacing w:before="120"/>
              <w:jc w:val="center"/>
            </w:pPr>
            <w:r>
              <w:rPr>
                <w:lang w:val="vi-VN"/>
              </w:rPr>
              <w:t>Bước 1</w:t>
            </w:r>
          </w:p>
        </w:tc>
        <w:tc>
          <w:tcPr>
            <w:tcW w:w="2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BB569" w14:textId="77777777" w:rsidR="00000000" w:rsidRDefault="00000000">
            <w:pPr>
              <w:spacing w:before="120" w:after="280" w:afterAutospacing="1"/>
            </w:pPr>
            <w:r>
              <w:rPr>
                <w:b/>
                <w:bCs/>
                <w:lang w:val="vi-VN"/>
              </w:rPr>
              <w:t>Tiếp nhận hồ sơ TTHC tại Bộ phận tiếp nhận và trả kết quả của Sở Nông nghiệp và PTNT tại Trung tâm Phục vụ hành chính công tỉnh Thái Nguyên</w:t>
            </w:r>
          </w:p>
          <w:p w14:paraId="261B2D1A" w14:textId="77777777" w:rsidR="00000000" w:rsidRDefault="00000000">
            <w:pPr>
              <w:spacing w:before="120" w:after="280" w:afterAutospacing="1"/>
            </w:pPr>
            <w:r>
              <w:rPr>
                <w:lang w:val="vi-VN"/>
              </w:rPr>
              <w:t>- Cán bộ, công chức tiếp nhận và trả kết quả xem xét, kiểm tra tính chính xác, đầy đủ của hồ sơ; quét (scan) và lưu trữ hồ sơ điện tử, cập nhật vào cơ sở dữ liệu của Hệ thống thông tin tiếp nhận và trả kết quả điện tử.</w:t>
            </w:r>
          </w:p>
          <w:p w14:paraId="7B9DFB82" w14:textId="77777777" w:rsidR="00000000" w:rsidRDefault="00000000">
            <w:pPr>
              <w:spacing w:before="120" w:after="280" w:afterAutospacing="1"/>
            </w:pPr>
            <w:r>
              <w:rPr>
                <w:lang w:val="vi-VN"/>
              </w:rPr>
              <w:t>- Trường hợp hồ sơ chưa đầy đủ, chưa chính xác theo quy định, cán bộ, công chức tiếp nhận hồ sơ hướng dẫn đại diện tổ chức, cá nhân bổ sung, hoàn thiện hồ sơ và nêu rõ lý do theo mẫu Phiếu yêu cầu bổ sung, hoàn thiện hồ sơ.</w:t>
            </w:r>
          </w:p>
          <w:p w14:paraId="76C6ABD9" w14:textId="77777777" w:rsidR="00000000" w:rsidRDefault="00000000">
            <w:pPr>
              <w:spacing w:before="120" w:after="280" w:afterAutospacing="1"/>
            </w:pPr>
            <w:r>
              <w:rPr>
                <w:lang w:val="vi-VN"/>
              </w:rPr>
              <w:t>- Trường hợp từ chối nhận hồ sơ, cán bộ, công chức tiếp nhận hồ sơ phải nêu rõ lý do theo mẫu Phiếu từ chối giải quyết hồ sơ thủ tục hành chính.</w:t>
            </w:r>
          </w:p>
          <w:p w14:paraId="3EBBAD53" w14:textId="77777777" w:rsidR="00000000" w:rsidRDefault="00000000">
            <w:pPr>
              <w:spacing w:before="120"/>
            </w:pPr>
            <w:r>
              <w:rPr>
                <w:lang w:val="vi-VN"/>
              </w:rPr>
              <w:t>- Trường hợp hồ sơ đầy đủ, chính xác theo quy định, cán bộ, công chức tiếp nhận hồ sơ và lập Giấy tiếp nhận hồ sơ và hẹn ngày trả kết quả.</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52EFB" w14:textId="77777777" w:rsidR="00000000" w:rsidRDefault="00000000">
            <w:pPr>
              <w:spacing w:before="120"/>
            </w:pPr>
            <w:r>
              <w:rPr>
                <w:lang w:val="vi-VN"/>
              </w:rPr>
              <w:t xml:space="preserve">Bộ phận tiếp nhận và </w:t>
            </w:r>
            <w:r>
              <w:t>tr</w:t>
            </w:r>
            <w:r>
              <w:rPr>
                <w:lang w:val="vi-VN"/>
              </w:rPr>
              <w:t>ả kết quả của Sở Nông nghiệp và PTNT tại Trung tâm Phục vụ hành chính công tỉnh Thái Nguyên</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82741" w14:textId="77777777" w:rsidR="00000000" w:rsidRDefault="00000000">
            <w:pPr>
              <w:spacing w:before="120"/>
              <w:jc w:val="center"/>
            </w:pPr>
            <w:r>
              <w:rPr>
                <w:lang w:val="vi-VN"/>
              </w:rPr>
              <w:t>1/2 ngày</w:t>
            </w:r>
          </w:p>
        </w:tc>
      </w:tr>
      <w:tr w:rsidR="00000000" w14:paraId="58EAEBD4" w14:textId="77777777">
        <w:tblPrEx>
          <w:tblBorders>
            <w:top w:val="none" w:sz="0" w:space="0" w:color="auto"/>
            <w:bottom w:val="none" w:sz="0" w:space="0" w:color="auto"/>
            <w:insideH w:val="none" w:sz="0" w:space="0" w:color="auto"/>
            <w:insideV w:val="none" w:sz="0" w:space="0" w:color="auto"/>
          </w:tblBorders>
        </w:tblPrEx>
        <w:tc>
          <w:tcPr>
            <w:tcW w:w="7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97B00" w14:textId="77777777" w:rsidR="00000000" w:rsidRDefault="00000000">
            <w:pPr>
              <w:spacing w:before="120"/>
              <w:jc w:val="center"/>
            </w:pPr>
            <w:r>
              <w:rPr>
                <w:lang w:val="vi-VN"/>
              </w:rPr>
              <w:t>Bước 2</w:t>
            </w:r>
          </w:p>
        </w:tc>
        <w:tc>
          <w:tcPr>
            <w:tcW w:w="2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0AD1B" w14:textId="77777777" w:rsidR="00000000" w:rsidRDefault="00000000">
            <w:pPr>
              <w:spacing w:before="120"/>
            </w:pPr>
            <w:r>
              <w:rPr>
                <w:b/>
                <w:bCs/>
                <w:lang w:val="vi-VN"/>
              </w:rPr>
              <w:t xml:space="preserve">Chuyển hồ sơ đến Chi cục Chăn nuôi, Thú ý và Thủy sản để giải quyết </w:t>
            </w:r>
            <w:r>
              <w:rPr>
                <w:lang w:val="vi-VN"/>
              </w:rPr>
              <w:t>chuyên môn được giao nhiệm vụ tiếp nhận và trả kết quả của Chi cục Chăn nuôi, Thú y và Thủy sản tiếp nhận hồ sơ TTHC tại Bộ phận tiếp nhận và trả kết quả của Sở Nông nghiệp và PTNT tại Trung tâm Phục vụ hành chính công tỉnh Thái Nguyên và ký xác nhận vào phiếu kiểm soát quá trình giải quyết TTHC, chuyển hồ sơ đến Phòng Chăn nuôi</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DB343" w14:textId="77777777" w:rsidR="00000000" w:rsidRDefault="00000000">
            <w:pPr>
              <w:spacing w:before="120"/>
            </w:pPr>
            <w:r>
              <w:rPr>
                <w:lang w:val="vi-VN"/>
              </w:rPr>
              <w:t>Công chức phòng chuyên môn được giao nhiệm vụ tiếp nhận và trả kết quả của Chi cục Chăn nuôi, Thú y và Thủy sản</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2CBA3" w14:textId="77777777" w:rsidR="00000000" w:rsidRDefault="00000000">
            <w:pPr>
              <w:spacing w:before="120"/>
              <w:jc w:val="center"/>
            </w:pPr>
            <w:r>
              <w:rPr>
                <w:lang w:val="vi-VN"/>
              </w:rPr>
              <w:t>1/2 ngày</w:t>
            </w:r>
          </w:p>
        </w:tc>
      </w:tr>
      <w:tr w:rsidR="00000000" w14:paraId="77577501" w14:textId="77777777">
        <w:tblPrEx>
          <w:tblBorders>
            <w:top w:val="none" w:sz="0" w:space="0" w:color="auto"/>
            <w:bottom w:val="none" w:sz="0" w:space="0" w:color="auto"/>
            <w:insideH w:val="none" w:sz="0" w:space="0" w:color="auto"/>
            <w:insideV w:val="none" w:sz="0" w:space="0" w:color="auto"/>
          </w:tblBorders>
        </w:tblPrEx>
        <w:tc>
          <w:tcPr>
            <w:tcW w:w="7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60606" w14:textId="77777777" w:rsidR="00000000" w:rsidRDefault="00000000">
            <w:pPr>
              <w:spacing w:before="120"/>
              <w:jc w:val="center"/>
            </w:pPr>
            <w:r>
              <w:rPr>
                <w:lang w:val="vi-VN"/>
              </w:rPr>
              <w:t>Bước 3</w:t>
            </w:r>
          </w:p>
        </w:tc>
        <w:tc>
          <w:tcPr>
            <w:tcW w:w="2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1DE23" w14:textId="77777777" w:rsidR="00000000" w:rsidRDefault="00000000">
            <w:pPr>
              <w:spacing w:before="120" w:after="280" w:afterAutospacing="1"/>
            </w:pPr>
            <w:r>
              <w:rPr>
                <w:b/>
                <w:bCs/>
                <w:lang w:val="vi-VN"/>
              </w:rPr>
              <w:t>Kiểm tra, thẩm định các điều kiện đối với cơ sở:</w:t>
            </w:r>
          </w:p>
          <w:p w14:paraId="52B3A2E8" w14:textId="77777777" w:rsidR="00000000" w:rsidRDefault="00000000">
            <w:pPr>
              <w:spacing w:before="120" w:after="280" w:afterAutospacing="1"/>
            </w:pPr>
            <w:r>
              <w:rPr>
                <w:lang w:val="vi-VN"/>
              </w:rPr>
              <w:t>- Phòng Chăn nuôi phân công công chức tiến hành kiểm tra, thẩm định hồ sơ.</w:t>
            </w:r>
          </w:p>
          <w:p w14:paraId="507D6EFA" w14:textId="77777777" w:rsidR="00000000" w:rsidRDefault="00000000">
            <w:pPr>
              <w:spacing w:before="120" w:after="280" w:afterAutospacing="1"/>
            </w:pPr>
            <w:r>
              <w:rPr>
                <w:lang w:val="vi-VN"/>
              </w:rPr>
              <w:t>- Nếu không hoặc chưa đủ điều kiện thực TTHC hiện thì trả lại hồ sơ kèm theo thông báo bằng văn bản, nêu rõ lý do, nội dung cần bổ sung theo mẫu Phiếu yêu cầu bổ sung, hoàn thiện hồ sơ để gửi cho đại diện cá nhân thông quan Bộ phận tiếp nhận và trả kết quả của Trung tâm Phục vụ hành chính công t</w:t>
            </w:r>
            <w:r>
              <w:t>ỉ</w:t>
            </w:r>
            <w:r>
              <w:rPr>
                <w:lang w:val="vi-VN"/>
              </w:rPr>
              <w:t>nh Thái Nguyên</w:t>
            </w:r>
          </w:p>
          <w:p w14:paraId="77175EB5" w14:textId="77777777" w:rsidR="00000000" w:rsidRDefault="00000000">
            <w:pPr>
              <w:spacing w:before="120"/>
            </w:pPr>
            <w:r>
              <w:rPr>
                <w:lang w:val="vi-VN"/>
              </w:rPr>
              <w:t>- Nếu hồ sơ đầy đủ và hợp lệ thì tham mưu cho Lãnh đạo Chi cục Chăn nuôi, Thú y và Thủy sản thành lập đoàn kiểm tra, thẩm định đối với cơ sở đề nghị cấp giấy chứng nhận đủ điều kiện buôn bán thuốc thú y</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9498D" w14:textId="77777777" w:rsidR="00000000" w:rsidRDefault="00000000">
            <w:pPr>
              <w:spacing w:before="120" w:after="280" w:afterAutospacing="1"/>
            </w:pPr>
            <w:r>
              <w:rPr>
                <w:lang w:val="vi-VN"/>
              </w:rPr>
              <w:t>- Phòng Chăn nuôi</w:t>
            </w:r>
          </w:p>
          <w:p w14:paraId="51A7938B" w14:textId="77777777" w:rsidR="00000000" w:rsidRDefault="00000000">
            <w:pPr>
              <w:spacing w:before="120"/>
            </w:pPr>
            <w:r>
              <w:rPr>
                <w:lang w:val="vi-VN"/>
              </w:rPr>
              <w:t>- Các Phòng, trạm trực thuộc Chi cục, Công chức tiếp nhận và trả kết quả, Bộ phận văn thư</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415DD" w14:textId="77777777" w:rsidR="00000000" w:rsidRDefault="00000000">
            <w:pPr>
              <w:spacing w:before="120"/>
              <w:jc w:val="center"/>
            </w:pPr>
            <w:r>
              <w:rPr>
                <w:lang w:val="vi-VN"/>
              </w:rPr>
              <w:t>6 ngày</w:t>
            </w:r>
          </w:p>
        </w:tc>
      </w:tr>
      <w:tr w:rsidR="00000000" w14:paraId="7F67887C" w14:textId="77777777">
        <w:tblPrEx>
          <w:tblBorders>
            <w:top w:val="none" w:sz="0" w:space="0" w:color="auto"/>
            <w:bottom w:val="none" w:sz="0" w:space="0" w:color="auto"/>
            <w:insideH w:val="none" w:sz="0" w:space="0" w:color="auto"/>
            <w:insideV w:val="none" w:sz="0" w:space="0" w:color="auto"/>
          </w:tblBorders>
        </w:tblPrEx>
        <w:tc>
          <w:tcPr>
            <w:tcW w:w="7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0B0A1" w14:textId="77777777" w:rsidR="00000000" w:rsidRDefault="00000000">
            <w:pPr>
              <w:spacing w:before="120"/>
              <w:jc w:val="center"/>
            </w:pPr>
            <w:r>
              <w:rPr>
                <w:lang w:val="vi-VN"/>
              </w:rPr>
              <w:t>Bước 4</w:t>
            </w:r>
          </w:p>
        </w:tc>
        <w:tc>
          <w:tcPr>
            <w:tcW w:w="2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507B2" w14:textId="77777777" w:rsidR="00000000" w:rsidRDefault="00000000">
            <w:pPr>
              <w:spacing w:before="120"/>
            </w:pPr>
            <w:r>
              <w:rPr>
                <w:lang w:val="vi-VN"/>
              </w:rPr>
              <w:t>Chuyển kết quả về Bộ phận tiếp nhận và trả kết quả của Sở Nông nghiệp và Phát triển nông thôn tại Trung tâm Phục vụ hành chính công tỉnh Thái Nguyên</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53792" w14:textId="77777777" w:rsidR="00000000" w:rsidRDefault="00000000">
            <w:pPr>
              <w:spacing w:before="120"/>
            </w:pPr>
            <w:r>
              <w:rPr>
                <w:lang w:val="vi-VN"/>
              </w:rPr>
              <w:t>Cán bộ, công chức được giao nhiệm vụ tiếp nhận và trả kết quả của Chi cục Chăn nuôi, Thú y và Thủy sản</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191EB" w14:textId="77777777" w:rsidR="00000000" w:rsidRDefault="00000000">
            <w:pPr>
              <w:spacing w:before="120"/>
              <w:jc w:val="center"/>
            </w:pPr>
            <w:r>
              <w:rPr>
                <w:lang w:val="vi-VN"/>
              </w:rPr>
              <w:t>1/2 ngày</w:t>
            </w:r>
          </w:p>
        </w:tc>
      </w:tr>
      <w:tr w:rsidR="00000000" w14:paraId="3BADA15B" w14:textId="77777777">
        <w:tblPrEx>
          <w:tblBorders>
            <w:top w:val="none" w:sz="0" w:space="0" w:color="auto"/>
            <w:bottom w:val="none" w:sz="0" w:space="0" w:color="auto"/>
            <w:insideH w:val="none" w:sz="0" w:space="0" w:color="auto"/>
            <w:insideV w:val="none" w:sz="0" w:space="0" w:color="auto"/>
          </w:tblBorders>
        </w:tblPrEx>
        <w:tc>
          <w:tcPr>
            <w:tcW w:w="7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BEC04" w14:textId="77777777" w:rsidR="00000000" w:rsidRDefault="00000000">
            <w:pPr>
              <w:spacing w:before="120"/>
              <w:jc w:val="center"/>
            </w:pPr>
            <w:r>
              <w:rPr>
                <w:lang w:val="vi-VN"/>
              </w:rPr>
              <w:t>Bước 5</w:t>
            </w:r>
          </w:p>
        </w:tc>
        <w:tc>
          <w:tcPr>
            <w:tcW w:w="21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A2FBF" w14:textId="77777777" w:rsidR="00000000" w:rsidRDefault="00000000">
            <w:pPr>
              <w:spacing w:before="120"/>
            </w:pPr>
            <w:r>
              <w:rPr>
                <w:lang w:val="vi-VN"/>
              </w:rPr>
              <w:t>Trả kết quả và lưu hồ sơ theo dõi</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66124" w14:textId="77777777" w:rsidR="00000000" w:rsidRDefault="00000000">
            <w:pPr>
              <w:spacing w:before="120"/>
            </w:pPr>
            <w:r>
              <w:rPr>
                <w:lang w:val="vi-VN"/>
              </w:rPr>
              <w:t>Bộ phận tiếp nhận và trả kết quả của Sở Nông nghiệp và PTNT tại Trung tâm Phục vụ hành chính công tỉnh Thái Nguyên</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9891B" w14:textId="77777777" w:rsidR="00000000" w:rsidRDefault="00000000">
            <w:pPr>
              <w:spacing w:before="120"/>
              <w:jc w:val="center"/>
            </w:pPr>
            <w:r>
              <w:rPr>
                <w:lang w:val="vi-VN"/>
              </w:rPr>
              <w:t>1/2 ngày</w:t>
            </w:r>
          </w:p>
        </w:tc>
      </w:tr>
      <w:tr w:rsidR="00C83BB8" w14:paraId="37C07049" w14:textId="77777777" w:rsidTr="00C83BB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40404" w14:textId="77777777" w:rsidR="00000000" w:rsidRDefault="00000000">
            <w:pPr>
              <w:spacing w:before="120"/>
              <w:jc w:val="center"/>
            </w:pPr>
            <w:r>
              <w:rPr>
                <w:b/>
                <w:bCs/>
                <w:lang w:val="vi-VN"/>
              </w:rPr>
              <w:t>Tổng thời gian giải quyết TTHC:</w:t>
            </w:r>
            <w:r>
              <w:rPr>
                <w:lang w:val="vi-VN"/>
              </w:rPr>
              <w:t xml:space="preserve"> Trong 08 ngày</w:t>
            </w:r>
          </w:p>
        </w:tc>
      </w:tr>
    </w:tbl>
    <w:p w14:paraId="6CA07F4D" w14:textId="77777777" w:rsidR="00000000" w:rsidRDefault="00000000">
      <w:pPr>
        <w:spacing w:before="120" w:after="280" w:afterAutospacing="1"/>
      </w:pPr>
      <w:r>
        <w:rPr>
          <w:lang w:val="vi-VN"/>
        </w:rPr>
        <w:t> </w:t>
      </w:r>
    </w:p>
    <w:p w14:paraId="6440A48E" w14:textId="77777777" w:rsidR="00000000" w:rsidRDefault="00000000">
      <w:pPr>
        <w:spacing w:before="120" w:after="280" w:afterAutospacing="1"/>
        <w:jc w:val="center"/>
      </w:pPr>
      <w:r>
        <w:rPr>
          <w:b/>
          <w:bCs/>
          <w:lang w:val="vi-VN"/>
        </w:rPr>
        <w:t>PHỤ LỤC II</w:t>
      </w:r>
    </w:p>
    <w:p w14:paraId="1EF5D7E5" w14:textId="77777777" w:rsidR="00000000" w:rsidRDefault="00000000">
      <w:pPr>
        <w:spacing w:before="120" w:after="280" w:afterAutospacing="1"/>
        <w:jc w:val="center"/>
      </w:pPr>
      <w:r>
        <w:rPr>
          <w:lang w:val="vi-VN"/>
        </w:rPr>
        <w:t>QUY TRÌNH NỘI BỘ TRONG GIẢI QUYẾT THỦ TỤC HÀNH CHÍNH BỊ BÃI BỎ THUỘC THẨM QUYỀN GIẢI QUYẾT CỦA SỞ NÔNG NGHIỆP VÀ PHÁT TRIỂN NÔNG THÔN TỈNH THÁI NGUYÊN</w:t>
      </w:r>
      <w:r>
        <w:rPr>
          <w:lang w:val="en-GB"/>
        </w:rPr>
        <w:br/>
      </w:r>
      <w:r>
        <w:rPr>
          <w:i/>
          <w:iCs/>
          <w:lang w:val="vi-VN"/>
        </w:rPr>
        <w:t>(Ban hành kèm theo Quyết định số: 3072/QĐ-UBND ngày 08/12/2022 của Chủ tịch UBND tỉnh Thái Nguyên)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8"/>
        <w:gridCol w:w="4289"/>
        <w:gridCol w:w="4293"/>
      </w:tblGrid>
      <w:tr w:rsidR="00000000" w14:paraId="480F456D" w14:textId="77777777">
        <w:tc>
          <w:tcPr>
            <w:tcW w:w="4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82CC7" w14:textId="77777777" w:rsidR="00000000" w:rsidRDefault="00000000">
            <w:pPr>
              <w:spacing w:before="120"/>
              <w:jc w:val="center"/>
            </w:pPr>
            <w:r>
              <w:rPr>
                <w:b/>
                <w:bCs/>
                <w:lang w:val="vi-VN"/>
              </w:rPr>
              <w:t>STT</w:t>
            </w:r>
          </w:p>
        </w:tc>
        <w:tc>
          <w:tcPr>
            <w:tcW w:w="22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ABE2A" w14:textId="77777777" w:rsidR="00000000" w:rsidRDefault="00000000">
            <w:pPr>
              <w:spacing w:before="120"/>
              <w:jc w:val="center"/>
            </w:pPr>
            <w:r>
              <w:rPr>
                <w:b/>
                <w:bCs/>
                <w:lang w:val="vi-VN"/>
              </w:rPr>
              <w:t>Tên thủ tục hành chính</w:t>
            </w:r>
          </w:p>
        </w:tc>
        <w:tc>
          <w:tcPr>
            <w:tcW w:w="2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E0C00" w14:textId="77777777" w:rsidR="00000000" w:rsidRDefault="00000000">
            <w:pPr>
              <w:spacing w:before="120"/>
              <w:jc w:val="center"/>
            </w:pPr>
            <w:r>
              <w:rPr>
                <w:b/>
                <w:bCs/>
                <w:lang w:val="vi-VN"/>
              </w:rPr>
              <w:t>Ghi chú</w:t>
            </w:r>
          </w:p>
        </w:tc>
      </w:tr>
      <w:tr w:rsidR="00C83BB8" w14:paraId="47C4112E" w14:textId="77777777" w:rsidTr="00C83BB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72FF5" w14:textId="77777777" w:rsidR="00000000" w:rsidRDefault="00000000">
            <w:pPr>
              <w:spacing w:before="120"/>
            </w:pPr>
            <w:r>
              <w:rPr>
                <w:b/>
                <w:bCs/>
                <w:lang w:val="vi-VN"/>
              </w:rPr>
              <w:t>Lĩnh vực Thú y</w:t>
            </w:r>
          </w:p>
        </w:tc>
      </w:tr>
      <w:tr w:rsidR="00000000" w14:paraId="6C526B82" w14:textId="77777777">
        <w:tblPrEx>
          <w:tblBorders>
            <w:top w:val="none" w:sz="0" w:space="0" w:color="auto"/>
            <w:bottom w:val="none" w:sz="0" w:space="0" w:color="auto"/>
            <w:insideH w:val="none" w:sz="0" w:space="0" w:color="auto"/>
            <w:insideV w:val="none" w:sz="0" w:space="0" w:color="auto"/>
          </w:tblBorders>
        </w:tblPrEx>
        <w:tc>
          <w:tcPr>
            <w:tcW w:w="4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3E4F5" w14:textId="77777777" w:rsidR="00000000" w:rsidRDefault="00000000">
            <w:pPr>
              <w:spacing w:before="120"/>
              <w:jc w:val="center"/>
            </w:pPr>
            <w:r>
              <w:rPr>
                <w:lang w:val="vi-VN"/>
              </w:rPr>
              <w:t>1</w:t>
            </w:r>
          </w:p>
        </w:tc>
        <w:tc>
          <w:tcPr>
            <w:tcW w:w="2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35D47" w14:textId="77777777" w:rsidR="00000000" w:rsidRDefault="00000000">
            <w:pPr>
              <w:spacing w:before="120"/>
            </w:pPr>
            <w:r>
              <w:rPr>
                <w:lang w:val="vi-VN"/>
              </w:rPr>
              <w:t>Cấp Giấy chứng nhận điều kiện buôn bán thuốc thú y</w:t>
            </w:r>
          </w:p>
        </w:tc>
        <w:tc>
          <w:tcPr>
            <w:tcW w:w="2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E3134" w14:textId="77777777" w:rsidR="00000000" w:rsidRDefault="00000000">
            <w:pPr>
              <w:spacing w:before="120"/>
            </w:pPr>
            <w:r>
              <w:rPr>
                <w:lang w:val="vi-VN"/>
              </w:rPr>
              <w:t>Quyết định số 4349/QĐ-UBND ngày 31/12/2021 của Chủ tịch UBND tỉnh Thái Nguyên phê duyệt 91 quy trình nội bộ trong giải quyết thủ tục hành chính thuộc thẩm quyền giải quyết của Sở Nông nghiệp và Phát triển nông thôn, UBND cấp huyện, UBND cấp xã trên địa bàn tỉnh Thái Nguyên</w:t>
            </w:r>
          </w:p>
        </w:tc>
      </w:tr>
    </w:tbl>
    <w:p w14:paraId="30F34F57" w14:textId="77777777" w:rsidR="000C58B2" w:rsidRDefault="00000000">
      <w:pPr>
        <w:spacing w:before="120" w:after="280" w:afterAutospacing="1"/>
      </w:pPr>
      <w:r>
        <w:rPr>
          <w:lang w:val="vi-VN"/>
        </w:rPr>
        <w:t> </w:t>
      </w:r>
    </w:p>
    <w:sectPr w:rsidR="000C58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B8"/>
    <w:rsid w:val="000C58B2"/>
    <w:rsid w:val="00C83B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096B4B"/>
  <w15:chartTrackingRefBased/>
  <w15:docId w15:val="{782C8CC6-C20F-4F68-B04F-F3640F8C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1051</Words>
  <Characters>5996</Characters>
  <Application>Microsoft Office Word</Application>
  <DocSecurity>0</DocSecurity>
  <Lines>49</Lines>
  <Paragraphs>14</Paragraphs>
  <ScaleCrop>false</ScaleCrop>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2022-12-19T07:33:00Z</dcterms:created>
  <dcterms:modified xsi:type="dcterms:W3CDTF">2022-12-19T07:33:00Z</dcterms:modified>
</cp:coreProperties>
</file>