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55A8">
            <w:pPr>
              <w:spacing w:before="120"/>
              <w:jc w:val="center"/>
            </w:pPr>
            <w:bookmarkStart w:id="0" w:name="bookmark0"/>
            <w:bookmarkStart w:id="1" w:name="_GoBack"/>
            <w:bookmarkEnd w:id="1"/>
            <w:r>
              <w:rPr>
                <w:b/>
                <w:bCs/>
                <w:lang w:val="vi-VN"/>
              </w:rPr>
              <w:t>ỦY BAN NHÂN DÂN</w:t>
            </w:r>
            <w:r>
              <w:rPr>
                <w:b/>
                <w:bCs/>
                <w:lang w:val="vi-VN"/>
              </w:rPr>
              <w:br/>
              <w:t>TỈNH BÌNH DƯƠNG</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55A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55A8">
            <w:pPr>
              <w:spacing w:before="120"/>
              <w:jc w:val="center"/>
            </w:pPr>
            <w:r>
              <w:rPr>
                <w:lang w:val="vi-VN"/>
              </w:rPr>
              <w:t xml:space="preserve">Số: </w:t>
            </w:r>
            <w:r>
              <w:t>2696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55A8">
            <w:pPr>
              <w:spacing w:before="120"/>
              <w:jc w:val="right"/>
            </w:pPr>
            <w:r>
              <w:rPr>
                <w:i/>
                <w:iCs/>
                <w:lang w:val="vi-VN"/>
              </w:rPr>
              <w:t xml:space="preserve">Bình Dương, ngày </w:t>
            </w:r>
            <w:r>
              <w:rPr>
                <w:i/>
                <w:iCs/>
              </w:rPr>
              <w:t>31</w:t>
            </w:r>
            <w:r>
              <w:rPr>
                <w:i/>
                <w:iCs/>
                <w:lang w:val="vi-VN"/>
              </w:rPr>
              <w:t xml:space="preserve"> tháng </w:t>
            </w:r>
            <w:r>
              <w:rPr>
                <w:i/>
                <w:iCs/>
              </w:rPr>
              <w:t>10</w:t>
            </w:r>
            <w:r>
              <w:rPr>
                <w:i/>
                <w:iCs/>
                <w:lang w:val="vi-VN"/>
              </w:rPr>
              <w:t xml:space="preserve"> năm 202</w:t>
            </w:r>
            <w:r>
              <w:rPr>
                <w:i/>
                <w:iCs/>
              </w:rPr>
              <w:t>2</w:t>
            </w:r>
          </w:p>
        </w:tc>
      </w:tr>
    </w:tbl>
    <w:p w:rsidR="00000000" w:rsidRDefault="00FE55A8">
      <w:pPr>
        <w:spacing w:before="120" w:after="280" w:afterAutospacing="1"/>
      </w:pPr>
      <w:r>
        <w:t> </w:t>
      </w:r>
    </w:p>
    <w:p w:rsidR="00000000" w:rsidRDefault="00FE55A8">
      <w:pPr>
        <w:spacing w:before="120" w:after="280" w:afterAutospacing="1"/>
        <w:jc w:val="center"/>
      </w:pPr>
      <w:r>
        <w:rPr>
          <w:b/>
          <w:bCs/>
          <w:lang w:val="vi-VN"/>
        </w:rPr>
        <w:t>QUYẾT ĐỊNH</w:t>
      </w:r>
    </w:p>
    <w:p w:rsidR="00000000" w:rsidRDefault="00FE55A8">
      <w:pPr>
        <w:spacing w:before="120" w:after="280" w:afterAutospacing="1"/>
        <w:jc w:val="center"/>
      </w:pPr>
      <w:r>
        <w:rPr>
          <w:lang w:val="vi-VN"/>
        </w:rPr>
        <w:t>VỀ VIỆC CÔNG BỐ THỦ TỤC HÀNH CHÍNH SỬA ĐỔI THUỘC THẨM QUYỀN GIẢI Q</w:t>
      </w:r>
      <w:r>
        <w:rPr>
          <w:lang w:val="vi-VN"/>
        </w:rPr>
        <w:t>UYẾT CỦA SỞ NÔNG NGHIỆP VÀ PHÁT TRIỂN NÔNG THÔN TỈNH BÌNH DƯƠNG</w:t>
      </w:r>
    </w:p>
    <w:p w:rsidR="00000000" w:rsidRDefault="00FE55A8">
      <w:pPr>
        <w:spacing w:before="120" w:after="280" w:afterAutospacing="1"/>
        <w:jc w:val="center"/>
      </w:pPr>
      <w:r>
        <w:rPr>
          <w:b/>
          <w:bCs/>
          <w:lang w:val="vi-VN"/>
        </w:rPr>
        <w:t>CHỦ TỊCH ỦY BAN NHÂN DÂN TỈNH</w:t>
      </w:r>
    </w:p>
    <w:p w:rsidR="00000000" w:rsidRDefault="00FE55A8">
      <w:pPr>
        <w:spacing w:before="120" w:after="280" w:afterAutospacing="1"/>
      </w:pPr>
      <w:r>
        <w:rPr>
          <w:i/>
          <w:iCs/>
          <w:lang w:val="vi-VN"/>
        </w:rPr>
        <w:t>Căn cứ Luật Tổ chức chính quyền địa phương ngày 19 tháng 6 năm 2015 và Luật sửa đổi, bổ sung một số điều của Luật Tổ chức chính phủ và Luật Tổ chức chính quyền đị</w:t>
      </w:r>
      <w:r>
        <w:rPr>
          <w:i/>
          <w:iCs/>
          <w:lang w:val="vi-VN"/>
        </w:rPr>
        <w:t>a phương ngày 22 tháng 11 năm 2019;</w:t>
      </w:r>
    </w:p>
    <w:p w:rsidR="00000000" w:rsidRDefault="00FE55A8">
      <w:pPr>
        <w:spacing w:before="120" w:after="280" w:afterAutospacing="1"/>
      </w:pPr>
      <w:r>
        <w:rPr>
          <w:i/>
          <w:iCs/>
          <w:lang w:val="vi-VN"/>
        </w:rPr>
        <w:t>Căn cứ Nghị định số 63/2010/NĐ-CP ngày 08 tháng 6 năm 2010 của Chính phủ về kiểm soát thủ tục hành chính; Nghị định số 48/2013/NĐ-CP ngày 14 tháng 5 năm 2013 và Nghị định s</w:t>
      </w:r>
      <w:r>
        <w:rPr>
          <w:i/>
          <w:iCs/>
          <w:lang w:val="en-GB"/>
        </w:rPr>
        <w:t>ố</w:t>
      </w:r>
      <w:r>
        <w:rPr>
          <w:i/>
          <w:iCs/>
          <w:lang w:val="vi-VN"/>
        </w:rPr>
        <w:t xml:space="preserve"> 92/2017/NĐ-CP ngày 07 tháng 6 năm 2017 của Chí</w:t>
      </w:r>
      <w:r>
        <w:rPr>
          <w:i/>
          <w:iCs/>
          <w:lang w:val="vi-VN"/>
        </w:rPr>
        <w:t>nh phủ sửa đổi, bổ sung một số điều của các Nghị định liên quan đến kiểm soát thủ tục hành chính;</w:t>
      </w:r>
    </w:p>
    <w:p w:rsidR="00000000" w:rsidRDefault="00FE55A8">
      <w:pPr>
        <w:spacing w:before="120" w:after="280" w:afterAutospacing="1"/>
      </w:pPr>
      <w:r>
        <w:rPr>
          <w:i/>
          <w:iCs/>
          <w:lang w:val="vi-VN"/>
        </w:rPr>
        <w:t>Căn cứ Thông tư số 02/2017/TT-VPCP ngày 31 tháng 10 năm 2017 của Bộ trưởng, Chủ nhiệm Văn phòng Chính phủ hướng dẫn nghiệp vụ kiểm soát thủ tục hành ch</w:t>
      </w:r>
      <w:r>
        <w:rPr>
          <w:i/>
          <w:iCs/>
        </w:rPr>
        <w:t>í</w:t>
      </w:r>
      <w:r>
        <w:rPr>
          <w:i/>
          <w:iCs/>
          <w:lang w:val="vi-VN"/>
        </w:rPr>
        <w:t>nh;</w:t>
      </w:r>
    </w:p>
    <w:p w:rsidR="00000000" w:rsidRDefault="00FE55A8">
      <w:pPr>
        <w:spacing w:before="120" w:after="280" w:afterAutospacing="1"/>
      </w:pPr>
      <w:r>
        <w:rPr>
          <w:i/>
          <w:iCs/>
          <w:lang w:val="vi-VN"/>
        </w:rPr>
        <w:t>Th</w:t>
      </w:r>
      <w:r>
        <w:rPr>
          <w:i/>
          <w:iCs/>
          <w:lang w:val="vi-VN"/>
        </w:rPr>
        <w:t>eo đề nghị của Giám đốc Sở Nông nghiệp và Phát triển nông thôn tại Tờ trình s</w:t>
      </w:r>
      <w:r>
        <w:rPr>
          <w:i/>
          <w:iCs/>
        </w:rPr>
        <w:t xml:space="preserve">ố </w:t>
      </w:r>
      <w:r>
        <w:rPr>
          <w:i/>
          <w:iCs/>
          <w:lang w:val="vi-VN"/>
        </w:rPr>
        <w:t>2378/TTr-SNN ngày 24 tháng 10 năm 2022.</w:t>
      </w:r>
    </w:p>
    <w:p w:rsidR="00000000" w:rsidRDefault="00FE55A8">
      <w:pPr>
        <w:spacing w:before="120" w:after="280" w:afterAutospacing="1"/>
        <w:jc w:val="center"/>
      </w:pPr>
      <w:r>
        <w:rPr>
          <w:b/>
          <w:bCs/>
          <w:lang w:val="vi-VN"/>
        </w:rPr>
        <w:t>QUYẾT ĐỊNH:</w:t>
      </w:r>
    </w:p>
    <w:p w:rsidR="00000000" w:rsidRDefault="00FE55A8">
      <w:pPr>
        <w:spacing w:before="120" w:after="280" w:afterAutospacing="1"/>
      </w:pPr>
      <w:r>
        <w:rPr>
          <w:b/>
          <w:bCs/>
          <w:lang w:val="vi-VN"/>
        </w:rPr>
        <w:t>Điều 1.</w:t>
      </w:r>
      <w:r>
        <w:rPr>
          <w:lang w:val="vi-VN"/>
        </w:rPr>
        <w:t xml:space="preserve"> Công bố kèm theo Quyết định này sửa đổi </w:t>
      </w:r>
      <w:r>
        <w:rPr>
          <w:b/>
          <w:bCs/>
          <w:lang w:val="vi-VN"/>
        </w:rPr>
        <w:t>02</w:t>
      </w:r>
      <w:r>
        <w:rPr>
          <w:lang w:val="vi-VN"/>
        </w:rPr>
        <w:t xml:space="preserve"> thủ tục hành chính lĩnh vực Thú y tại Quyết định số 2064/QĐ-UBND, ngày 26/</w:t>
      </w:r>
      <w:r>
        <w:rPr>
          <w:lang w:val="vi-VN"/>
        </w:rPr>
        <w:t>08/2022 của Ủy ban nhân dân tỉnh Bình Dương về việc công bố thủ tục hành chính sửa đổi thuộc thẩm quyền giải quyết của Sở Nông nghiệp và Phát triển nông thôn/Ủy ban nhân dân cấp xã tỉnh Bình Dương và Quyết định số 2430/Q</w:t>
      </w:r>
      <w:r>
        <w:t>Đ</w:t>
      </w:r>
      <w:r>
        <w:rPr>
          <w:lang w:val="vi-VN"/>
        </w:rPr>
        <w:t>-UBND ngày 27/10/2021 của Ủy ban nh</w:t>
      </w:r>
      <w:r>
        <w:rPr>
          <w:lang w:val="vi-VN"/>
        </w:rPr>
        <w:t>ân dân về việc công bố thủ tục hành chính chuẩn h</w:t>
      </w:r>
      <w:r>
        <w:rPr>
          <w:lang w:val="en-GB"/>
        </w:rPr>
        <w:t xml:space="preserve">óa </w:t>
      </w:r>
      <w:r>
        <w:rPr>
          <w:lang w:val="vi-VN"/>
        </w:rPr>
        <w:t>thuộc thẩm quyền giải quyết của Sở Nông nghiệp và Phát triển n</w:t>
      </w:r>
      <w:r>
        <w:t>ô</w:t>
      </w:r>
      <w:r>
        <w:rPr>
          <w:lang w:val="vi-VN"/>
        </w:rPr>
        <w:t xml:space="preserve">ng thôn/Ủy ban nhân dân cấp huyện/Ủy ban nhân dân cấp xã tỉnh Bình Dương </w:t>
      </w:r>
      <w:r>
        <w:rPr>
          <w:i/>
          <w:iCs/>
          <w:lang w:val="vi-VN"/>
        </w:rPr>
        <w:t xml:space="preserve">(Chi tiết tại Phần </w:t>
      </w:r>
      <w:r>
        <w:rPr>
          <w:i/>
          <w:iCs/>
        </w:rPr>
        <w:t xml:space="preserve">I </w:t>
      </w:r>
      <w:r>
        <w:rPr>
          <w:i/>
          <w:iCs/>
          <w:lang w:val="vi-VN"/>
        </w:rPr>
        <w:t>- Danh mục thủ tục hành chính).</w:t>
      </w:r>
    </w:p>
    <w:p w:rsidR="00000000" w:rsidRDefault="00FE55A8">
      <w:pPr>
        <w:spacing w:before="120" w:after="280" w:afterAutospacing="1"/>
      </w:pPr>
      <w:r>
        <w:rPr>
          <w:b/>
          <w:bCs/>
          <w:lang w:val="vi-VN"/>
        </w:rPr>
        <w:t>Điều 2.</w:t>
      </w:r>
      <w:r>
        <w:rPr>
          <w:lang w:val="vi-VN"/>
        </w:rPr>
        <w:t xml:space="preserve"> Chánh V</w:t>
      </w:r>
      <w:r>
        <w:rPr>
          <w:lang w:val="vi-VN"/>
        </w:rPr>
        <w:t>ăn phòng Ủy ban nhân dân tỉnh; Giám đốc Sở Nông nghiệp và Phát triển nông thôn; Thủ trưởng các Sở, ban, ngành; Chủ tịch Ủy ban nhân dân các huyện, thị, thành phố và các tổ chức, cá nhân có liên quan chịu trách nhiệm thi hành Quyết định này kể từ ngày ký./.</w:t>
      </w:r>
    </w:p>
    <w:p w:rsidR="00000000" w:rsidRDefault="00FE55A8">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FE55A8">
            <w:pPr>
              <w:spacing w:before="120"/>
            </w:pPr>
            <w:r>
              <w:rPr>
                <w:b/>
                <w:bCs/>
                <w:i/>
                <w:iCs/>
                <w:lang w:val="vi-VN"/>
              </w:rPr>
              <w:br/>
            </w:r>
            <w:r>
              <w:rPr>
                <w:b/>
                <w:bCs/>
                <w:i/>
                <w:iCs/>
                <w:lang w:val="vi-VN"/>
              </w:rPr>
              <w:lastRenderedPageBreak/>
              <w:t>Nơi nhận:</w:t>
            </w:r>
            <w:r>
              <w:rPr>
                <w:b/>
                <w:bCs/>
                <w:i/>
                <w:iCs/>
                <w:lang w:val="vi-VN"/>
              </w:rPr>
              <w:br/>
            </w:r>
            <w:r>
              <w:rPr>
                <w:sz w:val="16"/>
                <w:lang w:val="vi-VN"/>
              </w:rPr>
              <w:t>- Cục Kiểm soát TTHC-VPCP;</w:t>
            </w:r>
            <w:r>
              <w:rPr>
                <w:sz w:val="16"/>
                <w:lang w:val="vi-VN"/>
              </w:rPr>
              <w:br/>
              <w:t>- CT, các PCT UBND tỉnh;</w:t>
            </w:r>
            <w:r>
              <w:rPr>
                <w:sz w:val="16"/>
                <w:lang w:val="vi-VN"/>
              </w:rPr>
              <w:br/>
              <w:t>- Như Điều 2;</w:t>
            </w:r>
            <w:r>
              <w:rPr>
                <w:sz w:val="16"/>
                <w:lang w:val="vi-VN"/>
              </w:rPr>
              <w:br/>
              <w:t>- LĐVP, NC, HCC, Website;</w:t>
            </w:r>
            <w:r>
              <w:rPr>
                <w:sz w:val="16"/>
                <w:lang w:val="vi-VN"/>
              </w:rPr>
              <w:br/>
              <w:t>- Lưu: VT, H</w:t>
            </w:r>
            <w:r>
              <w:rPr>
                <w:sz w:val="16"/>
                <w:vertAlign w:val="superscript"/>
                <w:lang w:val="vi-VN"/>
              </w:rPr>
              <w:t>KSTT</w:t>
            </w:r>
            <w:r>
              <w:rPr>
                <w:sz w:val="16"/>
                <w:lang w:val="vi-VN"/>
              </w:rPr>
              <w:t>.</w:t>
            </w:r>
          </w:p>
        </w:tc>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FE55A8">
            <w:pPr>
              <w:spacing w:before="120"/>
              <w:jc w:val="center"/>
            </w:pPr>
            <w:r>
              <w:rPr>
                <w:b/>
                <w:bCs/>
                <w:lang w:val="vi-VN"/>
              </w:rPr>
              <w:lastRenderedPageBreak/>
              <w:t>CHỦ TỊCH</w:t>
            </w:r>
            <w:r>
              <w:rPr>
                <w:b/>
                <w:bCs/>
                <w:lang w:val="vi-VN"/>
              </w:rPr>
              <w:br/>
            </w:r>
            <w:r>
              <w:rPr>
                <w:b/>
                <w:bCs/>
                <w:lang w:val="vi-VN"/>
              </w:rPr>
              <w:lastRenderedPageBreak/>
              <w:br/>
            </w:r>
            <w:r>
              <w:rPr>
                <w:b/>
                <w:bCs/>
                <w:lang w:val="vi-VN"/>
              </w:rPr>
              <w:br/>
            </w:r>
            <w:r>
              <w:rPr>
                <w:b/>
                <w:bCs/>
                <w:lang w:val="vi-VN"/>
              </w:rPr>
              <w:br/>
            </w:r>
            <w:r>
              <w:rPr>
                <w:b/>
                <w:bCs/>
                <w:lang w:val="vi-VN"/>
              </w:rPr>
              <w:br/>
            </w:r>
            <w:r>
              <w:rPr>
                <w:b/>
                <w:bCs/>
              </w:rPr>
              <w:t>Võ Văn Minh</w:t>
            </w:r>
          </w:p>
        </w:tc>
      </w:tr>
    </w:tbl>
    <w:p w:rsidR="00000000" w:rsidRDefault="00FE55A8">
      <w:pPr>
        <w:spacing w:before="120" w:after="280" w:afterAutospacing="1"/>
      </w:pPr>
      <w:r>
        <w:lastRenderedPageBreak/>
        <w:t> </w:t>
      </w:r>
    </w:p>
    <w:p w:rsidR="00000000" w:rsidRDefault="00FE55A8">
      <w:pPr>
        <w:spacing w:before="120" w:after="280" w:afterAutospacing="1"/>
        <w:jc w:val="center"/>
      </w:pPr>
      <w:r>
        <w:rPr>
          <w:b/>
          <w:bCs/>
          <w:lang w:val="vi-VN"/>
        </w:rPr>
        <w:t>THỦ TỤC HÀNH CHÍNH SỬA ĐỔI THUỘC THẨM QUYỀN GIẢI QUYẾT CỦA SỞ NÔNG NGHIỆP VÀ PHÁT TRIỂN NÔNG THÔN TỈNH B</w:t>
      </w:r>
      <w:r>
        <w:rPr>
          <w:b/>
          <w:bCs/>
          <w:lang w:val="vi-VN"/>
        </w:rPr>
        <w:t>ÌNH DƯƠNG</w:t>
      </w:r>
    </w:p>
    <w:p w:rsidR="00000000" w:rsidRDefault="00FE55A8">
      <w:pPr>
        <w:spacing w:before="120" w:after="280" w:afterAutospacing="1"/>
        <w:jc w:val="center"/>
      </w:pPr>
      <w:r>
        <w:rPr>
          <w:i/>
          <w:iCs/>
          <w:lang w:val="vi-VN"/>
        </w:rPr>
        <w:t xml:space="preserve">(Ban hành kèm theo Quyết định số: </w:t>
      </w:r>
      <w:r>
        <w:rPr>
          <w:i/>
          <w:iCs/>
        </w:rPr>
        <w:t>2696</w:t>
      </w:r>
      <w:r>
        <w:rPr>
          <w:i/>
          <w:iCs/>
          <w:lang w:val="vi-VN"/>
        </w:rPr>
        <w:t xml:space="preserve">/QĐ-UBND, ngày </w:t>
      </w:r>
      <w:r>
        <w:rPr>
          <w:i/>
          <w:iCs/>
        </w:rPr>
        <w:t xml:space="preserve">31 </w:t>
      </w:r>
      <w:r>
        <w:rPr>
          <w:i/>
          <w:iCs/>
          <w:lang w:val="vi-VN"/>
        </w:rPr>
        <w:t>tháng 10 năm 2022 của Chủ tịch Ủy ban nhân dân tỉnh Bình Dương)</w:t>
      </w:r>
    </w:p>
    <w:p w:rsidR="00000000" w:rsidRDefault="00FE55A8">
      <w:pPr>
        <w:spacing w:before="120" w:after="280" w:afterAutospacing="1"/>
        <w:jc w:val="center"/>
      </w:pPr>
      <w:r>
        <w:rPr>
          <w:b/>
          <w:bCs/>
          <w:lang w:val="vi-VN"/>
        </w:rPr>
        <w:t>PHẦN I. DANH MỤC THỦ TỤC HÀNH CHÍNH SỬA ĐỔI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1662"/>
        <w:gridCol w:w="5883"/>
        <w:gridCol w:w="1043"/>
      </w:tblGrid>
      <w:tr w:rsidR="00000000">
        <w:tc>
          <w:tcPr>
            <w:tcW w:w="4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E55A8">
            <w:pPr>
              <w:spacing w:before="120"/>
              <w:jc w:val="center"/>
            </w:pPr>
            <w:r>
              <w:rPr>
                <w:b/>
                <w:bCs/>
                <w:lang w:val="vi-VN"/>
              </w:rPr>
              <w:t>STT</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E55A8">
            <w:pPr>
              <w:spacing w:before="120"/>
              <w:jc w:val="center"/>
            </w:pPr>
            <w:r>
              <w:rPr>
                <w:b/>
                <w:bCs/>
                <w:lang w:val="vi-VN"/>
              </w:rPr>
              <w:t>MÃ TTHC (CSDLQG)</w:t>
            </w:r>
          </w:p>
        </w:tc>
        <w:tc>
          <w:tcPr>
            <w:tcW w:w="31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E55A8">
            <w:pPr>
              <w:spacing w:before="120"/>
              <w:jc w:val="center"/>
            </w:pPr>
            <w:r>
              <w:rPr>
                <w:b/>
                <w:bCs/>
                <w:lang w:val="vi-VN"/>
              </w:rPr>
              <w:t>Tên thủ tục hành chính</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E55A8">
            <w:pPr>
              <w:spacing w:before="120"/>
              <w:jc w:val="center"/>
            </w:pPr>
            <w:r>
              <w:rPr>
                <w:b/>
                <w:bCs/>
                <w:lang w:val="vi-VN"/>
              </w:rPr>
              <w:t>Trang</w:t>
            </w:r>
          </w:p>
        </w:tc>
      </w:tr>
      <w:tr w:rsidR="002A44B3" w:rsidTr="002A44B3">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E55A8">
            <w:pPr>
              <w:spacing w:before="120"/>
              <w:jc w:val="center"/>
            </w:pPr>
            <w:r>
              <w:rPr>
                <w:b/>
                <w:bCs/>
                <w:lang w:val="vi-VN"/>
              </w:rPr>
              <w:t>I</w:t>
            </w:r>
          </w:p>
        </w:tc>
        <w:tc>
          <w:tcPr>
            <w:tcW w:w="457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E55A8">
            <w:pPr>
              <w:spacing w:before="120"/>
            </w:pPr>
            <w:r>
              <w:rPr>
                <w:b/>
                <w:bCs/>
                <w:lang w:val="vi-VN"/>
              </w:rPr>
              <w:t>Lĩnh vực Thú y</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E55A8">
            <w:pPr>
              <w:spacing w:before="120"/>
              <w:jc w:val="center"/>
            </w:pPr>
            <w:r>
              <w:rPr>
                <w:lang w:val="vi-VN"/>
              </w:rPr>
              <w:t>1</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E55A8">
            <w:pPr>
              <w:spacing w:before="120"/>
              <w:jc w:val="center"/>
            </w:pPr>
            <w:r>
              <w:rPr>
                <w:lang w:val="vi-VN"/>
              </w:rPr>
              <w:t>1.002338</w:t>
            </w:r>
          </w:p>
        </w:tc>
        <w:tc>
          <w:tcPr>
            <w:tcW w:w="3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E55A8">
            <w:pPr>
              <w:spacing w:before="120"/>
            </w:pPr>
            <w:r>
              <w:rPr>
                <w:lang w:val="vi-VN"/>
              </w:rPr>
              <w:t>Cấp giấy chứng nhận kiểm dịch động vật, sản phẩm động vật trên cạn vận chuyển ra khỏi địa bàn cấp tỉnh</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E55A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E55A8">
            <w:pPr>
              <w:spacing w:before="120"/>
              <w:jc w:val="center"/>
            </w:pPr>
            <w:r>
              <w:rPr>
                <w:lang w:val="vi-VN"/>
              </w:rPr>
              <w:t>2</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E55A8">
            <w:pPr>
              <w:spacing w:before="120"/>
              <w:jc w:val="center"/>
            </w:pPr>
            <w:r>
              <w:rPr>
                <w:lang w:val="vi-VN"/>
              </w:rPr>
              <w:t>2.002132</w:t>
            </w:r>
          </w:p>
        </w:tc>
        <w:tc>
          <w:tcPr>
            <w:tcW w:w="3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E55A8">
            <w:pPr>
              <w:spacing w:before="120"/>
            </w:pPr>
            <w:r>
              <w:rPr>
                <w:lang w:val="vi-VN"/>
              </w:rPr>
              <w:t>Cấp, cấp lại Gi</w:t>
            </w:r>
            <w:r>
              <w:t>ấ</w:t>
            </w:r>
            <w:r>
              <w:rPr>
                <w:lang w:val="vi-VN"/>
              </w:rPr>
              <w:t>y chứng nhận điều kiện vệ sinh thú y</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E55A8">
            <w:pPr>
              <w:spacing w:before="120"/>
              <w:jc w:val="center"/>
            </w:pPr>
            <w:r>
              <w:rPr>
                <w:lang w:val="vi-VN"/>
              </w:rPr>
              <w:t>8</w:t>
            </w:r>
          </w:p>
        </w:tc>
      </w:tr>
    </w:tbl>
    <w:p w:rsidR="00000000" w:rsidRDefault="00FE55A8">
      <w:pPr>
        <w:spacing w:before="120" w:after="280" w:afterAutospacing="1"/>
      </w:pPr>
      <w:bookmarkStart w:id="2" w:name="bookmark6"/>
      <w:r>
        <w:rPr>
          <w:b/>
          <w:bCs/>
          <w:i/>
          <w:iCs/>
          <w:lang w:val="vi-VN"/>
        </w:rPr>
        <w:t>Ghi chú:</w:t>
      </w:r>
      <w:bookmarkEnd w:id="2"/>
    </w:p>
    <w:p w:rsidR="00000000" w:rsidRDefault="00FE55A8">
      <w:pPr>
        <w:spacing w:before="120" w:after="280" w:afterAutospacing="1"/>
      </w:pPr>
      <w:r>
        <w:rPr>
          <w:i/>
          <w:iCs/>
          <w:lang w:val="vi-VN"/>
        </w:rPr>
        <w:t>- Sửa đổi một phần nội dung thủ tục hành chính</w:t>
      </w:r>
      <w:r>
        <w:rPr>
          <w:i/>
          <w:iCs/>
          <w:lang w:val="vi-VN"/>
        </w:rPr>
        <w:t xml:space="preserve"> từ trang số 09 đến trang 14 </w:t>
      </w:r>
      <w:r>
        <w:rPr>
          <w:b/>
          <w:bCs/>
          <w:i/>
          <w:iCs/>
          <w:lang w:val="vi-VN"/>
        </w:rPr>
        <w:t>(Mã TTHC: 1.002338)</w:t>
      </w:r>
      <w:r>
        <w:rPr>
          <w:i/>
          <w:iCs/>
          <w:lang w:val="vi-VN"/>
        </w:rPr>
        <w:t xml:space="preserve">, Phần II </w:t>
      </w:r>
      <w:r>
        <w:rPr>
          <w:i/>
          <w:iCs/>
        </w:rPr>
        <w:t xml:space="preserve">- </w:t>
      </w:r>
      <w:r>
        <w:rPr>
          <w:i/>
          <w:iCs/>
          <w:lang w:val="vi-VN"/>
        </w:rPr>
        <w:t>Nội dung thủ tục hành chính ban hành tại Quyết định số 2064/QĐ-UBND, ngày 26/08/2022 của Ủy ban nhân dân tỉnh Bình Dương về việc công b</w:t>
      </w:r>
      <w:r>
        <w:rPr>
          <w:i/>
          <w:iCs/>
        </w:rPr>
        <w:t xml:space="preserve">ố </w:t>
      </w:r>
      <w:r>
        <w:rPr>
          <w:i/>
          <w:iCs/>
          <w:lang w:val="vi-VN"/>
        </w:rPr>
        <w:t xml:space="preserve">thủ tục hành chính sửa đổi thuộc thẩm quyền giải quyết của </w:t>
      </w:r>
      <w:r>
        <w:rPr>
          <w:i/>
          <w:iCs/>
          <w:lang w:val="vi-VN"/>
        </w:rPr>
        <w:t>Sở Nông nghiệp và Phát triển nông thôn/Ủy ban nhân dân cấp xã tỉnh Bình Dương.</w:t>
      </w:r>
    </w:p>
    <w:p w:rsidR="00FE55A8" w:rsidRDefault="00FE55A8">
      <w:pPr>
        <w:spacing w:before="120" w:after="280" w:afterAutospacing="1"/>
      </w:pPr>
      <w:r>
        <w:rPr>
          <w:i/>
          <w:iCs/>
          <w:lang w:val="vi-VN"/>
        </w:rPr>
        <w:t xml:space="preserve">- Sửa đổi một phần nội dung thủ tục hành chính từ trang số 98 đến trang 103 </w:t>
      </w:r>
      <w:r>
        <w:rPr>
          <w:b/>
          <w:bCs/>
          <w:i/>
          <w:iCs/>
          <w:lang w:val="vi-VN"/>
        </w:rPr>
        <w:t>(Mã TTHC: 2.002132)</w:t>
      </w:r>
      <w:r>
        <w:rPr>
          <w:i/>
          <w:iCs/>
          <w:lang w:val="vi-VN"/>
        </w:rPr>
        <w:t>, Phần II - Nội dung thủ tục hành chính ban hành tại Quyết định số 2430/QĐ-UBND ng</w:t>
      </w:r>
      <w:r>
        <w:rPr>
          <w:i/>
          <w:iCs/>
          <w:lang w:val="vi-VN"/>
        </w:rPr>
        <w:t>ày 27/10/2021 của Ủy ban nhân dân tỉnh Bình Dương về việc công bố thủ tục hành chính chuẩn h</w:t>
      </w:r>
      <w:r>
        <w:rPr>
          <w:i/>
          <w:iCs/>
          <w:lang w:val="en-GB"/>
        </w:rPr>
        <w:t xml:space="preserve">óa </w:t>
      </w:r>
      <w:r>
        <w:rPr>
          <w:i/>
          <w:iCs/>
          <w:lang w:val="vi-VN"/>
        </w:rPr>
        <w:t>thuộc th</w:t>
      </w:r>
      <w:r>
        <w:rPr>
          <w:i/>
          <w:iCs/>
        </w:rPr>
        <w:t>ẩ</w:t>
      </w:r>
      <w:r>
        <w:rPr>
          <w:i/>
          <w:iCs/>
          <w:lang w:val="vi-VN"/>
        </w:rPr>
        <w:t xml:space="preserve">m </w:t>
      </w:r>
      <w:r>
        <w:rPr>
          <w:i/>
          <w:iCs/>
        </w:rPr>
        <w:t>q</w:t>
      </w:r>
      <w:r>
        <w:rPr>
          <w:i/>
          <w:iCs/>
          <w:lang w:val="vi-VN"/>
        </w:rPr>
        <w:t>uy</w:t>
      </w:r>
      <w:r>
        <w:rPr>
          <w:i/>
          <w:iCs/>
        </w:rPr>
        <w:t>ề</w:t>
      </w:r>
      <w:r>
        <w:rPr>
          <w:i/>
          <w:iCs/>
          <w:lang w:val="vi-VN"/>
        </w:rPr>
        <w:t>n giải quyết của Sở Nông nghiệp và Phát triển nông thôn/Ủy ban nhân dân cấp huyện/Ủy ban nhân dân cấp xã tỉnh Bình Dương.</w:t>
      </w:r>
    </w:p>
    <w:sectPr w:rsidR="00FE55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4B3"/>
    <w:rsid w:val="002A44B3"/>
    <w:rsid w:val="00FE55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2022-11-14T04:35:00Z</dcterms:created>
  <dcterms:modified xsi:type="dcterms:W3CDTF">2022-11-14T04:35:00Z</dcterms:modified>
</cp:coreProperties>
</file>