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B5D">
            <w:pPr>
              <w:spacing w:before="120"/>
              <w:jc w:val="center"/>
            </w:pPr>
            <w:bookmarkStart w:id="0" w:name="_GoBack"/>
            <w:bookmarkEnd w:id="0"/>
            <w:r>
              <w:rPr>
                <w:b/>
                <w:bCs/>
                <w:lang w:val="vi-VN"/>
              </w:rPr>
              <w:t>ỦY BAN NHÂN DÂN</w:t>
            </w:r>
            <w:r>
              <w:rPr>
                <w:b/>
                <w:bCs/>
                <w:lang w:val="vi-VN"/>
              </w:rPr>
              <w:br/>
              <w:t>TỈNH CAO BẰNG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B5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B5D">
            <w:pPr>
              <w:spacing w:before="120"/>
              <w:jc w:val="center"/>
            </w:pPr>
            <w:r>
              <w:rPr>
                <w:lang w:val="vi-VN"/>
              </w:rPr>
              <w:t>Số:</w:t>
            </w:r>
            <w:r>
              <w:t xml:space="preserve"> 2209/QĐ</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B5D">
            <w:pPr>
              <w:spacing w:before="120"/>
              <w:jc w:val="right"/>
            </w:pPr>
            <w:r>
              <w:rPr>
                <w:i/>
                <w:iCs/>
                <w:lang w:val="vi-VN"/>
              </w:rPr>
              <w:t>Cao Bằng, ngày 2</w:t>
            </w:r>
            <w:r>
              <w:rPr>
                <w:i/>
                <w:iCs/>
              </w:rPr>
              <w:t>7</w:t>
            </w:r>
            <w:r>
              <w:rPr>
                <w:i/>
                <w:iCs/>
                <w:lang w:val="vi-VN"/>
              </w:rPr>
              <w:t xml:space="preserve"> tháng </w:t>
            </w:r>
            <w:r>
              <w:rPr>
                <w:i/>
                <w:iCs/>
              </w:rPr>
              <w:t>12</w:t>
            </w:r>
            <w:r>
              <w:rPr>
                <w:i/>
                <w:iCs/>
                <w:lang w:val="vi-VN"/>
              </w:rPr>
              <w:t xml:space="preserve"> năm 201</w:t>
            </w:r>
            <w:r>
              <w:rPr>
                <w:i/>
                <w:iCs/>
              </w:rPr>
              <w:t>8</w:t>
            </w:r>
          </w:p>
        </w:tc>
      </w:tr>
    </w:tbl>
    <w:p w:rsidR="00000000" w:rsidRDefault="000B1B5D">
      <w:pPr>
        <w:spacing w:before="120" w:after="280" w:afterAutospacing="1"/>
      </w:pPr>
      <w:r>
        <w:t> </w:t>
      </w:r>
    </w:p>
    <w:p w:rsidR="00000000" w:rsidRDefault="000B1B5D">
      <w:pPr>
        <w:spacing w:before="120" w:after="280" w:afterAutospacing="1"/>
        <w:jc w:val="center"/>
      </w:pPr>
      <w:bookmarkStart w:id="1" w:name="loai_1"/>
      <w:r>
        <w:rPr>
          <w:b/>
          <w:bCs/>
          <w:lang w:val="vi-VN"/>
        </w:rPr>
        <w:t>QUYẾT ĐỊNH</w:t>
      </w:r>
      <w:bookmarkEnd w:id="1"/>
    </w:p>
    <w:p w:rsidR="00000000" w:rsidRDefault="000B1B5D">
      <w:pPr>
        <w:spacing w:before="120" w:after="280" w:afterAutospacing="1"/>
        <w:jc w:val="center"/>
      </w:pPr>
      <w:bookmarkStart w:id="2" w:name="loai_1_name"/>
      <w:r>
        <w:rPr>
          <w:lang w:val="vi-VN"/>
        </w:rPr>
        <w:t xml:space="preserve">BAN HÀNH DANH MỤC DỰ ÁN KÊU GỌI, THU HÚT ĐẦU TƯ TRÊN ĐỊA BÀN TỈNH CAO </w:t>
      </w:r>
      <w:r>
        <w:rPr>
          <w:lang w:val="vi-VN"/>
        </w:rPr>
        <w:t>BẰNG NĂM 2019, ĐỊNH HƯỚNG GIAI ĐOẠN 2019-2020</w:t>
      </w:r>
      <w:bookmarkEnd w:id="2"/>
    </w:p>
    <w:p w:rsidR="00000000" w:rsidRDefault="000B1B5D">
      <w:pPr>
        <w:spacing w:before="120" w:after="280" w:afterAutospacing="1"/>
        <w:jc w:val="center"/>
      </w:pPr>
      <w:r>
        <w:rPr>
          <w:b/>
          <w:bCs/>
          <w:lang w:val="vi-VN"/>
        </w:rPr>
        <w:t>ỦY BAN NHÂN DÂN TỈNH CAO BẰNG</w:t>
      </w:r>
    </w:p>
    <w:p w:rsidR="00000000" w:rsidRDefault="000B1B5D">
      <w:pPr>
        <w:spacing w:before="120" w:after="280" w:afterAutospacing="1"/>
      </w:pPr>
      <w:r>
        <w:rPr>
          <w:i/>
          <w:iCs/>
          <w:lang w:val="vi-VN"/>
        </w:rPr>
        <w:t>Căn cứ Luật tổ chức Chính quyền địa phương số 77/2015/QH13 ngày 19 tháng 06 năm 2015;</w:t>
      </w:r>
    </w:p>
    <w:p w:rsidR="00000000" w:rsidRDefault="000B1B5D">
      <w:pPr>
        <w:spacing w:before="120" w:after="280" w:afterAutospacing="1"/>
      </w:pPr>
      <w:r>
        <w:rPr>
          <w:i/>
          <w:iCs/>
          <w:lang w:val="vi-VN"/>
        </w:rPr>
        <w:t>Căn cứ Luật Đầu tư số 67/2014/QH13 ngày 26 tháng 11 năm 2014;</w:t>
      </w:r>
    </w:p>
    <w:p w:rsidR="00000000" w:rsidRDefault="000B1B5D">
      <w:pPr>
        <w:spacing w:before="120" w:after="280" w:afterAutospacing="1"/>
      </w:pPr>
      <w:r>
        <w:rPr>
          <w:i/>
          <w:iCs/>
          <w:lang w:val="vi-VN"/>
        </w:rPr>
        <w:t xml:space="preserve">Căn cứ Nghị định 118/2015/NĐ-CP </w:t>
      </w:r>
      <w:r>
        <w:rPr>
          <w:i/>
          <w:iCs/>
          <w:lang w:val="vi-VN"/>
        </w:rPr>
        <w:t>ngày 12 tháng 11 năm 2015 của Chính phủ Quy định chi tiết và hướng dẫn thi hành một số điều của luật Đầu tư;</w:t>
      </w:r>
    </w:p>
    <w:p w:rsidR="00000000" w:rsidRDefault="000B1B5D">
      <w:pPr>
        <w:spacing w:before="120" w:after="280" w:afterAutospacing="1"/>
      </w:pPr>
      <w:r>
        <w:rPr>
          <w:i/>
          <w:iCs/>
          <w:lang w:val="vi-VN"/>
        </w:rPr>
        <w:t>Căn cứ Nghị định số 30/2015/NĐ-CP ngày 17 tháng 3 năm 2015 của Chính phủ quy định chi tiết thi hành một số điều của Luật Đấu thầu về lựa chọn nhà đ</w:t>
      </w:r>
      <w:r>
        <w:rPr>
          <w:i/>
          <w:iCs/>
          <w:lang w:val="vi-VN"/>
        </w:rPr>
        <w:t>ầu tư;</w:t>
      </w:r>
    </w:p>
    <w:p w:rsidR="00000000" w:rsidRDefault="000B1B5D">
      <w:pPr>
        <w:spacing w:before="120" w:after="280" w:afterAutospacing="1"/>
      </w:pPr>
      <w:r>
        <w:rPr>
          <w:i/>
          <w:iCs/>
          <w:lang w:val="vi-VN"/>
        </w:rPr>
        <w:t>Căn cứ Quyết định 512/QĐ-TTg ngày 11 tháng 4 năm 2014 của Thủ tướng Chính phủ về việc phê duyệt Quy hoạch tổng thể phát triển kinh tế - xã hội tỉnh Cao Bằng đến năm 2020, định hướng đến năm 2025;</w:t>
      </w:r>
    </w:p>
    <w:p w:rsidR="00000000" w:rsidRDefault="000B1B5D">
      <w:pPr>
        <w:spacing w:before="120" w:after="280" w:afterAutospacing="1"/>
      </w:pPr>
      <w:r>
        <w:rPr>
          <w:i/>
          <w:iCs/>
          <w:lang w:val="vi-VN"/>
        </w:rPr>
        <w:t>Xét đề nghị của Sở Kế hoạch và Đầu tư,</w:t>
      </w:r>
    </w:p>
    <w:p w:rsidR="00000000" w:rsidRDefault="000B1B5D">
      <w:pPr>
        <w:spacing w:before="120" w:after="280" w:afterAutospacing="1"/>
        <w:jc w:val="center"/>
      </w:pPr>
      <w:r>
        <w:rPr>
          <w:b/>
          <w:bCs/>
          <w:lang w:val="vi-VN"/>
        </w:rPr>
        <w:t>QUYẾT ĐỊNH</w:t>
      </w:r>
    </w:p>
    <w:p w:rsidR="00000000" w:rsidRDefault="000B1B5D">
      <w:pPr>
        <w:spacing w:before="120" w:after="280" w:afterAutospacing="1"/>
      </w:pPr>
      <w:bookmarkStart w:id="3" w:name="dieu_1"/>
      <w:r>
        <w:rPr>
          <w:b/>
          <w:bCs/>
          <w:lang w:val="vi-VN"/>
        </w:rPr>
        <w:t>Điề</w:t>
      </w:r>
      <w:r>
        <w:rPr>
          <w:b/>
          <w:bCs/>
          <w:lang w:val="vi-VN"/>
        </w:rPr>
        <w:t>u 1.</w:t>
      </w:r>
      <w:bookmarkEnd w:id="3"/>
      <w:r>
        <w:rPr>
          <w:b/>
          <w:bCs/>
          <w:lang w:val="vi-VN"/>
        </w:rPr>
        <w:t xml:space="preserve"> </w:t>
      </w:r>
      <w:bookmarkStart w:id="4" w:name="dieu_1_name"/>
      <w:r>
        <w:rPr>
          <w:lang w:val="vi-VN"/>
        </w:rPr>
        <w:t>Ban hành danh mục dự án kêu gọi, thu hút đầu tư trên địa bàn tỉnh Cao Bằng năm 2019, định hướng giai đoạn 2019-2020 (có Danh mục chi tiết kèm theo).</w:t>
      </w:r>
      <w:bookmarkEnd w:id="4"/>
    </w:p>
    <w:p w:rsidR="00000000" w:rsidRDefault="000B1B5D">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Tổ chức thực hiện:</w:t>
      </w:r>
      <w:bookmarkEnd w:id="6"/>
    </w:p>
    <w:p w:rsidR="00000000" w:rsidRDefault="000B1B5D">
      <w:pPr>
        <w:spacing w:before="120" w:after="280" w:afterAutospacing="1"/>
      </w:pPr>
      <w:r>
        <w:rPr>
          <w:lang w:val="vi-VN"/>
        </w:rPr>
        <w:t>- Sở Kế hoạch và Đầu tư chủ trì, phối hợp với các đơn vị, địa phương liên q</w:t>
      </w:r>
      <w:r>
        <w:rPr>
          <w:lang w:val="vi-VN"/>
        </w:rPr>
        <w:t>uan triển khai các hoạt động xúc tiến đầu tư, hướng dẫn nhà đầu tư nghiên cứu cơ hội đầu tư và triển khai các thủ tục đầu tư theo quy định của pháp luật; kịp thời tham mưu, báo cáo UBND tỉnh điều chỉnh Danh mục phù hợp với tình hình thực tế.</w:t>
      </w:r>
    </w:p>
    <w:p w:rsidR="00000000" w:rsidRDefault="000B1B5D">
      <w:pPr>
        <w:spacing w:before="120" w:after="280" w:afterAutospacing="1"/>
      </w:pPr>
      <w:r>
        <w:rPr>
          <w:lang w:val="vi-VN"/>
        </w:rPr>
        <w:t xml:space="preserve">- Đối với các </w:t>
      </w:r>
      <w:r>
        <w:rPr>
          <w:lang w:val="vi-VN"/>
        </w:rPr>
        <w:t xml:space="preserve">dự án do sở, ban ngành, địa phương đề xuất không nằm trong danh mục thu hút đầu tư của tỉnh năm 2019, định hướng giai đoạn 2019 - 2020, giao đơn vị tiếp tục cập nhật, bổ sung, hoàn chỉnh thông tin (liên hệ với Sở Kế hoạch và Đầu tư để được hướng dẫn, thực </w:t>
      </w:r>
      <w:r>
        <w:rPr>
          <w:lang w:val="vi-VN"/>
        </w:rPr>
        <w:t xml:space="preserve">hiện), báo cáo </w:t>
      </w:r>
      <w:r>
        <w:rPr>
          <w:lang w:val="vi-VN"/>
        </w:rPr>
        <w:lastRenderedPageBreak/>
        <w:t>UBND tỉnh để điều chỉnh, bổ sung và phục vụ việc xây dựng danh mục xúc tiến đầu tư cho những năm tiếp theo.</w:t>
      </w:r>
    </w:p>
    <w:p w:rsidR="00000000" w:rsidRDefault="000B1B5D">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Quyết định này có hiệu lực kể từ ngày ký. Chánh Văn phòng UBND tỉnh; Giám đốc Sở Kế hoạch và Đầu tư; Thủ trưởng các sở, ban n</w:t>
      </w:r>
      <w:r>
        <w:rPr>
          <w:lang w:val="vi-VN"/>
        </w:rPr>
        <w:t>gành; Chủ tịch UBND các huyện, thành phố; Thủ trưởng các cơ quan, đơn vị có liên quan chịu trách nhiệm thi hành Quyết định này./.</w:t>
      </w:r>
      <w:bookmarkEnd w:id="8"/>
    </w:p>
    <w:p w:rsidR="00000000" w:rsidRDefault="000B1B5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B5D">
            <w:pPr>
              <w:spacing w:before="120"/>
            </w:pPr>
            <w:r>
              <w:rPr>
                <w:b/>
                <w:bCs/>
                <w:i/>
                <w:iCs/>
                <w:lang w:val="vi-VN"/>
              </w:rPr>
              <w:br/>
              <w:t>Nơi nhận:</w:t>
            </w:r>
            <w:r>
              <w:rPr>
                <w:b/>
                <w:bCs/>
                <w:i/>
                <w:iCs/>
                <w:lang w:val="vi-VN"/>
              </w:rPr>
              <w:br/>
            </w:r>
            <w:r>
              <w:rPr>
                <w:sz w:val="16"/>
                <w:lang w:val="vi-VN"/>
              </w:rPr>
              <w:t>- Như điều 3;</w:t>
            </w:r>
            <w:r>
              <w:rPr>
                <w:sz w:val="16"/>
                <w:lang w:val="vi-VN"/>
              </w:rPr>
              <w:br/>
              <w:t>- Bộ KH&amp;ĐT;</w:t>
            </w:r>
            <w:r>
              <w:rPr>
                <w:sz w:val="16"/>
                <w:lang w:val="vi-VN"/>
              </w:rPr>
              <w:br/>
              <w:t>- TT Tỉnh ủy;</w:t>
            </w:r>
            <w:r>
              <w:rPr>
                <w:sz w:val="16"/>
                <w:lang w:val="vi-VN"/>
              </w:rPr>
              <w:br/>
              <w:t>- TT HĐND tỉnh;</w:t>
            </w:r>
            <w:r>
              <w:rPr>
                <w:sz w:val="16"/>
                <w:lang w:val="vi-VN"/>
              </w:rPr>
              <w:br/>
              <w:t>- Chủ tịch, các PCT UBND tỉnh;</w:t>
            </w:r>
            <w:r>
              <w:rPr>
                <w:sz w:val="16"/>
                <w:lang w:val="vi-VN"/>
              </w:rPr>
              <w:br/>
              <w:t>- VPUB: Các PCVP, các CV;</w:t>
            </w:r>
            <w:r>
              <w:rPr>
                <w:sz w:val="16"/>
                <w:lang w:val="vi-VN"/>
              </w:rPr>
              <w:br/>
            </w:r>
            <w:r>
              <w:rPr>
                <w:sz w:val="16"/>
                <w:lang w:val="vi-VN"/>
              </w:rPr>
              <w:t>- Báo C</w:t>
            </w:r>
            <w:r>
              <w:rPr>
                <w:sz w:val="16"/>
              </w:rPr>
              <w:t>a</w:t>
            </w:r>
            <w:r>
              <w:rPr>
                <w:sz w:val="16"/>
                <w:lang w:val="vi-VN"/>
              </w:rPr>
              <w:t>o Bằng, Đài PTTH tỉnh;</w:t>
            </w:r>
            <w:r>
              <w:rPr>
                <w:sz w:val="16"/>
                <w:lang w:val="vi-VN"/>
              </w:rPr>
              <w:br/>
              <w:t>- Cổng TTĐT tỉnh;</w:t>
            </w:r>
            <w:r>
              <w:rPr>
                <w:sz w:val="16"/>
                <w:lang w:val="vi-VN"/>
              </w:rPr>
              <w:br/>
            </w:r>
            <w:r>
              <w:rPr>
                <w:sz w:val="16"/>
              </w:rPr>
              <w:t>- Lưu: VT, TH. (T</w:t>
            </w:r>
            <w:r>
              <w:rPr>
                <w:sz w:val="16"/>
                <w:vertAlign w:val="subscript"/>
              </w:rPr>
              <w:t>VA</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B5D">
            <w:pPr>
              <w:spacing w:before="120"/>
              <w:jc w:val="center"/>
            </w:pPr>
            <w:r>
              <w:rPr>
                <w:b/>
                <w:bCs/>
              </w:rPr>
              <w:t>TM. ỦY BAN NHÂN DÂN</w:t>
            </w:r>
            <w:r>
              <w:rPr>
                <w:b/>
                <w:bCs/>
              </w:rPr>
              <w:br/>
              <w:t>CHỦ TỊCH</w:t>
            </w:r>
            <w:r>
              <w:rPr>
                <w:b/>
                <w:bCs/>
                <w:lang w:val="vi-VN"/>
              </w:rPr>
              <w:br/>
            </w:r>
            <w:r>
              <w:rPr>
                <w:b/>
                <w:bCs/>
                <w:lang w:val="vi-VN"/>
              </w:rPr>
              <w:br/>
            </w:r>
            <w:r>
              <w:rPr>
                <w:b/>
                <w:bCs/>
                <w:lang w:val="vi-VN"/>
              </w:rPr>
              <w:br/>
            </w:r>
            <w:r>
              <w:rPr>
                <w:b/>
                <w:bCs/>
                <w:lang w:val="vi-VN"/>
              </w:rPr>
              <w:br/>
            </w:r>
            <w:r>
              <w:rPr>
                <w:b/>
                <w:bCs/>
                <w:lang w:val="vi-VN"/>
              </w:rPr>
              <w:br/>
            </w:r>
            <w:r>
              <w:rPr>
                <w:b/>
                <w:bCs/>
              </w:rPr>
              <w:t>Hoàng Xuân Ánh</w:t>
            </w:r>
          </w:p>
        </w:tc>
      </w:tr>
    </w:tbl>
    <w:p w:rsidR="00000000" w:rsidRDefault="000B1B5D">
      <w:pPr>
        <w:spacing w:before="120" w:after="280" w:afterAutospacing="1"/>
      </w:pPr>
      <w:r>
        <w:rPr>
          <w:lang w:val="vi-VN"/>
        </w:rPr>
        <w:t> </w:t>
      </w:r>
    </w:p>
    <w:p w:rsidR="00000000" w:rsidRDefault="000B1B5D">
      <w:pPr>
        <w:spacing w:before="120" w:after="280" w:afterAutospacing="1"/>
        <w:jc w:val="center"/>
      </w:pPr>
      <w:bookmarkStart w:id="9" w:name="loai_2"/>
      <w:r>
        <w:rPr>
          <w:b/>
          <w:bCs/>
        </w:rPr>
        <w:t>DANH MỤC</w:t>
      </w:r>
      <w:bookmarkEnd w:id="9"/>
    </w:p>
    <w:p w:rsidR="00000000" w:rsidRDefault="000B1B5D">
      <w:pPr>
        <w:spacing w:before="120" w:after="280" w:afterAutospacing="1"/>
        <w:jc w:val="center"/>
      </w:pPr>
      <w:bookmarkStart w:id="10" w:name="loai_2_name"/>
      <w:r>
        <w:t>DỰ ÁN KÊU GỌI, THU HÚT ĐẦU TƯ TRÊN ĐỊA BÀN TỈNH CAO BẰNG NĂM 2019, ĐỊNH HƯỚNG GIAI ĐOẠN 2019-2020</w:t>
      </w:r>
      <w:bookmarkEnd w:id="10"/>
      <w:r>
        <w:br/>
      </w:r>
      <w:r>
        <w:rPr>
          <w:i/>
          <w:iCs/>
        </w:rPr>
        <w:t>(Kèm theo Quyết định số 2209</w:t>
      </w:r>
      <w:r>
        <w:rPr>
          <w:i/>
          <w:iCs/>
        </w:rPr>
        <w:t>/</w:t>
      </w:r>
      <w:r>
        <w:rPr>
          <w:i/>
          <w:iCs/>
          <w:lang w:val="vi-VN"/>
        </w:rPr>
        <w:t>QĐ-UBND ngày</w:t>
      </w:r>
      <w:r>
        <w:rPr>
          <w:i/>
          <w:iCs/>
        </w:rPr>
        <w:t xml:space="preserve"> 27 </w:t>
      </w:r>
      <w:r>
        <w:rPr>
          <w:i/>
          <w:iCs/>
          <w:lang w:val="vi-VN"/>
        </w:rPr>
        <w:t>tháng 12 năm 2018 của UBND tỉnh Cao Bằng)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74"/>
        <w:gridCol w:w="1121"/>
        <w:gridCol w:w="1162"/>
        <w:gridCol w:w="1988"/>
        <w:gridCol w:w="1517"/>
        <w:gridCol w:w="894"/>
        <w:gridCol w:w="850"/>
      </w:tblGrid>
      <w:tr w:rsidR="00000000">
        <w:tc>
          <w:tcPr>
            <w:tcW w:w="1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b/>
                <w:bCs/>
                <w:lang w:val="vi-VN"/>
              </w:rPr>
              <w:t>STT</w:t>
            </w:r>
          </w:p>
        </w:tc>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b/>
                <w:bCs/>
                <w:lang w:val="vi-VN"/>
              </w:rPr>
              <w:t>Tên dự án</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b/>
                <w:bCs/>
                <w:lang w:val="vi-VN"/>
              </w:rPr>
              <w:t xml:space="preserve">Địa </w:t>
            </w:r>
            <w:r>
              <w:rPr>
                <w:b/>
                <w:bCs/>
              </w:rPr>
              <w:t xml:space="preserve">điểm </w:t>
            </w:r>
            <w:r>
              <w:rPr>
                <w:b/>
                <w:bCs/>
                <w:lang w:val="vi-VN"/>
              </w:rPr>
              <w:t>xây dựng</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b/>
                <w:bCs/>
                <w:lang w:val="vi-VN"/>
              </w:rPr>
              <w:t>Hiện trạng hệ thống hạ tầng</w:t>
            </w:r>
          </w:p>
        </w:tc>
        <w:tc>
          <w:tcPr>
            <w:tcW w:w="10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b/>
                <w:bCs/>
                <w:lang w:val="vi-VN"/>
              </w:rPr>
              <w:t>Mục tiêu của dự án</w:t>
            </w:r>
          </w:p>
        </w:tc>
        <w:tc>
          <w:tcPr>
            <w:tcW w:w="8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b/>
                <w:bCs/>
                <w:lang w:val="vi-VN"/>
              </w:rPr>
              <w:t>Quy mô; công suất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b/>
                <w:bCs/>
                <w:lang w:val="vi-VN"/>
              </w:rPr>
              <w:t>Hình thức đầu tư</w:t>
            </w:r>
          </w:p>
        </w:tc>
        <w:tc>
          <w:tcPr>
            <w:tcW w:w="4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b/>
                <w:bCs/>
                <w:lang w:val="vi-VN"/>
              </w:rPr>
              <w:t>Ghi chú</w:t>
            </w:r>
          </w:p>
        </w:tc>
      </w:tr>
      <w:tr w:rsidR="00543396" w:rsidTr="00543396">
        <w:tblPrEx>
          <w:tblBorders>
            <w:top w:val="none" w:sz="0" w:space="0" w:color="auto"/>
            <w:bottom w:val="none" w:sz="0" w:space="0" w:color="auto"/>
            <w:insideH w:val="none" w:sz="0" w:space="0" w:color="auto"/>
            <w:insideV w:val="none" w:sz="0" w:space="0" w:color="auto"/>
          </w:tblBorders>
        </w:tblPrEx>
        <w:tc>
          <w:tcPr>
            <w:tcW w:w="1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bookmarkStart w:id="11" w:name="muc_1"/>
            <w:r>
              <w:rPr>
                <w:b/>
                <w:bCs/>
                <w:lang w:val="vi-VN"/>
              </w:rPr>
              <w:t>I</w:t>
            </w:r>
            <w:bookmarkEnd w:id="11"/>
          </w:p>
        </w:tc>
        <w:tc>
          <w:tcPr>
            <w:tcW w:w="4862"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pPr>
            <w:bookmarkStart w:id="12" w:name="muc_1_name"/>
            <w:r>
              <w:rPr>
                <w:b/>
                <w:bCs/>
                <w:lang w:val="vi-VN"/>
              </w:rPr>
              <w:t>Lĩnh vực phát triển đô thị</w:t>
            </w:r>
            <w:bookmarkEnd w:id="12"/>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1</w:t>
            </w:r>
          </w:p>
        </w:tc>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triển đô thị số 2A</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Phường Đề Thám, TP Cao Bằng</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Chưa được GPMB</w:t>
            </w:r>
          </w:p>
        </w:tc>
        <w:tc>
          <w:tcPr>
            <w:tcW w:w="10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Xây dựng đồng bộ hóa hoàn chỉnh hệ thống hạ tầng kỹ thuật, xây </w:t>
            </w:r>
            <w:r>
              <w:rPr>
                <w:lang w:val="vi-VN"/>
              </w:rPr>
              <w:t>dựng các khu nhà ở xã hội</w:t>
            </w:r>
          </w:p>
        </w:tc>
        <w:tc>
          <w:tcPr>
            <w:tcW w:w="8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7,8 ha</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 hình thức thực hiện theo hình thức dự án đầu tư có sử dụng đất</w:t>
            </w:r>
          </w:p>
        </w:tc>
        <w:tc>
          <w:tcPr>
            <w:tcW w:w="4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Xây dựng tỉnh Cao Bằng</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2</w:t>
            </w:r>
          </w:p>
        </w:tc>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Dự án khu đô </w:t>
            </w:r>
            <w:r>
              <w:rPr>
                <w:lang w:val="vi-VN"/>
              </w:rPr>
              <w:lastRenderedPageBreak/>
              <w:t>thị 4A1</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 xml:space="preserve">Phường Đề </w:t>
            </w:r>
            <w:r>
              <w:rPr>
                <w:lang w:val="vi-VN"/>
              </w:rPr>
              <w:lastRenderedPageBreak/>
              <w:t>Thám, TP Cao Bằng</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 xml:space="preserve">Chưa được </w:t>
            </w:r>
            <w:r>
              <w:rPr>
                <w:lang w:val="vi-VN"/>
              </w:rPr>
              <w:lastRenderedPageBreak/>
              <w:t>GPMB</w:t>
            </w:r>
          </w:p>
        </w:tc>
        <w:tc>
          <w:tcPr>
            <w:tcW w:w="10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lastRenderedPageBreak/>
              <w:t xml:space="preserve">Xây dựng đồng bộ </w:t>
            </w:r>
            <w:r>
              <w:rPr>
                <w:lang w:val="vi-VN"/>
              </w:rPr>
              <w:lastRenderedPageBreak/>
              <w:t>hoàn chỉnh hệ thống hạ tầng kỹ thu</w:t>
            </w:r>
            <w:r>
              <w:rPr>
                <w:lang w:val="vi-VN"/>
              </w:rPr>
              <w:t>ật, xây dựng các công trình xã hội, công cộng, khu dân cư, hệ thống cây xanh góp phần tạo khu dân cư mới hiện đại, đồng bộ, đáp ứng nhu cầu phát triển nhà ở, hiện thực hóa quy hoạch 1/500 khu vực hai bên đường phía nam thành phố Cao Bằng</w:t>
            </w:r>
          </w:p>
        </w:tc>
        <w:tc>
          <w:tcPr>
            <w:tcW w:w="8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69,74 ha</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Vốn nhà </w:t>
            </w:r>
            <w:r>
              <w:rPr>
                <w:lang w:val="vi-VN"/>
              </w:rPr>
              <w:lastRenderedPageBreak/>
              <w:t>đ</w:t>
            </w:r>
            <w:r>
              <w:rPr>
                <w:lang w:val="vi-VN"/>
              </w:rPr>
              <w:t>ầu tư; hình thức thực hiện theo hình thức dự án đầu tư có sử dụng đất</w:t>
            </w:r>
          </w:p>
        </w:tc>
        <w:tc>
          <w:tcPr>
            <w:tcW w:w="4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 xml:space="preserve">Sở Xây </w:t>
            </w:r>
            <w:r>
              <w:rPr>
                <w:lang w:val="vi-VN"/>
              </w:rPr>
              <w:lastRenderedPageBreak/>
              <w:t>dựng tỉnh Cao Bằng</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3</w:t>
            </w:r>
          </w:p>
        </w:tc>
        <w:tc>
          <w:tcPr>
            <w:tcW w:w="7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triển đô thị phường Sông Bằng (khu C) - Phần Hạ tầng kỹ thuật</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Phường Sông Bằng, TP Cao Bằng</w:t>
            </w:r>
          </w:p>
        </w:tc>
        <w:tc>
          <w:tcPr>
            <w:tcW w:w="6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Chưa được GPMB</w:t>
            </w:r>
          </w:p>
        </w:tc>
        <w:tc>
          <w:tcPr>
            <w:tcW w:w="10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Xây dựng đồng bộ hóa hoàn chỉnh hệ thốn</w:t>
            </w:r>
            <w:r>
              <w:rPr>
                <w:lang w:val="vi-VN"/>
              </w:rPr>
              <w:t>g hạ tầng kỹ thuật: Xây dựng cầu nối từ phường Sông Bằng sang phường Hợp Giang; Xây dựng kè sông Bằng đoạn từ dự án 3</w:t>
            </w:r>
            <w:r>
              <w:t xml:space="preserve">C </w:t>
            </w:r>
            <w:r>
              <w:rPr>
                <w:lang w:val="vi-VN"/>
              </w:rPr>
              <w:t>đến hết ranh giới dự án 1C; Xây dựng hệ thống cấp thoát nước; xây dựng hệ thống thu gom và xử lý nước thải.</w:t>
            </w:r>
          </w:p>
        </w:tc>
        <w:tc>
          <w:tcPr>
            <w:tcW w:w="8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23,11 ha</w:t>
            </w:r>
          </w:p>
        </w:tc>
        <w:tc>
          <w:tcPr>
            <w:tcW w:w="4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 hình</w:t>
            </w:r>
            <w:r>
              <w:rPr>
                <w:lang w:val="vi-VN"/>
              </w:rPr>
              <w:t xml:space="preserve"> thức thực hiện theo hình thức dự án đầu tư có sử dụng đất</w:t>
            </w:r>
          </w:p>
        </w:tc>
        <w:tc>
          <w:tcPr>
            <w:tcW w:w="4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Xây dựng tỉnh Cao Bằng</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4</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triển đô thị Bắc Sông Hiến</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Phường Sông Hiến, TP Cao Bằng</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Chưa được GPMB</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Xây dựng đồng bộ hóa hoàn chỉnh hệ thống hạ tầng kỹ thuật, xây dựng các công trình xã</w:t>
            </w:r>
            <w:r>
              <w:rPr>
                <w:lang w:val="vi-VN"/>
              </w:rPr>
              <w:t xml:space="preserve"> hội, công cộng, khu dân cư, hệ thống cây xanh góp phần tạo khu dân cư mới hiện đại, đồng bộ, đáp ứng nhu cầu phát triển nhà ở.</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49,5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 hình thức thực hiện theo hình thức dự án đầu tư có sử dụng đất</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Xây dựng tỉnh Cao Bằng</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5</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w:t>
            </w:r>
            <w:r>
              <w:rPr>
                <w:lang w:val="vi-VN"/>
              </w:rPr>
              <w:t xml:space="preserve">riển đô thị </w:t>
            </w:r>
            <w:r>
              <w:rPr>
                <w:lang w:val="vi-VN"/>
              </w:rPr>
              <w:lastRenderedPageBreak/>
              <w:t>thị trấn Quảng Uyên</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TT Quảng Uyên</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Chưa được GPMB</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Xây dựng hạ tầng kỹ thuật, phát triển </w:t>
            </w:r>
            <w:r>
              <w:rPr>
                <w:lang w:val="vi-VN"/>
              </w:rPr>
              <w:lastRenderedPageBreak/>
              <w:t>khu dân cư</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04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Vốn nhà đầu tư; </w:t>
            </w:r>
            <w:r>
              <w:rPr>
                <w:lang w:val="vi-VN"/>
              </w:rPr>
              <w:lastRenderedPageBreak/>
              <w:t>hình thức thực hiện theo hình thức dự án đầu tư có sử dụng đất</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 xml:space="preserve">UBND huyện </w:t>
            </w:r>
            <w:r>
              <w:rPr>
                <w:lang w:val="vi-VN"/>
              </w:rPr>
              <w:lastRenderedPageBreak/>
              <w:t>Quảng Uyên</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6</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triển đô thị thị trấn Bảo</w:t>
            </w:r>
            <w:r>
              <w:rPr>
                <w:lang w:val="vi-VN"/>
              </w:rPr>
              <w:t xml:space="preserve"> Lạc, huyện Bảo Lạc</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xóm Nà Chùa, TT Bảo Lạc.</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Chưa được đầu tư cơ sở hạ tầng, chưa có mặt bằng sạch; Đã có quy hoạch chi tiết tỷ lệ 1/500</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Xây dựng tổ hợp khu dân cư gồm nhà ở biệt thự, phân lô liền kề, tổ hợp thương mại, dịch vụ, công trình công cộng, hạ tầ</w:t>
            </w:r>
            <w:r>
              <w:rPr>
                <w:lang w:val="vi-VN"/>
              </w:rPr>
              <w:t>ng kỹ thuật khác.</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8,5ha; 60 tỷ đồng</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 hình thức thực hiện theo hình thức dự án đầu tư có sử dụng đất</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UBND huyện Bảo Lạc</w:t>
            </w:r>
          </w:p>
        </w:tc>
      </w:tr>
      <w:tr w:rsidR="00543396" w:rsidTr="00543396">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bookmarkStart w:id="13" w:name="muc_2"/>
            <w:r>
              <w:rPr>
                <w:b/>
                <w:bCs/>
                <w:lang w:val="vi-VN"/>
              </w:rPr>
              <w:t>II</w:t>
            </w:r>
            <w:bookmarkEnd w:id="13"/>
          </w:p>
        </w:tc>
        <w:tc>
          <w:tcPr>
            <w:tcW w:w="4862"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pPr>
            <w:bookmarkStart w:id="14" w:name="muc_2_name"/>
            <w:r>
              <w:rPr>
                <w:b/>
                <w:bCs/>
                <w:lang w:val="vi-VN"/>
              </w:rPr>
              <w:t>Lĩnh vực công nghiệp</w:t>
            </w:r>
            <w:bookmarkEnd w:id="14"/>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1</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Các dự án sản xuất VLXD, cơ khí chế tạo, chế xuất công nghiệp, chế biến sản phẩm nông lâm nghiệp....</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Khu Công nghiệp Chu Trinh, TP Cao Bằng</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Đang đầu tư hạ tầng; Chưa có mặt bằng sạch</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Sản xuất VLXD, cơ khí, công nghiệp, chế b</w:t>
            </w:r>
            <w:r>
              <w:rPr>
                <w:lang w:val="vi-VN"/>
              </w:rPr>
              <w:t>iến sản phẩm nông lâm nghiệp...</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70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Ban quản lý khu kinh tế</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2</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Các dự án gia công lắp ráp, chế biến tại Khu kinh tế cửa khẩu Tà Lùng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Cửa khẩu Tà Lùng, huyện Phục Hòa</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Chưa được đầu tư hạ tầng; Chưa có mặt bằng sạch</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Gia công, lắp ráp, chế bi</w:t>
            </w:r>
            <w:r>
              <w:rPr>
                <w:lang w:val="vi-VN"/>
              </w:rPr>
              <w:t>ến hàng hóa xuất nhập khẩu</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40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Ban qu</w:t>
            </w:r>
            <w:r>
              <w:t>ả</w:t>
            </w:r>
            <w:r>
              <w:rPr>
                <w:lang w:val="vi-VN"/>
              </w:rPr>
              <w:t>n lý khu kinh tế</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3</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Các dự án gia công lắp ráp, chế biến tại Khu kinh tế cửa </w:t>
            </w:r>
            <w:r>
              <w:t>k</w:t>
            </w:r>
            <w:r>
              <w:rPr>
                <w:lang w:val="vi-VN"/>
              </w:rPr>
              <w:t>hẩu Sóc Giang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Xã Sóc Hà, huyện Hà Quảng</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Chưa được đầu tư hạ tầng; Chưa có mặt bằng sạch</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Gia công, lắp ráp, chế biến hàng hó</w:t>
            </w:r>
            <w:r>
              <w:rPr>
                <w:lang w:val="vi-VN"/>
              </w:rPr>
              <w:t>a xuất nhập khẩu</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2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Ban quản lý khu kinh tế</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4</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Các dự án gia công lắp ráp, chế biến tại Khu kinh tế cửa </w:t>
            </w:r>
            <w:r>
              <w:t>k</w:t>
            </w:r>
            <w:r>
              <w:rPr>
                <w:lang w:val="vi-VN"/>
              </w:rPr>
              <w:t>hẩu Trà Lĩnh</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Cửa khẩu Trà Lĩnh, TT Hùng Quốc</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Chưa được đầu tư hạ tầng; Chưa có mặt bằng sạch</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Gia công, lắp ráp, ch</w:t>
            </w:r>
            <w:r>
              <w:t xml:space="preserve">ế </w:t>
            </w:r>
            <w:r>
              <w:rPr>
                <w:lang w:val="vi-VN"/>
              </w:rPr>
              <w:t>biến hàng hóa xuất</w:t>
            </w:r>
            <w:r>
              <w:rPr>
                <w:lang w:val="vi-VN"/>
              </w:rPr>
              <w:t xml:space="preserve"> nhập khẩu</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40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Ban quản lý khu kinh tế</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5</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CCN Đề Thám</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Phường Đề Thám, TP Cao Bằng</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Chưa đầu tư</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Gia công, lắp ráp, chế biến hàng hóa</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20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UBND TP Cao Bằng</w:t>
            </w:r>
          </w:p>
        </w:tc>
      </w:tr>
      <w:tr w:rsidR="00543396" w:rsidTr="00543396">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bookmarkStart w:id="15" w:name="muc_3"/>
            <w:r>
              <w:rPr>
                <w:b/>
                <w:bCs/>
                <w:lang w:val="vi-VN"/>
              </w:rPr>
              <w:t>III</w:t>
            </w:r>
            <w:bookmarkEnd w:id="15"/>
          </w:p>
        </w:tc>
        <w:tc>
          <w:tcPr>
            <w:tcW w:w="4862"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pPr>
            <w:bookmarkStart w:id="16" w:name="muc_3_name"/>
            <w:r>
              <w:rPr>
                <w:b/>
                <w:bCs/>
                <w:lang w:val="vi-VN"/>
              </w:rPr>
              <w:t>Lĩnh vực Giao thông</w:t>
            </w:r>
            <w:bookmarkEnd w:id="16"/>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1</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Trạm dừng chân Quốc lộ 4A, TP Cao Bằng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TP Cao Bằng</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Chưa được đầu tư hạ tầng; Chưa có mặt bằng sạch</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Xây dựng trạm d</w:t>
            </w:r>
            <w:r>
              <w:t>ừ</w:t>
            </w:r>
            <w:r>
              <w:rPr>
                <w:lang w:val="vi-VN"/>
              </w:rPr>
              <w:t>ng nghỉ với các dịch vụ hậu cần đầy đủ</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01 ha; TMĐT dự kiến 10 t</w:t>
            </w:r>
            <w:r>
              <w:rPr>
                <w:lang w:val="vi-VN"/>
              </w:rPr>
              <w:t>ỷ</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UBND TP Cao B</w:t>
            </w:r>
            <w:r>
              <w:t>ằ</w:t>
            </w:r>
            <w:r>
              <w:rPr>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2</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Cơ sở hạ tầng bến xe khách tại các huyện tỉnh Cao Bằng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trung tâm các huyện</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Chưa được đầu tư hạ tầng; Chưa có mặt bằng sạch</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Phục vụ xe ô tô đón, trả hành khách và các dịch vụ hỗ trợ vận tải hành khách công cộng</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B</w:t>
            </w:r>
            <w:r>
              <w:t>ế</w:t>
            </w:r>
            <w:r>
              <w:rPr>
                <w:lang w:val="vi-VN"/>
              </w:rPr>
              <w:t>n xe kh</w:t>
            </w:r>
            <w:r>
              <w:rPr>
                <w:lang w:val="vi-VN"/>
              </w:rPr>
              <w:t>ách loại 6 theo Thông tư 73/2015/TT- BGTVT ngày 11/11/2015 ban hành quy chuẩn kỹ thuật quốc gia về bến xe khách sửa đổi lần 1 năm 2015, hoặc theo tiêu chí do UBND tỉnh Cao Bằng quy định phù hợp với điều kiện thực tế của huyện</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Giao thông v</w:t>
            </w:r>
            <w:r>
              <w:rPr>
                <w:lang w:val="vi-VN"/>
              </w:rPr>
              <w:t>ận tải</w:t>
            </w:r>
          </w:p>
        </w:tc>
      </w:tr>
      <w:tr w:rsidR="00543396" w:rsidTr="00543396">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bookmarkStart w:id="17" w:name="muc_4"/>
            <w:r>
              <w:rPr>
                <w:b/>
                <w:bCs/>
                <w:lang w:val="vi-VN"/>
              </w:rPr>
              <w:t>IV</w:t>
            </w:r>
            <w:bookmarkEnd w:id="17"/>
          </w:p>
        </w:tc>
        <w:tc>
          <w:tcPr>
            <w:tcW w:w="4862"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pPr>
            <w:bookmarkStart w:id="18" w:name="muc_4_name"/>
            <w:r>
              <w:rPr>
                <w:b/>
                <w:bCs/>
                <w:lang w:val="vi-VN"/>
              </w:rPr>
              <w:t>Lĩnh vực Nông - Lâm - Ngư nghiệp và thực phẩm</w:t>
            </w:r>
            <w:bookmarkEnd w:id="18"/>
          </w:p>
        </w:tc>
      </w:tr>
      <w:tr w:rsidR="00000000">
        <w:tblPrEx>
          <w:tblBorders>
            <w:top w:val="none" w:sz="0" w:space="0" w:color="auto"/>
            <w:bottom w:val="none" w:sz="0" w:space="0" w:color="auto"/>
            <w:insideH w:val="none" w:sz="0" w:space="0" w:color="auto"/>
            <w:insideV w:val="none" w:sz="0" w:space="0" w:color="auto"/>
          </w:tblBorders>
        </w:tblPrEx>
        <w:tc>
          <w:tcPr>
            <w:tcW w:w="13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1</w:t>
            </w:r>
          </w:p>
        </w:tc>
        <w:tc>
          <w:tcPr>
            <w:tcW w:w="74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triển nông, lâm nghiệp gắn với chế biến và tiêu thụ sản phẩm</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 xml:space="preserve">Vị trí 01: khoảnh 4A, tiểu khu 327, xã Phan Thanh, huyện Nguyên </w:t>
            </w:r>
            <w:r>
              <w:rPr>
                <w:lang w:val="vi-VN"/>
              </w:rPr>
              <w:lastRenderedPageBreak/>
              <w:t>Bình</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Hiện trạng đất là đồng cỏ, bãi chăn</w:t>
            </w:r>
            <w:r>
              <w:rPr>
                <w:lang w:val="vi-VN"/>
              </w:rPr>
              <w:t xml:space="preserve"> thả, địa hình khá bằng ph</w:t>
            </w:r>
            <w:r>
              <w:t>ẳ</w:t>
            </w:r>
            <w:r>
              <w:rPr>
                <w:lang w:val="vi-VN"/>
              </w:rPr>
              <w:t>ng</w:t>
            </w:r>
          </w:p>
        </w:tc>
        <w:tc>
          <w:tcPr>
            <w:tcW w:w="107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Phát triển vùng trồng chè, cây ăn quả, cây công nghiệp, nông nghiệp công nghệ cao, trồng r</w:t>
            </w:r>
            <w:r>
              <w:t>ừ</w:t>
            </w:r>
            <w:r>
              <w:rPr>
                <w:lang w:val="vi-VN"/>
              </w:rPr>
              <w:t>ng gắn với chế biến và tiêu thụ sản phẩm</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Diện tích 10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B1B5D">
            <w:pPr>
              <w:spacing w:before="120"/>
              <w:jc w:val="cente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B1B5D">
            <w:pPr>
              <w:spacing w:before="120"/>
              <w:jc w:val="center"/>
            </w:pP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Vị trí 02: khoảnh 5B,</w:t>
            </w:r>
            <w:r>
              <w:rPr>
                <w:lang w:val="vi-VN"/>
              </w:rPr>
              <w:t xml:space="preserve"> Tiểu khu 337, xã Phan Thanh, huyện Nguyên Bình</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Hiện trạng đất là đồng cỏ, bãi chăn thả, địa hình khá bằng ph</w:t>
            </w:r>
            <w:r>
              <w:t>ẳ</w:t>
            </w:r>
            <w:r>
              <w:rPr>
                <w:lang w:val="vi-VN"/>
              </w:rPr>
              <w:t>ng. Có đường giao thông thuận lợi. Hiện do cộng đồng xóm Nậm Sơ quản lý</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B1B5D">
            <w:pPr>
              <w:spacing w:before="120"/>
              <w:jc w:val="center"/>
            </w:pP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Diện tích 40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B1B5D">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B1B5D">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B1B5D">
            <w:pPr>
              <w:spacing w:before="120"/>
            </w:pP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Vị trí 03: xóm Nà Mùng, xã Phan Thanh,</w:t>
            </w:r>
            <w:r>
              <w:rPr>
                <w:lang w:val="vi-VN"/>
              </w:rPr>
              <w:t xml:space="preserve"> huyện Nguyên Bình</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Hiện trạng lạ đất đồng cỏ, có đường giao thông thuận lợi, tuy nhiên khu vực n</w:t>
            </w:r>
            <w:r>
              <w:t>à</w:t>
            </w:r>
            <w:r>
              <w:rPr>
                <w:lang w:val="vi-VN"/>
              </w:rPr>
              <w:t>y tương đối khó khăn về điều kiện thủy lợi, tưới tiêu</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B1B5D">
            <w:pPr>
              <w:spacing w:before="120"/>
              <w:jc w:val="center"/>
            </w:pP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Diện tích 60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B1B5D">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2</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triển nông nghiệp công nghệ cao gắn với du lịch</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Vị trí 04:</w:t>
            </w:r>
            <w:r>
              <w:rPr>
                <w:lang w:val="vi-VN"/>
              </w:rPr>
              <w:t xml:space="preserve"> Khu trung tâm Ph</w:t>
            </w:r>
            <w:r>
              <w:t>ia O</w:t>
            </w:r>
            <w:r>
              <w:rPr>
                <w:lang w:val="vi-VN"/>
              </w:rPr>
              <w:t>ắc - Phia Đ</w:t>
            </w:r>
            <w:r>
              <w:t>é</w:t>
            </w:r>
            <w:r>
              <w:rPr>
                <w:lang w:val="vi-VN"/>
              </w:rPr>
              <w:t>n</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 xml:space="preserve">Khu vực này có diện tích đất nông nghiệp lớn, đông dân cư có ruộng bậc thang đất canh tác, sản xuất lâm nghiệp; đất đai thuộc quyền sở hữu của </w:t>
            </w:r>
            <w:r>
              <w:rPr>
                <w:lang w:val="vi-VN"/>
              </w:rPr>
              <w:lastRenderedPageBreak/>
              <w:t>người dân.</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lastRenderedPageBreak/>
              <w:t>Dự án liên kết gi</w:t>
            </w:r>
            <w:r>
              <w:t>ữ</w:t>
            </w:r>
            <w:r>
              <w:rPr>
                <w:lang w:val="vi-VN"/>
              </w:rPr>
              <w:t>a người dân và doanh nghiệp, HTX cùng thực hiện n</w:t>
            </w:r>
            <w:r>
              <w:rPr>
                <w:lang w:val="vi-VN"/>
              </w:rPr>
              <w:t>hư trồng rau các loại cải bắp, súp lơ, các loại hoa như hoa ly, hoa hồng...Phát triển sản xuất nông nghiệp gắn với du lịch</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Diện tích 50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3</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Dự án phát triển cây dược </w:t>
            </w:r>
            <w:r>
              <w:t>l</w:t>
            </w:r>
            <w:r>
              <w:rPr>
                <w:lang w:val="vi-VN"/>
              </w:rPr>
              <w:t>iệu dưới tán rừng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Vị trí 05: Phân</w:t>
            </w:r>
            <w:r>
              <w:rPr>
                <w:lang w:val="vi-VN"/>
              </w:rPr>
              <w:t xml:space="preserve"> khu phục hồi sinh thái của Vườn Quốc gia, vị trí tại Khoảnh 2A, Tiểu khu 337A đến khoảnh 1, khoản</w:t>
            </w:r>
            <w:r>
              <w:t xml:space="preserve">h </w:t>
            </w:r>
            <w:r>
              <w:rPr>
                <w:lang w:val="vi-VN"/>
              </w:rPr>
              <w:t>2, Tiểu khu 353</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Khu vực này là rừng tự nhiên, có độ tàn che tương đối lớn, có tính đa dạng sinh học cao.</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triển cây dược liệu dưới tán rừng như Sâ</w:t>
            </w:r>
            <w:r>
              <w:rPr>
                <w:lang w:val="vi-VN"/>
              </w:rPr>
              <w:t>m ngọc linh, Hà thủ ô đỏ, Bảy lá một hoa, Đẳng Sâm...</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Diện tích 200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t>4</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Dự án phát triển chăn nuôi </w:t>
            </w:r>
            <w:r>
              <w:t>đ</w:t>
            </w:r>
            <w:r>
              <w:rPr>
                <w:lang w:val="vi-VN"/>
              </w:rPr>
              <w:t>ại gia súc và gia súc</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Thị trấn Hòa Thuận, huyện Phục Hòa</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Đất được quy hoạch để thực hiện dự án nông,</w:t>
            </w:r>
            <w:r>
              <w:rPr>
                <w:lang w:val="vi-VN"/>
              </w:rPr>
              <w:t xml:space="preserve"> lâm nghiệp</w:t>
            </w:r>
          </w:p>
        </w:tc>
        <w:tc>
          <w:tcPr>
            <w:tcW w:w="1076"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Dự án chăn nuôi đại gia súc và gia súc theo hướng công nghiệp gắn </w:t>
            </w:r>
            <w:r>
              <w:t xml:space="preserve">với </w:t>
            </w:r>
            <w:r>
              <w:rPr>
                <w:lang w:val="vi-VN"/>
              </w:rPr>
              <w:t>chế biến và xuất khẩu; chăn nuôi hữu cơ đại gia súc và gia súc đáp ứng thị trường trong nước và xuất khẩu</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after="280" w:afterAutospacing="1"/>
              <w:jc w:val="center"/>
            </w:pPr>
            <w:r>
              <w:rPr>
                <w:lang w:val="vi-VN"/>
              </w:rPr>
              <w:t>- Diện tích khu dự án là 36 ha</w:t>
            </w:r>
          </w:p>
          <w:p w:rsidR="00000000" w:rsidRDefault="000B1B5D">
            <w:pPr>
              <w:spacing w:before="120"/>
              <w:jc w:val="center"/>
            </w:pPr>
            <w:r>
              <w:rPr>
                <w:lang w:val="vi-VN"/>
              </w:rPr>
              <w:t>- Diện tích liên kết người dân tạo ng</w:t>
            </w:r>
            <w:r>
              <w:rPr>
                <w:lang w:val="vi-VN"/>
              </w:rPr>
              <w:t>uồn nguyên li</w:t>
            </w:r>
            <w:r>
              <w:t>ệ</w:t>
            </w:r>
            <w:r>
              <w:rPr>
                <w:lang w:val="vi-VN"/>
              </w:rPr>
              <w:t>u phục vụ chăn nuôi 100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t>Vố</w:t>
            </w:r>
            <w:r>
              <w:rPr>
                <w:lang w:val="vi-VN"/>
              </w:rPr>
              <w:t>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5</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triển chăn nuôi đại gia súc và gia súc</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Xã Ngọc Khê, xã Đình Phong, huyện Trùng Khánh</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Đất được quy hoạch để thực hiện dự án nông, lâm nghiệp</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B1B5D">
            <w:pPr>
              <w:spacing w:before="120"/>
              <w:jc w:val="center"/>
            </w:pP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after="280" w:afterAutospacing="1"/>
              <w:jc w:val="center"/>
            </w:pPr>
            <w:r>
              <w:rPr>
                <w:lang w:val="vi-VN"/>
              </w:rPr>
              <w:t>- Diện</w:t>
            </w:r>
            <w:r>
              <w:rPr>
                <w:lang w:val="vi-VN"/>
              </w:rPr>
              <w:t xml:space="preserve"> tích khu dự án là 05ha</w:t>
            </w:r>
          </w:p>
          <w:p w:rsidR="00000000" w:rsidRDefault="000B1B5D">
            <w:pPr>
              <w:spacing w:before="120"/>
              <w:jc w:val="center"/>
            </w:pPr>
            <w:r>
              <w:rPr>
                <w:lang w:val="vi-VN"/>
              </w:rPr>
              <w:t>- Diện tích liên k</w:t>
            </w:r>
            <w:r>
              <w:t>ế</w:t>
            </w:r>
            <w:r>
              <w:rPr>
                <w:lang w:val="vi-VN"/>
              </w:rPr>
              <w:t>t người dân tạo nguồn nguyên li</w:t>
            </w:r>
            <w:r>
              <w:t>ệ</w:t>
            </w:r>
            <w:r>
              <w:rPr>
                <w:lang w:val="vi-VN"/>
              </w:rPr>
              <w:t>u phục vụ chăn nuôi 40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6</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triển cây Chanh Leo</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Huyện Trà Lĩnh, Quảng Uyên, Phục Hòa, Hòa An, Thạch An</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Đất trồng Ch</w:t>
            </w:r>
            <w:r>
              <w:rPr>
                <w:lang w:val="vi-VN"/>
              </w:rPr>
              <w:t xml:space="preserve">anh leo hiện nay chủ yếu là của dân. Diện tích đạt 61,5 ha, dự kiến mở rộng diện tích đến </w:t>
            </w:r>
            <w:r>
              <w:rPr>
                <w:lang w:val="vi-VN"/>
              </w:rPr>
              <w:lastRenderedPageBreak/>
              <w:t>năm 2020 từ 300-400 ha</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lastRenderedPageBreak/>
              <w:t>Liên kết giữa người dân với doanh nghiệp, HTX đầu tư mở rộng diện tích, tiêu thụ sản phẩm, xây dựng nhà máy chế biến các sản phẩm từ Chanh leo</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Tổng diện tích từ 300-400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7</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triển Cây Lê truyền thống địa phương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after="280" w:afterAutospacing="1"/>
              <w:jc w:val="center"/>
            </w:pPr>
            <w:r>
              <w:rPr>
                <w:lang w:val="vi-VN"/>
              </w:rPr>
              <w:t>- Huyện Bảo Lạc (Xuân Trường, Đình Phùng, Huy Giáp, Hồng An)</w:t>
            </w:r>
          </w:p>
          <w:p w:rsidR="00000000" w:rsidRDefault="000B1B5D">
            <w:pPr>
              <w:spacing w:before="120" w:after="280" w:afterAutospacing="1"/>
              <w:jc w:val="center"/>
            </w:pPr>
            <w:r>
              <w:rPr>
                <w:lang w:val="vi-VN"/>
              </w:rPr>
              <w:t>- Huyện Nguyên Bình (Yên Lạc, Quang Thành, Vũ Nông, Th</w:t>
            </w:r>
            <w:r>
              <w:t>à</w:t>
            </w:r>
            <w:r>
              <w:rPr>
                <w:lang w:val="vi-VN"/>
              </w:rPr>
              <w:t>nh Côn</w:t>
            </w:r>
            <w:r>
              <w:rPr>
                <w:lang w:val="vi-VN"/>
              </w:rPr>
              <w:t>g)</w:t>
            </w:r>
          </w:p>
          <w:p w:rsidR="00000000" w:rsidRDefault="000B1B5D">
            <w:pPr>
              <w:spacing w:before="120" w:after="280" w:afterAutospacing="1"/>
              <w:jc w:val="center"/>
            </w:pPr>
            <w:r>
              <w:rPr>
                <w:lang w:val="vi-VN"/>
              </w:rPr>
              <w:t>- Huyện Trà Lĩnh (Hùng Quốc, Cao Ch</w:t>
            </w:r>
            <w:r>
              <w:t>ươ</w:t>
            </w:r>
            <w:r>
              <w:rPr>
                <w:lang w:val="vi-VN"/>
              </w:rPr>
              <w:t>ng, Xuân Nội, Quốc Toàn, Quang Trung, Tri Ph</w:t>
            </w:r>
            <w:r>
              <w:t>ươn</w:t>
            </w:r>
            <w:r>
              <w:rPr>
                <w:lang w:val="vi-VN"/>
              </w:rPr>
              <w:t>g, Cô Mười, Lưu Ngọc, Quang Vinh)</w:t>
            </w:r>
          </w:p>
          <w:p w:rsidR="00000000" w:rsidRDefault="000B1B5D">
            <w:pPr>
              <w:spacing w:before="120" w:after="280" w:afterAutospacing="1"/>
              <w:jc w:val="center"/>
            </w:pPr>
            <w:r>
              <w:rPr>
                <w:lang w:val="vi-VN"/>
              </w:rPr>
              <w:t xml:space="preserve">- Huyện Trùng Khánh (Đình Minh, </w:t>
            </w:r>
            <w:r>
              <w:t>Cả</w:t>
            </w:r>
            <w:r>
              <w:rPr>
                <w:lang w:val="vi-VN"/>
              </w:rPr>
              <w:t xml:space="preserve">nh Tiên, Khâm Thành, </w:t>
            </w:r>
            <w:r>
              <w:rPr>
                <w:lang w:val="vi-VN"/>
              </w:rPr>
              <w:lastRenderedPageBreak/>
              <w:t>Phong Châu, Thị Trấn)</w:t>
            </w:r>
          </w:p>
          <w:p w:rsidR="00000000" w:rsidRDefault="000B1B5D">
            <w:pPr>
              <w:spacing w:before="120"/>
              <w:jc w:val="center"/>
            </w:pPr>
            <w:r>
              <w:rPr>
                <w:lang w:val="vi-VN"/>
              </w:rPr>
              <w:t>- Huyện Thạch An (Đức Long, Đức Xuân, Lê Lai, Thị Trấn)</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Đấ</w:t>
            </w:r>
            <w:r>
              <w:rPr>
                <w:lang w:val="vi-VN"/>
              </w:rPr>
              <w:t>t trồng Lê hiện nay chủ yếu là của dân, diện tích hiện nay là 122,9 ha, trong đó có 114,5 cho thu hoạch. Dự kiến mở rộng diện tích trồng trong dân lên 261 ha.</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Mở rộng diện tích lê truyền thống; thực hiện liên kết giữa người dân với doanh nghiệp, HTX đầu tư</w:t>
            </w:r>
            <w:r>
              <w:rPr>
                <w:lang w:val="vi-VN"/>
              </w:rPr>
              <w:t xml:space="preserve"> mở rộng diện tích, tiêu thụ sản phẩm, xây dựng thương hiệu</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Tổng diện tích 261 ha, trong đó: Bảo Lạc 40 ha, Nguyên Bình 26 ha, Trà Lĩnh 50 ha, Trùng Khánh 40 ha, Thạch An 105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8</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triển cây Lê Đài Loan</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w:t>
            </w:r>
            <w:r>
              <w:rPr>
                <w:lang w:val="vi-VN"/>
              </w:rPr>
              <w:t>ác xã Ngũ Lão, Nguyễn Huệ, Tr</w:t>
            </w:r>
            <w:r>
              <w:t>ư</w:t>
            </w:r>
            <w:r>
              <w:rPr>
                <w:lang w:val="vi-VN"/>
              </w:rPr>
              <w:t>ng Vương, Hà Trì, huyện Hòa An</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Diện tích hiện đang được giao cho Công ty TNHH Lâm nghiệp Cao Bằng quản lý và sử dụng. Dự kiến thu hồi một phần diện tích chưa thực hiện để triển khai dự án mới</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triển giống Lê Đài Loan</w:t>
            </w:r>
            <w:r>
              <w:rPr>
                <w:lang w:val="vi-VN"/>
              </w:rPr>
              <w:t xml:space="preserve"> cho chất lượng, năng suất cao, cung cấp cho thị trường các tỉnh, thành phố trong cả nước.</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Diện tích 100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9</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phát triển Cây Hạt dẻ</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Các xã: Đình Minh, Phong Châu, Chí Viễn, Khâm Thành, Đình Minh,</w:t>
            </w:r>
            <w:r>
              <w:rPr>
                <w:lang w:val="vi-VN"/>
              </w:rPr>
              <w:t xml:space="preserve"> Phong Châu, huyện Trùng Khánh</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 xml:space="preserve">Đất trồng Hạt dẻ chủ yếu là của dân, diện tích trồng hiện nay khoảng 200 ha. Định hướng hàng năm mở rộng diện tích từ 30-50 ha, khả năng mở rộng diện tích </w:t>
            </w:r>
            <w:r>
              <w:rPr>
                <w:lang w:val="vi-VN"/>
              </w:rPr>
              <w:lastRenderedPageBreak/>
              <w:t>hạt dẻ của huyện từ 400-500 ha</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lastRenderedPageBreak/>
              <w:t>Mở rộng diện tích Hạt dẻ; xây dựng liên</w:t>
            </w:r>
            <w:r>
              <w:rPr>
                <w:lang w:val="vi-VN"/>
              </w:rPr>
              <w:t xml:space="preserve"> kết giữa người dân và doanh nghiệp, HTX trong đầu tư, sản xuất, chế biến và tiêu thụ sản phẩm</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Diện tích 400-500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10</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trồng rừng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các huyện, thành phố</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Diện tích đất tr</w:t>
            </w:r>
            <w:r>
              <w:t>ồ</w:t>
            </w:r>
            <w:r>
              <w:rPr>
                <w:lang w:val="vi-VN"/>
              </w:rPr>
              <w:t>ng có cây gỗ tái sinh, hiện</w:t>
            </w:r>
            <w:r>
              <w:rPr>
                <w:lang w:val="vi-VN"/>
              </w:rPr>
              <w:t xml:space="preserve"> nay chủ yếu do cộng đồng quản lý có khả năng phát triển rừng tập trung. Ngoài ra có thể thực hiện liên kết với các hộ dân để mở rộng diện tích dự án trồng rừng</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Thực hiện liên kết giữa người dân và doanh nghiệp, HTX đầu tư mở rộng diện tích, chế biến và ti</w:t>
            </w:r>
            <w:r>
              <w:rPr>
                <w:lang w:val="vi-VN"/>
              </w:rPr>
              <w:t>êu thụ sản phẩm</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 </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11</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xây dựng mô hình phát triển kinh tế từ cây Quế, Hồi, Hà thủ ô</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Các huyện Nguyên Bình, Thạch An, Bảo Lạc</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Diện tích đất do hộ gia đình và cộng đồng quản</w:t>
            </w:r>
            <w:r>
              <w:t xml:space="preserve"> lý</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Thực hiện liên k</w:t>
            </w:r>
            <w:r>
              <w:t>ế</w:t>
            </w:r>
            <w:r>
              <w:rPr>
                <w:lang w:val="vi-VN"/>
              </w:rPr>
              <w:t>t gi</w:t>
            </w:r>
            <w:r>
              <w:rPr>
                <w:lang w:val="vi-VN"/>
              </w:rPr>
              <w:t>ữa người dân và doanh nghiệp, HTX đầu tư mở rộng diện tích, chế biến và tiêu thụ sản phẩm</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Diện tích khoảng 700ha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Sở Nông nghiệp và phát triển nông thôn</w:t>
            </w:r>
          </w:p>
        </w:tc>
      </w:tr>
      <w:tr w:rsidR="00543396" w:rsidTr="00543396">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bookmarkStart w:id="19" w:name="muc_5"/>
            <w:r>
              <w:rPr>
                <w:b/>
                <w:bCs/>
                <w:lang w:val="vi-VN"/>
              </w:rPr>
              <w:t>V</w:t>
            </w:r>
            <w:bookmarkEnd w:id="19"/>
          </w:p>
        </w:tc>
        <w:tc>
          <w:tcPr>
            <w:tcW w:w="4862"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pPr>
            <w:bookmarkStart w:id="20" w:name="muc_5_name"/>
            <w:r>
              <w:rPr>
                <w:b/>
                <w:bCs/>
                <w:lang w:val="vi-VN"/>
              </w:rPr>
              <w:t>Lĩnh vực Du lịch, thương mại, dịch vụ</w:t>
            </w:r>
            <w:bookmarkEnd w:id="20"/>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1</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Dự án đầu tư khu du lịch sinh thái Phia oắc - Phia </w:t>
            </w:r>
            <w:r>
              <w:t>Đé</w:t>
            </w:r>
            <w:r>
              <w:rPr>
                <w:lang w:val="vi-VN"/>
              </w:rPr>
              <w:t>n huyện Nguyên Bình</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Xã Thành công</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 </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Khoảng 8.000 ha; TMĐT: do nhà đầu tư đề xuất</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BQL Vườn Quốc gia Phia oắc, Phia đến; UBND huyện Nguyên Bình</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2</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Khu du lịch </w:t>
            </w:r>
            <w:r>
              <w:rPr>
                <w:lang w:val="vi-VN"/>
              </w:rPr>
              <w:lastRenderedPageBreak/>
              <w:t>sinh thái Hồ sen thành Bản Phủ - Vương triều nhà Mạc, xã H</w:t>
            </w:r>
            <w:r>
              <w:t>ư</w:t>
            </w:r>
            <w:r>
              <w:rPr>
                <w:lang w:val="vi-VN"/>
              </w:rPr>
              <w:t>ng Đạo, thành phố Cao Bằng.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 xml:space="preserve">Cụm Hồng </w:t>
            </w:r>
            <w:r>
              <w:rPr>
                <w:lang w:val="vi-VN"/>
              </w:rPr>
              <w:lastRenderedPageBreak/>
              <w:t>Quang,</w:t>
            </w:r>
            <w:r>
              <w:rPr>
                <w:lang w:val="vi-VN"/>
              </w:rPr>
              <w:t xml:space="preserve"> xã Hưng Đạo</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 xml:space="preserve">Đầm sen, </w:t>
            </w:r>
            <w:r>
              <w:rPr>
                <w:lang w:val="vi-VN"/>
              </w:rPr>
              <w:lastRenderedPageBreak/>
              <w:t>ruộng trồng lúa</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lastRenderedPageBreak/>
              <w:t xml:space="preserve">Tạo cảnh quan, thu </w:t>
            </w:r>
            <w:r>
              <w:rPr>
                <w:lang w:val="vi-VN"/>
              </w:rPr>
              <w:lastRenderedPageBreak/>
              <w:t>hút khách du lịch, phục vụ cho nhân dân khu vực, phát triển thương mại và dịch vụ.</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 xml:space="preserve">Tổng diện tích </w:t>
            </w:r>
            <w:r>
              <w:rPr>
                <w:lang w:val="vi-VN"/>
              </w:rPr>
              <w:lastRenderedPageBreak/>
              <w:t>khoảng 2ha; Khái toán kinh phí đầu tư 50 tỷ đồng</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lastRenderedPageBreak/>
              <w:t xml:space="preserve">Đấu thầu </w:t>
            </w:r>
            <w:r>
              <w:rPr>
                <w:lang w:val="vi-VN"/>
              </w:rPr>
              <w:lastRenderedPageBreak/>
              <w:t>lựa chọn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 xml:space="preserve">UBND </w:t>
            </w:r>
            <w:r>
              <w:rPr>
                <w:lang w:val="vi-VN"/>
              </w:rPr>
              <w:lastRenderedPageBreak/>
              <w:t>thành phố Cao Bằng</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3</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Đầu tư xây dựng khu thương mại dịch vụ tổng hợp tại lô đất số 13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Khu trung tâm hành chính tỉnh Cao B</w:t>
            </w:r>
            <w:r>
              <w:t>ằ</w:t>
            </w:r>
            <w:r>
              <w:rPr>
                <w:lang w:val="vi-VN"/>
              </w:rPr>
              <w:t>ng</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Đã có cơ sở hạ tầng, đã có mặt bằng sạch</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Góp phần thúc đẩy phát triển kinh tế - xã hội của thành phố Cao Bằng</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Diện tích 02 lô: 12.000 + 8.800 = 20.8</w:t>
            </w:r>
            <w:r>
              <w:rPr>
                <w:lang w:val="vi-VN"/>
              </w:rPr>
              <w:t>00 m2</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đấu thầu lựa chọn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Ban QLDA ĐTXD các công trình dân dụng và công nghiệp</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4</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Đầu tư xây dựng khối dịch vụ tại lô đất số 09</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Khu trung tâm hành chính tỉnh Cao Bằng</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Đã có cơ sở hạ tầng, đã có mặt bằng sạch</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Góp phần thúc đẩy phát triển kinh tế - </w:t>
            </w:r>
            <w:r>
              <w:rPr>
                <w:lang w:val="vi-VN"/>
              </w:rPr>
              <w:t>xã hội của thành phố Cao Bằng</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Diện tích: 9.000 m2</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đ</w:t>
            </w:r>
            <w:r>
              <w:t>ấ</w:t>
            </w:r>
            <w:r>
              <w:rPr>
                <w:lang w:val="vi-VN"/>
              </w:rPr>
              <w:t>u thầu lựa chọn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Ban QLDA ĐTXD các công trình dân dụng và công nghiệp</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5</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du lịch, dịch vụ trên sông Gâm, Sông Nho Quế</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huyện Bảo Lâm</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 </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Tạo cảnh quan, thu hút khách du lịch, phát triển thươn</w:t>
            </w:r>
            <w:r>
              <w:rPr>
                <w:lang w:val="vi-VN"/>
              </w:rPr>
              <w:t>g mại và dịch vụ.</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 </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UBND huyện Bảo Lâm</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6</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 xml:space="preserve">Dự án du lịch, dịch vụ Hồ </w:t>
            </w:r>
            <w:r>
              <w:t>B</w:t>
            </w:r>
            <w:r>
              <w:rPr>
                <w:lang w:val="vi-VN"/>
              </w:rPr>
              <w:t>ản Đà</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Xóm Bản Đà, Xã Đình Minh, Huyện Trùng Khánh</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 </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Khai thác du lịch, phát triển kinh tế xã hội</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10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UBND huyện Trùng Khánh</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7</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t>Tr</w:t>
            </w:r>
            <w:r>
              <w:rPr>
                <w:lang w:val="vi-VN"/>
              </w:rPr>
              <w:t xml:space="preserve">ung tâm thương mại </w:t>
            </w:r>
            <w:r>
              <w:t>h</w:t>
            </w:r>
            <w:r>
              <w:rPr>
                <w:lang w:val="vi-VN"/>
              </w:rPr>
              <w:t>uyện T</w:t>
            </w:r>
            <w:r>
              <w:rPr>
                <w:lang w:val="vi-VN"/>
              </w:rPr>
              <w:t>rùng Khánh</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 xml:space="preserve">Thị trấn Trùng Khánh, Huyện </w:t>
            </w:r>
            <w:r>
              <w:rPr>
                <w:lang w:val="vi-VN"/>
              </w:rPr>
              <w:lastRenderedPageBreak/>
              <w:t>Trùng Khánh</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Đã có mặt bằng 0,86 ha</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Tổ hợp thương mại, dịch vụ</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1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Đấu thầu lựa chọn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UBND huyện Trùng Khánh</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lastRenderedPageBreak/>
              <w:t>8</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Bảo tồn và phát huy bản sắc văn hóa dân tộc Tày- Nùng thông qua du lịch cộng đồng, du lịch sinh</w:t>
            </w:r>
            <w:r>
              <w:rPr>
                <w:lang w:val="vi-VN"/>
              </w:rPr>
              <w:t xml:space="preserve"> thái tại khu vực Bản Viết, xã Phong Châu, huyện Trùng Khánh</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Xã Phong Châu, huy</w:t>
            </w:r>
            <w:r>
              <w:t>ệ</w:t>
            </w:r>
            <w:r>
              <w:rPr>
                <w:lang w:val="vi-VN"/>
              </w:rPr>
              <w:t>n Trùng Khánh</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19,06 ha và 51,27 ha diện tích mặt nước hồ Bản Viết</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Du lịch, dịch vụ</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19,06 ha và 51,27 ha diện tích mặt nước hồ Bản Viết</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Vốn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bookmarkStart w:id="21" w:name="muc_6"/>
            <w:r>
              <w:rPr>
                <w:b/>
                <w:bCs/>
                <w:lang w:val="vi-VN"/>
              </w:rPr>
              <w:t>VI</w:t>
            </w:r>
            <w:bookmarkEnd w:id="21"/>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bookmarkStart w:id="22" w:name="muc_6_name"/>
            <w:r>
              <w:rPr>
                <w:b/>
                <w:bCs/>
                <w:lang w:val="vi-VN"/>
              </w:rPr>
              <w:t>Lĩnh vực khoáng sản</w:t>
            </w:r>
            <w:bookmarkEnd w:id="22"/>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b/>
                <w:bCs/>
                <w:lang w:val="vi-VN"/>
              </w:rPr>
              <w:t> </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b/>
                <w:bCs/>
                <w:lang w:val="vi-VN"/>
              </w:rPr>
              <w:t> </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b/>
                <w:bCs/>
                <w:lang w:val="vi-VN"/>
              </w:rPr>
              <w:t> </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b/>
                <w:bCs/>
                <w:lang w:val="vi-VN"/>
              </w:rPr>
              <w:t> </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b/>
                <w:bCs/>
                <w:lang w:val="vi-VN"/>
              </w:rPr>
              <w:t> </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1</w:t>
            </w:r>
          </w:p>
        </w:tc>
        <w:tc>
          <w:tcPr>
            <w:tcW w:w="7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Dự án mỏ cát, sỏi đồi Nà Khoang, xóm Khuổi Kép Phường Đề Thám, TPCB, tỉnh Cao Bằng</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TPCB</w:t>
            </w:r>
          </w:p>
        </w:tc>
        <w:tc>
          <w:tcPr>
            <w:tcW w:w="6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13,6 ha</w:t>
            </w:r>
          </w:p>
        </w:tc>
        <w:tc>
          <w:tcPr>
            <w:tcW w:w="10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Khai thác cát đồi</w:t>
            </w:r>
          </w:p>
        </w:tc>
        <w:tc>
          <w:tcPr>
            <w:tcW w:w="8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13,6 ha</w:t>
            </w:r>
          </w:p>
        </w:tc>
        <w:tc>
          <w:tcPr>
            <w:tcW w:w="4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B1B5D">
            <w:pPr>
              <w:spacing w:before="120"/>
            </w:pPr>
            <w:r>
              <w:rPr>
                <w:lang w:val="vi-VN"/>
              </w:rPr>
              <w:t>Đấu thầu lựa chọn nhà đầu tư</w:t>
            </w:r>
          </w:p>
        </w:tc>
        <w:tc>
          <w:tcPr>
            <w:tcW w:w="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B1B5D">
            <w:pPr>
              <w:spacing w:before="120"/>
              <w:jc w:val="center"/>
            </w:pPr>
            <w:r>
              <w:rPr>
                <w:lang w:val="vi-VN"/>
              </w:rPr>
              <w:t> </w:t>
            </w:r>
          </w:p>
        </w:tc>
      </w:tr>
    </w:tbl>
    <w:p w:rsidR="000B1B5D" w:rsidRDefault="000B1B5D">
      <w:pPr>
        <w:spacing w:before="120" w:after="280" w:afterAutospacing="1"/>
      </w:pPr>
      <w:r>
        <w:t> </w:t>
      </w:r>
    </w:p>
    <w:sectPr w:rsidR="000B1B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96"/>
    <w:rsid w:val="000B1B5D"/>
    <w:rsid w:val="005433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2022-09-20T04:44:00Z</dcterms:created>
  <dcterms:modified xsi:type="dcterms:W3CDTF">2022-09-20T04:44:00Z</dcterms:modified>
</cp:coreProperties>
</file>