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F35ACA" w:rsidRPr="00AC4AB4" w14:paraId="203421BB" w14:textId="77777777" w:rsidTr="00AC4AB4">
        <w:tc>
          <w:tcPr>
            <w:tcW w:w="3348" w:type="dxa"/>
            <w:shd w:val="clear" w:color="auto" w:fill="auto"/>
          </w:tcPr>
          <w:p w14:paraId="4933E2DA" w14:textId="77777777" w:rsidR="00F35ACA" w:rsidRPr="00AC4AB4" w:rsidRDefault="00F35ACA" w:rsidP="00AC4AB4">
            <w:pPr>
              <w:spacing w:before="120"/>
              <w:jc w:val="center"/>
              <w:rPr>
                <w:rFonts w:ascii="Arial" w:eastAsia="Arial Unicode MS" w:hAnsi="Arial" w:cs="Arial"/>
                <w:b/>
                <w:sz w:val="20"/>
                <w:szCs w:val="20"/>
              </w:rPr>
            </w:pPr>
            <w:r w:rsidRPr="00AC4AB4">
              <w:rPr>
                <w:rFonts w:ascii="Arial" w:eastAsia="Arial Unicode MS" w:hAnsi="Arial" w:cs="Arial"/>
                <w:b/>
                <w:sz w:val="20"/>
                <w:szCs w:val="20"/>
                <w:lang w:val="en-US"/>
              </w:rPr>
              <w:t>BỘ</w:t>
            </w:r>
            <w:r w:rsidR="00BF6AAF" w:rsidRPr="00AC4AB4">
              <w:rPr>
                <w:rFonts w:ascii="Arial" w:eastAsia="Arial Unicode MS" w:hAnsi="Arial" w:cs="Arial"/>
                <w:b/>
                <w:sz w:val="20"/>
                <w:szCs w:val="20"/>
                <w:lang w:val="en-US"/>
              </w:rPr>
              <w:t xml:space="preserve"> THÔNG TIN VÀ</w:t>
            </w:r>
            <w:r w:rsidR="00BF6AAF" w:rsidRPr="00AC4AB4">
              <w:rPr>
                <w:rFonts w:ascii="Arial" w:eastAsia="Arial Unicode MS" w:hAnsi="Arial" w:cs="Arial"/>
                <w:b/>
                <w:sz w:val="20"/>
                <w:szCs w:val="20"/>
                <w:lang w:val="en-US"/>
              </w:rPr>
              <w:br/>
            </w:r>
            <w:r w:rsidRPr="00AC4AB4">
              <w:rPr>
                <w:rFonts w:ascii="Arial" w:eastAsia="Arial Unicode MS" w:hAnsi="Arial" w:cs="Arial"/>
                <w:b/>
                <w:sz w:val="20"/>
                <w:szCs w:val="20"/>
                <w:lang w:val="en-US"/>
              </w:rPr>
              <w:t>TRUYỀN THÔNG</w:t>
            </w:r>
            <w:r w:rsidRPr="00AC4AB4">
              <w:rPr>
                <w:rFonts w:ascii="Arial" w:eastAsia="Arial Unicode MS" w:hAnsi="Arial" w:cs="Arial"/>
                <w:b/>
                <w:sz w:val="20"/>
                <w:szCs w:val="20"/>
              </w:rPr>
              <w:br/>
              <w:t>-------</w:t>
            </w:r>
          </w:p>
        </w:tc>
        <w:tc>
          <w:tcPr>
            <w:tcW w:w="5508" w:type="dxa"/>
            <w:shd w:val="clear" w:color="auto" w:fill="auto"/>
          </w:tcPr>
          <w:p w14:paraId="66929391" w14:textId="77777777" w:rsidR="00F35ACA" w:rsidRPr="00AC4AB4" w:rsidRDefault="00F35ACA" w:rsidP="00AC4AB4">
            <w:pPr>
              <w:spacing w:before="120"/>
              <w:jc w:val="center"/>
              <w:rPr>
                <w:rFonts w:ascii="Arial" w:eastAsia="Arial Unicode MS" w:hAnsi="Arial" w:cs="Arial"/>
                <w:sz w:val="20"/>
                <w:szCs w:val="20"/>
              </w:rPr>
            </w:pPr>
            <w:r w:rsidRPr="00AC4AB4">
              <w:rPr>
                <w:rFonts w:ascii="Arial" w:eastAsia="Arial Unicode MS" w:hAnsi="Arial" w:cs="Arial"/>
                <w:b/>
                <w:sz w:val="20"/>
                <w:szCs w:val="20"/>
              </w:rPr>
              <w:t>CỘNG HÒA XÃ HỘI CHỦ NGHĨA VIỆT NAM</w:t>
            </w:r>
            <w:r w:rsidRPr="00AC4AB4">
              <w:rPr>
                <w:rFonts w:ascii="Arial" w:eastAsia="Arial Unicode MS" w:hAnsi="Arial" w:cs="Arial"/>
                <w:b/>
                <w:sz w:val="20"/>
                <w:szCs w:val="20"/>
              </w:rPr>
              <w:br/>
              <w:t xml:space="preserve">Độc lập - Tự do - Hạnh phúc </w:t>
            </w:r>
            <w:r w:rsidRPr="00AC4AB4">
              <w:rPr>
                <w:rFonts w:ascii="Arial" w:eastAsia="Arial Unicode MS" w:hAnsi="Arial" w:cs="Arial"/>
                <w:b/>
                <w:sz w:val="20"/>
                <w:szCs w:val="20"/>
              </w:rPr>
              <w:br/>
              <w:t>---------------</w:t>
            </w:r>
          </w:p>
        </w:tc>
      </w:tr>
      <w:tr w:rsidR="00F35ACA" w:rsidRPr="00AC4AB4" w14:paraId="23840C97" w14:textId="77777777" w:rsidTr="00AC4AB4">
        <w:tc>
          <w:tcPr>
            <w:tcW w:w="3348" w:type="dxa"/>
            <w:shd w:val="clear" w:color="auto" w:fill="auto"/>
          </w:tcPr>
          <w:p w14:paraId="0AFEC6AC" w14:textId="77777777" w:rsidR="00F35ACA" w:rsidRPr="00AC4AB4" w:rsidRDefault="00F35ACA" w:rsidP="00AC4AB4">
            <w:pPr>
              <w:spacing w:before="120"/>
              <w:jc w:val="center"/>
              <w:rPr>
                <w:rFonts w:ascii="Arial" w:eastAsia="Arial Unicode MS" w:hAnsi="Arial" w:cs="Arial"/>
                <w:sz w:val="20"/>
                <w:szCs w:val="20"/>
              </w:rPr>
            </w:pPr>
            <w:r w:rsidRPr="00AC4AB4">
              <w:rPr>
                <w:rFonts w:ascii="Arial" w:eastAsia="Arial Unicode MS" w:hAnsi="Arial" w:cs="Arial"/>
                <w:sz w:val="20"/>
                <w:szCs w:val="20"/>
              </w:rPr>
              <w:t xml:space="preserve">Số: </w:t>
            </w:r>
            <w:r w:rsidRPr="00AC4AB4">
              <w:rPr>
                <w:rFonts w:ascii="Arial" w:eastAsia="Arial Unicode MS" w:hAnsi="Arial" w:cs="Arial"/>
                <w:sz w:val="20"/>
                <w:lang w:val="en-US"/>
              </w:rPr>
              <w:t>20</w:t>
            </w:r>
            <w:r w:rsidRPr="00AC4AB4">
              <w:rPr>
                <w:rFonts w:ascii="Arial" w:eastAsia="Arial Unicode MS" w:hAnsi="Arial" w:cs="Arial"/>
                <w:sz w:val="20"/>
              </w:rPr>
              <w:t>/2022/TT-BTTTT</w:t>
            </w:r>
          </w:p>
        </w:tc>
        <w:tc>
          <w:tcPr>
            <w:tcW w:w="5508" w:type="dxa"/>
            <w:shd w:val="clear" w:color="auto" w:fill="auto"/>
          </w:tcPr>
          <w:p w14:paraId="6B186FC0" w14:textId="77777777" w:rsidR="00F35ACA" w:rsidRPr="00AC4AB4" w:rsidRDefault="00F35ACA" w:rsidP="00AC4AB4">
            <w:pPr>
              <w:spacing w:before="120"/>
              <w:jc w:val="right"/>
              <w:rPr>
                <w:rFonts w:ascii="Arial" w:eastAsia="Arial Unicode MS" w:hAnsi="Arial" w:cs="Arial"/>
                <w:i/>
                <w:sz w:val="20"/>
                <w:szCs w:val="20"/>
              </w:rPr>
            </w:pPr>
            <w:r w:rsidRPr="00AC4AB4">
              <w:rPr>
                <w:rFonts w:ascii="Arial" w:eastAsia="Arial Unicode MS" w:hAnsi="Arial" w:cs="Arial"/>
                <w:i/>
                <w:sz w:val="20"/>
              </w:rPr>
              <w:t>Hà</w:t>
            </w:r>
            <w:r w:rsidRPr="00AC4AB4">
              <w:rPr>
                <w:rFonts w:ascii="Arial" w:eastAsia="Arial Unicode MS" w:hAnsi="Arial" w:cs="Arial"/>
                <w:i/>
                <w:sz w:val="20"/>
                <w:lang w:val="en-US"/>
              </w:rPr>
              <w:t xml:space="preserve"> Nội, ngày 29 tháng 11</w:t>
            </w:r>
            <w:r w:rsidRPr="00AC4AB4">
              <w:rPr>
                <w:rFonts w:ascii="Arial" w:eastAsia="Arial Unicode MS" w:hAnsi="Arial" w:cs="Arial"/>
                <w:i/>
                <w:sz w:val="20"/>
              </w:rPr>
              <w:t xml:space="preserve"> năm 2022</w:t>
            </w:r>
            <w:r w:rsidRPr="00AC4AB4">
              <w:rPr>
                <w:rFonts w:ascii="Arial" w:eastAsia="Arial Unicode MS" w:hAnsi="Arial" w:cs="Arial"/>
                <w:i/>
                <w:sz w:val="20"/>
                <w:szCs w:val="20"/>
              </w:rPr>
              <w:t xml:space="preserve"> </w:t>
            </w:r>
          </w:p>
        </w:tc>
      </w:tr>
    </w:tbl>
    <w:p w14:paraId="1BE3CFCE" w14:textId="77777777" w:rsidR="00475947" w:rsidRPr="00913075" w:rsidRDefault="00475947" w:rsidP="00E21639">
      <w:pPr>
        <w:spacing w:before="120"/>
        <w:rPr>
          <w:rFonts w:ascii="Arial" w:hAnsi="Arial" w:cs="Arial"/>
          <w:sz w:val="20"/>
          <w:lang w:val="en-US"/>
        </w:rPr>
      </w:pPr>
    </w:p>
    <w:p w14:paraId="0DA7C83D" w14:textId="77777777" w:rsidR="00475947" w:rsidRPr="00913075" w:rsidRDefault="008F2DE6" w:rsidP="00E21639">
      <w:pPr>
        <w:spacing w:before="120"/>
        <w:jc w:val="center"/>
        <w:rPr>
          <w:rFonts w:ascii="Arial" w:hAnsi="Arial" w:cs="Arial"/>
          <w:b/>
        </w:rPr>
      </w:pPr>
      <w:bookmarkStart w:id="0" w:name="loai_1"/>
      <w:r w:rsidRPr="00913075">
        <w:rPr>
          <w:rFonts w:ascii="Arial" w:hAnsi="Arial" w:cs="Arial"/>
          <w:b/>
        </w:rPr>
        <w:t>THÔNG TƯ</w:t>
      </w:r>
      <w:bookmarkEnd w:id="0"/>
    </w:p>
    <w:p w14:paraId="78B97AB0" w14:textId="77777777" w:rsidR="00475947" w:rsidRPr="00913075" w:rsidRDefault="00EE5EAB" w:rsidP="00E21639">
      <w:pPr>
        <w:spacing w:before="120"/>
        <w:jc w:val="center"/>
        <w:rPr>
          <w:rFonts w:ascii="Arial" w:hAnsi="Arial" w:cs="Arial"/>
          <w:sz w:val="20"/>
        </w:rPr>
      </w:pPr>
      <w:bookmarkStart w:id="1" w:name="loai_1_name"/>
      <w:r w:rsidRPr="00913075">
        <w:rPr>
          <w:rFonts w:ascii="Arial" w:hAnsi="Arial" w:cs="Arial"/>
          <w:sz w:val="20"/>
        </w:rPr>
        <w:t>BAN HÀNH “QUY CHUẨN KỸ THUẬT QUỐC GIA VỀ CHẤT LƯỢNG DỊCH VỤ TRUY NHẬP INTERNET BĂNG RỘNG CỐ ĐỊNH MẶT ĐẤT”</w:t>
      </w:r>
      <w:bookmarkEnd w:id="1"/>
    </w:p>
    <w:p w14:paraId="7EA4AA6B" w14:textId="77777777" w:rsidR="00475947" w:rsidRPr="00913075" w:rsidRDefault="00475947" w:rsidP="00E21639">
      <w:pPr>
        <w:spacing w:before="120"/>
        <w:rPr>
          <w:rFonts w:ascii="Arial" w:hAnsi="Arial" w:cs="Arial"/>
          <w:i/>
          <w:sz w:val="20"/>
        </w:rPr>
      </w:pPr>
      <w:r w:rsidRPr="00913075">
        <w:rPr>
          <w:rFonts w:ascii="Arial" w:hAnsi="Arial" w:cs="Arial"/>
          <w:i/>
          <w:sz w:val="20"/>
        </w:rPr>
        <w:t>Căn cứ Luật Tiêu chuẩn và Quy chuẩn kỹ thuật ngày 29 tháng 6 năm 2006;</w:t>
      </w:r>
    </w:p>
    <w:p w14:paraId="0E2ACE13" w14:textId="77777777" w:rsidR="00475947" w:rsidRPr="00913075" w:rsidRDefault="00475947" w:rsidP="00E21639">
      <w:pPr>
        <w:spacing w:before="120"/>
        <w:rPr>
          <w:rFonts w:ascii="Arial" w:hAnsi="Arial" w:cs="Arial"/>
          <w:i/>
          <w:sz w:val="20"/>
        </w:rPr>
      </w:pPr>
      <w:r w:rsidRPr="00913075">
        <w:rPr>
          <w:rFonts w:ascii="Arial" w:hAnsi="Arial" w:cs="Arial"/>
          <w:i/>
          <w:sz w:val="20"/>
        </w:rPr>
        <w:t>Căn cứ Luật Viễn thông ngày 23 tháng 11 năm 2009;</w:t>
      </w:r>
    </w:p>
    <w:p w14:paraId="1B30647B" w14:textId="77777777" w:rsidR="00475947" w:rsidRPr="00913075" w:rsidRDefault="00475947" w:rsidP="00E21639">
      <w:pPr>
        <w:spacing w:before="120"/>
        <w:rPr>
          <w:rFonts w:ascii="Arial" w:hAnsi="Arial" w:cs="Arial"/>
          <w:i/>
          <w:sz w:val="20"/>
        </w:rPr>
      </w:pPr>
      <w:r w:rsidRPr="00913075">
        <w:rPr>
          <w:rFonts w:ascii="Arial" w:hAnsi="Arial" w:cs="Arial"/>
          <w:i/>
          <w:sz w:val="20"/>
        </w:rPr>
        <w:t>Căn cứ Luật Tần s</w:t>
      </w:r>
      <w:r w:rsidR="0065581D" w:rsidRPr="00913075">
        <w:rPr>
          <w:rFonts w:ascii="Arial" w:hAnsi="Arial" w:cs="Arial"/>
          <w:i/>
          <w:sz w:val="20"/>
          <w:lang w:val="en-US"/>
        </w:rPr>
        <w:t>ố</w:t>
      </w:r>
      <w:r w:rsidRPr="00913075">
        <w:rPr>
          <w:rFonts w:ascii="Arial" w:hAnsi="Arial" w:cs="Arial"/>
          <w:i/>
          <w:sz w:val="20"/>
        </w:rPr>
        <w:t xml:space="preserve"> vô tuyến điện ngày 23 tháng 11 năm 2009;</w:t>
      </w:r>
    </w:p>
    <w:p w14:paraId="2A8B714A" w14:textId="77777777" w:rsidR="00475947" w:rsidRPr="00913075" w:rsidRDefault="00475947" w:rsidP="00E21639">
      <w:pPr>
        <w:spacing w:before="120"/>
        <w:rPr>
          <w:rFonts w:ascii="Arial" w:hAnsi="Arial" w:cs="Arial"/>
          <w:i/>
          <w:sz w:val="20"/>
        </w:rPr>
      </w:pPr>
      <w:r w:rsidRPr="00913075">
        <w:rPr>
          <w:rFonts w:ascii="Arial" w:hAnsi="Arial" w:cs="Arial"/>
          <w:i/>
          <w:sz w:val="20"/>
        </w:rPr>
        <w:t xml:space="preserve">Căn cứ Nghị định số 127/2007/NĐ-CP ngày 01 tháng 8 năm 2007 của Chính phủ quy định chi </w:t>
      </w:r>
      <w:r w:rsidR="00913075" w:rsidRPr="00913075">
        <w:rPr>
          <w:rFonts w:ascii="Arial" w:hAnsi="Arial" w:cs="Arial"/>
          <w:i/>
          <w:sz w:val="20"/>
        </w:rPr>
        <w:t>tiết</w:t>
      </w:r>
      <w:r w:rsidRPr="00913075">
        <w:rPr>
          <w:rFonts w:ascii="Arial" w:hAnsi="Arial" w:cs="Arial"/>
          <w:i/>
          <w:sz w:val="20"/>
        </w:rPr>
        <w:t xml:space="preserve"> và hướng dẫn thi hành một số </w:t>
      </w:r>
      <w:r w:rsidR="00913075" w:rsidRPr="00913075">
        <w:rPr>
          <w:rFonts w:ascii="Arial" w:hAnsi="Arial" w:cs="Arial"/>
          <w:i/>
          <w:sz w:val="20"/>
          <w:lang w:val="en-US"/>
        </w:rPr>
        <w:t>điều</w:t>
      </w:r>
      <w:r w:rsidRPr="00913075">
        <w:rPr>
          <w:rFonts w:ascii="Arial" w:hAnsi="Arial" w:cs="Arial"/>
          <w:i/>
          <w:sz w:val="20"/>
        </w:rPr>
        <w:t xml:space="preserve"> của Luật Tiêu chuẩn và Quy chuẩn kỹ thuật;</w:t>
      </w:r>
    </w:p>
    <w:p w14:paraId="4285FCF9" w14:textId="77777777" w:rsidR="00475947" w:rsidRPr="00913075" w:rsidRDefault="00475947" w:rsidP="00E21639">
      <w:pPr>
        <w:spacing w:before="120"/>
        <w:rPr>
          <w:rFonts w:ascii="Arial" w:hAnsi="Arial" w:cs="Arial"/>
          <w:i/>
          <w:sz w:val="20"/>
        </w:rPr>
      </w:pPr>
      <w:r w:rsidRPr="00913075">
        <w:rPr>
          <w:rFonts w:ascii="Arial" w:hAnsi="Arial" w:cs="Arial"/>
          <w:i/>
          <w:sz w:val="20"/>
        </w:rPr>
        <w:t xml:space="preserve">Căn cứ Nghị định số 78/2018/NĐ-CP ngày 16 tháng 5 năm 2018 của Chính phủ sửa đổi, bổ sung một số </w:t>
      </w:r>
      <w:r w:rsidR="00913075" w:rsidRPr="00913075">
        <w:rPr>
          <w:rFonts w:ascii="Arial" w:hAnsi="Arial" w:cs="Arial"/>
          <w:i/>
          <w:sz w:val="20"/>
        </w:rPr>
        <w:t>điều</w:t>
      </w:r>
      <w:r w:rsidRPr="00913075">
        <w:rPr>
          <w:rFonts w:ascii="Arial" w:hAnsi="Arial" w:cs="Arial"/>
          <w:i/>
          <w:sz w:val="20"/>
        </w:rPr>
        <w:t xml:space="preserve"> của Nghị định số 127/2007/NĐ-CP ngày 01 tháng 8 năm 2007 của Chính phủ quy định chi </w:t>
      </w:r>
      <w:r w:rsidR="00913075" w:rsidRPr="00913075">
        <w:rPr>
          <w:rFonts w:ascii="Arial" w:hAnsi="Arial" w:cs="Arial"/>
          <w:i/>
          <w:sz w:val="20"/>
        </w:rPr>
        <w:t>tiết</w:t>
      </w:r>
      <w:r w:rsidRPr="00913075">
        <w:rPr>
          <w:rFonts w:ascii="Arial" w:hAnsi="Arial" w:cs="Arial"/>
          <w:i/>
          <w:sz w:val="20"/>
        </w:rPr>
        <w:t xml:space="preserve"> thi hành một số </w:t>
      </w:r>
      <w:r w:rsidR="00913075" w:rsidRPr="00913075">
        <w:rPr>
          <w:rFonts w:ascii="Arial" w:hAnsi="Arial" w:cs="Arial"/>
          <w:i/>
          <w:sz w:val="20"/>
        </w:rPr>
        <w:t>điều</w:t>
      </w:r>
      <w:r w:rsidRPr="00913075">
        <w:rPr>
          <w:rFonts w:ascii="Arial" w:hAnsi="Arial" w:cs="Arial"/>
          <w:i/>
          <w:sz w:val="20"/>
        </w:rPr>
        <w:t xml:space="preserve"> Luật tiêu chuẩn và quy chuẩn kỹ thuật;</w:t>
      </w:r>
    </w:p>
    <w:p w14:paraId="2946B52D" w14:textId="77777777" w:rsidR="00475947" w:rsidRPr="00913075" w:rsidRDefault="00475947" w:rsidP="00E21639">
      <w:pPr>
        <w:spacing w:before="120"/>
        <w:rPr>
          <w:rFonts w:ascii="Arial" w:hAnsi="Arial" w:cs="Arial"/>
          <w:i/>
          <w:sz w:val="20"/>
        </w:rPr>
      </w:pPr>
      <w:r w:rsidRPr="00913075">
        <w:rPr>
          <w:rFonts w:ascii="Arial" w:hAnsi="Arial" w:cs="Arial"/>
          <w:i/>
          <w:sz w:val="20"/>
        </w:rPr>
        <w:t>Căn cứ Nghị định số 48/2022/NĐ-CP ngày 26 tháng 7 năm 2022 của Chính phủ quy định chức năng, nhiệm vụ, quyền hạn và cơ cấu tổ chức của Bộ Thông tin và Truyền thông;</w:t>
      </w:r>
    </w:p>
    <w:p w14:paraId="18A13539" w14:textId="77777777" w:rsidR="00475947" w:rsidRPr="00913075" w:rsidRDefault="00475947" w:rsidP="00E21639">
      <w:pPr>
        <w:spacing w:before="120"/>
        <w:rPr>
          <w:rFonts w:ascii="Arial" w:hAnsi="Arial" w:cs="Arial"/>
          <w:i/>
          <w:sz w:val="20"/>
        </w:rPr>
      </w:pPr>
      <w:r w:rsidRPr="00913075">
        <w:rPr>
          <w:rFonts w:ascii="Arial" w:hAnsi="Arial" w:cs="Arial"/>
          <w:i/>
          <w:sz w:val="20"/>
        </w:rPr>
        <w:t>Theo đề nghị của Vụ trưởng Vụ Khoa học và Công nghệ,</w:t>
      </w:r>
    </w:p>
    <w:p w14:paraId="7B83962F" w14:textId="77777777" w:rsidR="00475947" w:rsidRPr="00913075" w:rsidRDefault="00475947" w:rsidP="00E21639">
      <w:pPr>
        <w:spacing w:before="120"/>
        <w:rPr>
          <w:rFonts w:ascii="Arial" w:hAnsi="Arial" w:cs="Arial"/>
          <w:i/>
          <w:sz w:val="20"/>
        </w:rPr>
      </w:pPr>
      <w:r w:rsidRPr="00913075">
        <w:rPr>
          <w:rFonts w:ascii="Arial" w:hAnsi="Arial" w:cs="Arial"/>
          <w:i/>
          <w:sz w:val="20"/>
        </w:rPr>
        <w:t>Bộ trưởng Bộ Thông tin và Truyền thông ban hành Thông tư quy định Quy chuẩn kỹ thuật quốc gia về chất lượng dịch vụ truy nhập Internet băng rộng cố định mặt đất.</w:t>
      </w:r>
    </w:p>
    <w:p w14:paraId="0225780C" w14:textId="77777777" w:rsidR="00475947" w:rsidRPr="00913075" w:rsidRDefault="00913075" w:rsidP="00E21639">
      <w:pPr>
        <w:spacing w:before="120"/>
        <w:rPr>
          <w:rFonts w:ascii="Arial" w:hAnsi="Arial" w:cs="Arial"/>
          <w:sz w:val="20"/>
        </w:rPr>
      </w:pPr>
      <w:bookmarkStart w:id="2" w:name="dieu_1"/>
      <w:r w:rsidRPr="00913075">
        <w:rPr>
          <w:rFonts w:ascii="Arial" w:hAnsi="Arial" w:cs="Arial"/>
          <w:b/>
          <w:sz w:val="20"/>
        </w:rPr>
        <w:t>Điều</w:t>
      </w:r>
      <w:r w:rsidR="00475947" w:rsidRPr="00913075">
        <w:rPr>
          <w:rFonts w:ascii="Arial" w:hAnsi="Arial" w:cs="Arial"/>
          <w:b/>
          <w:sz w:val="20"/>
        </w:rPr>
        <w:t xml:space="preserve"> 1.</w:t>
      </w:r>
      <w:bookmarkEnd w:id="2"/>
      <w:r w:rsidR="00475947" w:rsidRPr="00913075">
        <w:rPr>
          <w:rFonts w:ascii="Arial" w:hAnsi="Arial" w:cs="Arial"/>
          <w:b/>
          <w:sz w:val="20"/>
        </w:rPr>
        <w:t xml:space="preserve"> </w:t>
      </w:r>
      <w:bookmarkStart w:id="3" w:name="dieu_1_name"/>
      <w:r w:rsidR="00EE5EAB" w:rsidRPr="00913075">
        <w:rPr>
          <w:rFonts w:ascii="Arial" w:hAnsi="Arial" w:cs="Arial"/>
          <w:sz w:val="20"/>
        </w:rPr>
        <w:t>Ban hành kèm theo Thông tư này Quy chuẩn kỹ thuật quốc gia về chất lượng dịch vụ truy nhập Internet băng rộng cố định mặt đất (QCVN 34:2022/BTTTT).</w:t>
      </w:r>
      <w:bookmarkEnd w:id="3"/>
    </w:p>
    <w:p w14:paraId="727B1848" w14:textId="77777777" w:rsidR="00475947" w:rsidRPr="00913075" w:rsidRDefault="00913075" w:rsidP="00E21639">
      <w:pPr>
        <w:spacing w:before="120"/>
        <w:rPr>
          <w:rFonts w:ascii="Arial" w:hAnsi="Arial" w:cs="Arial"/>
          <w:sz w:val="20"/>
        </w:rPr>
      </w:pPr>
      <w:bookmarkStart w:id="4" w:name="dieu_2"/>
      <w:r w:rsidRPr="00913075">
        <w:rPr>
          <w:rFonts w:ascii="Arial" w:hAnsi="Arial" w:cs="Arial"/>
          <w:b/>
          <w:sz w:val="20"/>
        </w:rPr>
        <w:t>Điều</w:t>
      </w:r>
      <w:r w:rsidR="00475947" w:rsidRPr="00913075">
        <w:rPr>
          <w:rFonts w:ascii="Arial" w:hAnsi="Arial" w:cs="Arial"/>
          <w:b/>
          <w:sz w:val="20"/>
        </w:rPr>
        <w:t xml:space="preserve"> 2.</w:t>
      </w:r>
      <w:bookmarkEnd w:id="4"/>
      <w:r w:rsidR="00475947" w:rsidRPr="00913075">
        <w:rPr>
          <w:rFonts w:ascii="Arial" w:hAnsi="Arial" w:cs="Arial"/>
          <w:sz w:val="20"/>
        </w:rPr>
        <w:t xml:space="preserve"> </w:t>
      </w:r>
      <w:bookmarkStart w:id="5" w:name="dieu_2_name"/>
      <w:r w:rsidR="00EE5EAB" w:rsidRPr="00913075">
        <w:rPr>
          <w:rFonts w:ascii="Arial" w:hAnsi="Arial" w:cs="Arial"/>
          <w:sz w:val="20"/>
        </w:rPr>
        <w:t>Hiệu lực thi hành</w:t>
      </w:r>
      <w:bookmarkEnd w:id="5"/>
    </w:p>
    <w:p w14:paraId="775F7DA3" w14:textId="77777777" w:rsidR="00475947" w:rsidRPr="00913075" w:rsidRDefault="00475947" w:rsidP="00E21639">
      <w:pPr>
        <w:spacing w:before="120"/>
        <w:rPr>
          <w:rFonts w:ascii="Arial" w:hAnsi="Arial" w:cs="Arial"/>
          <w:sz w:val="20"/>
        </w:rPr>
      </w:pPr>
      <w:r w:rsidRPr="00913075">
        <w:rPr>
          <w:rFonts w:ascii="Arial" w:hAnsi="Arial" w:cs="Arial"/>
          <w:sz w:val="20"/>
        </w:rPr>
        <w:t>1. Thông tư này có hiệu lực thi hành kể từ ngày 01 tháng 7 năm 2023.</w:t>
      </w:r>
    </w:p>
    <w:p w14:paraId="2563D452" w14:textId="77777777" w:rsidR="00475947" w:rsidRPr="00913075" w:rsidRDefault="00475947" w:rsidP="00E21639">
      <w:pPr>
        <w:spacing w:before="120"/>
        <w:rPr>
          <w:rFonts w:ascii="Arial" w:hAnsi="Arial" w:cs="Arial"/>
          <w:sz w:val="20"/>
        </w:rPr>
      </w:pPr>
      <w:r w:rsidRPr="00913075">
        <w:rPr>
          <w:rFonts w:ascii="Arial" w:hAnsi="Arial" w:cs="Arial"/>
          <w:sz w:val="20"/>
        </w:rPr>
        <w:t>2. Thông tư số 08/2019/TT-BTTTT ngày 16 tháng 8 năm 2019 của Bộ trưởng Bộ Thông tin và Truyền thông ban hành “Quy chuẩn kỹ thuật quốc gia về chất lượng dịch vụ truy nhập Internet băng rộng cố định mặt đất” hết hiệu lực thi hành kể từ ngày 01 tháng 7 năm 2023.</w:t>
      </w:r>
    </w:p>
    <w:p w14:paraId="01D51C3E" w14:textId="77777777" w:rsidR="00475947" w:rsidRPr="00913075" w:rsidRDefault="00913075" w:rsidP="00E21639">
      <w:pPr>
        <w:spacing w:before="120"/>
        <w:rPr>
          <w:rFonts w:ascii="Arial" w:hAnsi="Arial" w:cs="Arial"/>
          <w:sz w:val="20"/>
          <w:lang w:val="en-US"/>
        </w:rPr>
      </w:pPr>
      <w:bookmarkStart w:id="6" w:name="dieu_3"/>
      <w:r w:rsidRPr="00913075">
        <w:rPr>
          <w:rFonts w:ascii="Arial" w:hAnsi="Arial" w:cs="Arial"/>
          <w:b/>
          <w:sz w:val="20"/>
        </w:rPr>
        <w:t>Điều</w:t>
      </w:r>
      <w:r w:rsidR="00475947" w:rsidRPr="00913075">
        <w:rPr>
          <w:rFonts w:ascii="Arial" w:hAnsi="Arial" w:cs="Arial"/>
          <w:b/>
          <w:sz w:val="20"/>
        </w:rPr>
        <w:t xml:space="preserve"> 3.</w:t>
      </w:r>
      <w:bookmarkEnd w:id="6"/>
      <w:r w:rsidR="00475947" w:rsidRPr="00913075">
        <w:rPr>
          <w:rFonts w:ascii="Arial" w:hAnsi="Arial" w:cs="Arial"/>
          <w:sz w:val="20"/>
        </w:rPr>
        <w:t xml:space="preserve"> </w:t>
      </w:r>
      <w:bookmarkStart w:id="7" w:name="dieu_3_name"/>
      <w:r w:rsidR="00EE5EAB" w:rsidRPr="00EE5EAB">
        <w:rPr>
          <w:rFonts w:ascii="Arial" w:hAnsi="Arial" w:cs="Arial"/>
          <w:sz w:val="20"/>
        </w:rPr>
        <w:t>Chánh Văn phòng, Vụ trưởng Vụ Khoa học và Công nghệ,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bookmarkEnd w:id="7"/>
    </w:p>
    <w:p w14:paraId="67A930D1" w14:textId="77777777" w:rsidR="00B45444" w:rsidRPr="00913075" w:rsidRDefault="00B45444" w:rsidP="00E21639">
      <w:pPr>
        <w:spacing w:before="120"/>
        <w:rPr>
          <w:rFonts w:ascii="Arial" w:hAnsi="Arial" w:cs="Arial"/>
          <w:sz w:val="20"/>
          <w:lang w:val="en-US"/>
        </w:rPr>
      </w:pPr>
    </w:p>
    <w:tbl>
      <w:tblPr>
        <w:tblW w:w="0" w:type="auto"/>
        <w:tblLook w:val="01E0" w:firstRow="1" w:lastRow="1" w:firstColumn="1" w:lastColumn="1" w:noHBand="0" w:noVBand="0"/>
      </w:tblPr>
      <w:tblGrid>
        <w:gridCol w:w="4908"/>
        <w:gridCol w:w="3948"/>
      </w:tblGrid>
      <w:tr w:rsidR="00B45444" w:rsidRPr="00AC4AB4" w14:paraId="52DE0859" w14:textId="77777777" w:rsidTr="00AC4AB4">
        <w:tc>
          <w:tcPr>
            <w:tcW w:w="4908" w:type="dxa"/>
            <w:shd w:val="clear" w:color="auto" w:fill="auto"/>
          </w:tcPr>
          <w:p w14:paraId="60C2A7E7" w14:textId="77777777" w:rsidR="00B45444" w:rsidRPr="00AC4AB4" w:rsidRDefault="00B45444" w:rsidP="00AC4AB4">
            <w:pPr>
              <w:spacing w:before="120"/>
              <w:rPr>
                <w:rFonts w:ascii="Arial" w:eastAsia="Arial Unicode MS" w:hAnsi="Arial" w:cs="Arial"/>
                <w:sz w:val="20"/>
                <w:szCs w:val="20"/>
              </w:rPr>
            </w:pPr>
            <w:r w:rsidRPr="00AC4AB4">
              <w:rPr>
                <w:rFonts w:ascii="Arial" w:eastAsia="Arial Unicode MS" w:hAnsi="Arial" w:cs="Arial"/>
                <w:b/>
                <w:i/>
                <w:sz w:val="20"/>
                <w:szCs w:val="20"/>
              </w:rPr>
              <w:br/>
              <w:t>Nơi nhận:</w:t>
            </w:r>
            <w:r w:rsidRPr="00AC4AB4">
              <w:rPr>
                <w:rFonts w:ascii="Arial" w:eastAsia="Arial Unicode MS" w:hAnsi="Arial" w:cs="Arial"/>
                <w:b/>
                <w:i/>
                <w:sz w:val="20"/>
                <w:szCs w:val="20"/>
              </w:rPr>
              <w:br/>
            </w:r>
            <w:r w:rsidR="00F8627E" w:rsidRPr="00AC4AB4">
              <w:rPr>
                <w:rFonts w:ascii="Arial" w:eastAsia="Arial Unicode MS" w:hAnsi="Arial" w:cs="Arial"/>
                <w:sz w:val="16"/>
              </w:rPr>
              <w:t>- Thủ tướng Chính phủ, các Phó Thủ tướng Chính phủ (để b/c);</w:t>
            </w:r>
            <w:r w:rsidR="00F8627E" w:rsidRPr="00AC4AB4">
              <w:rPr>
                <w:rFonts w:ascii="Arial" w:eastAsia="Arial Unicode MS" w:hAnsi="Arial" w:cs="Arial"/>
                <w:sz w:val="16"/>
              </w:rPr>
              <w:br/>
              <w:t>- Các Bộ, cơ quan ngang Bộ, cơ quan thuộc Chính phủ;</w:t>
            </w:r>
            <w:r w:rsidR="00F8627E" w:rsidRPr="00AC4AB4">
              <w:rPr>
                <w:rFonts w:ascii="Arial" w:eastAsia="Arial Unicode MS" w:hAnsi="Arial" w:cs="Arial"/>
                <w:sz w:val="16"/>
              </w:rPr>
              <w:br/>
              <w:t>- UBND các tỉnh, thành phố trực thuộc Trung ương;</w:t>
            </w:r>
            <w:r w:rsidR="00F8627E" w:rsidRPr="00AC4AB4">
              <w:rPr>
                <w:rFonts w:ascii="Arial" w:eastAsia="Arial Unicode MS" w:hAnsi="Arial" w:cs="Arial"/>
                <w:sz w:val="16"/>
              </w:rPr>
              <w:br/>
              <w:t>- Sở TTTT các tỉnh, thành phố trực thuộc Trung ương;</w:t>
            </w:r>
            <w:r w:rsidR="00F8627E" w:rsidRPr="00AC4AB4">
              <w:rPr>
                <w:rFonts w:ascii="Arial" w:eastAsia="Arial Unicode MS" w:hAnsi="Arial" w:cs="Arial"/>
                <w:sz w:val="16"/>
              </w:rPr>
              <w:br/>
              <w:t>- Cục Kiểm tra văn bản QPPL (Bộ Tư pháp);</w:t>
            </w:r>
            <w:r w:rsidR="00F8627E" w:rsidRPr="00AC4AB4">
              <w:rPr>
                <w:rFonts w:ascii="Arial" w:eastAsia="Arial Unicode MS" w:hAnsi="Arial" w:cs="Arial"/>
                <w:sz w:val="16"/>
              </w:rPr>
              <w:br/>
              <w:t>- Công báo, Cổng Thông tin điện tử Chính phủ;</w:t>
            </w:r>
            <w:r w:rsidR="00F8627E" w:rsidRPr="00AC4AB4">
              <w:rPr>
                <w:rFonts w:ascii="Arial" w:eastAsia="Arial Unicode MS" w:hAnsi="Arial" w:cs="Arial"/>
                <w:sz w:val="16"/>
              </w:rPr>
              <w:br/>
              <w:t>- Bộ TTTT: Bộ trưởng và các Thứ trưởng, các cơ quan, đơn vị thuộc Bộ, Cổng thông tin điện tử của Bộ;</w:t>
            </w:r>
            <w:r w:rsidR="00F8627E" w:rsidRPr="00AC4AB4">
              <w:rPr>
                <w:rFonts w:ascii="Arial" w:eastAsia="Arial Unicode MS" w:hAnsi="Arial" w:cs="Arial"/>
                <w:sz w:val="16"/>
              </w:rPr>
              <w:br/>
              <w:t xml:space="preserve">- Lưu: </w:t>
            </w:r>
            <w:r w:rsidR="00F8627E" w:rsidRPr="00AC4AB4">
              <w:rPr>
                <w:rFonts w:ascii="Arial" w:eastAsia="Arial Unicode MS" w:hAnsi="Arial" w:cs="Arial"/>
                <w:sz w:val="16"/>
                <w:lang w:val="en-US"/>
              </w:rPr>
              <w:t>VT,</w:t>
            </w:r>
            <w:r w:rsidR="00F8627E" w:rsidRPr="00AC4AB4">
              <w:rPr>
                <w:rFonts w:ascii="Arial" w:eastAsia="Arial Unicode MS" w:hAnsi="Arial" w:cs="Arial"/>
                <w:sz w:val="16"/>
              </w:rPr>
              <w:t xml:space="preserve"> KHCN (250).</w:t>
            </w:r>
            <w:r w:rsidRPr="00AC4AB4">
              <w:rPr>
                <w:rFonts w:ascii="Arial" w:eastAsia="Arial Unicode MS" w:hAnsi="Arial" w:cs="Arial"/>
                <w:sz w:val="16"/>
                <w:szCs w:val="16"/>
              </w:rPr>
              <w:t xml:space="preserve"> </w:t>
            </w:r>
          </w:p>
        </w:tc>
        <w:tc>
          <w:tcPr>
            <w:tcW w:w="3948" w:type="dxa"/>
            <w:shd w:val="clear" w:color="auto" w:fill="auto"/>
          </w:tcPr>
          <w:p w14:paraId="26B041EE" w14:textId="77777777" w:rsidR="00B45444" w:rsidRPr="00AC4AB4" w:rsidRDefault="00F8627E" w:rsidP="00AC4AB4">
            <w:pPr>
              <w:spacing w:before="120"/>
              <w:jc w:val="center"/>
              <w:rPr>
                <w:rFonts w:ascii="Arial" w:eastAsia="Arial Unicode MS" w:hAnsi="Arial" w:cs="Arial"/>
                <w:b/>
                <w:sz w:val="20"/>
                <w:szCs w:val="20"/>
                <w:lang w:val="en-US"/>
              </w:rPr>
            </w:pPr>
            <w:r w:rsidRPr="00AC4AB4">
              <w:rPr>
                <w:rFonts w:ascii="Arial" w:eastAsia="Arial Unicode MS" w:hAnsi="Arial" w:cs="Arial"/>
                <w:b/>
                <w:sz w:val="20"/>
                <w:szCs w:val="20"/>
                <w:lang w:val="en-US"/>
              </w:rPr>
              <w:t>BỘ TRƯỞNG</w:t>
            </w:r>
            <w:r w:rsidR="00604BF9" w:rsidRPr="00AC4AB4">
              <w:rPr>
                <w:rFonts w:ascii="Arial" w:eastAsia="Arial Unicode MS" w:hAnsi="Arial" w:cs="Arial"/>
                <w:b/>
                <w:sz w:val="20"/>
                <w:szCs w:val="20"/>
                <w:lang w:val="en-US"/>
              </w:rPr>
              <w:br/>
            </w:r>
            <w:r w:rsidR="00604BF9" w:rsidRPr="00AC4AB4">
              <w:rPr>
                <w:rFonts w:ascii="Arial" w:eastAsia="Arial Unicode MS" w:hAnsi="Arial" w:cs="Arial"/>
                <w:b/>
                <w:sz w:val="20"/>
                <w:szCs w:val="20"/>
                <w:lang w:val="en-US"/>
              </w:rPr>
              <w:br/>
            </w:r>
            <w:r w:rsidR="00604BF9" w:rsidRPr="00AC4AB4">
              <w:rPr>
                <w:rFonts w:ascii="Arial" w:eastAsia="Arial Unicode MS" w:hAnsi="Arial" w:cs="Arial"/>
                <w:b/>
                <w:sz w:val="20"/>
                <w:szCs w:val="20"/>
                <w:lang w:val="en-US"/>
              </w:rPr>
              <w:br/>
            </w:r>
            <w:r w:rsidR="00604BF9" w:rsidRPr="00AC4AB4">
              <w:rPr>
                <w:rFonts w:ascii="Arial" w:eastAsia="Arial Unicode MS" w:hAnsi="Arial" w:cs="Arial"/>
                <w:b/>
                <w:sz w:val="20"/>
                <w:szCs w:val="20"/>
                <w:lang w:val="en-US"/>
              </w:rPr>
              <w:br/>
            </w:r>
            <w:r w:rsidR="00604BF9" w:rsidRPr="00AC4AB4">
              <w:rPr>
                <w:rFonts w:ascii="Arial" w:eastAsia="Arial Unicode MS" w:hAnsi="Arial" w:cs="Arial"/>
                <w:b/>
                <w:sz w:val="20"/>
                <w:szCs w:val="20"/>
                <w:lang w:val="en-US"/>
              </w:rPr>
              <w:br/>
              <w:t>Nguyễn Mạnh Hùng</w:t>
            </w:r>
          </w:p>
        </w:tc>
      </w:tr>
    </w:tbl>
    <w:p w14:paraId="2AF323B6" w14:textId="77777777" w:rsidR="00475947" w:rsidRPr="00913075" w:rsidRDefault="00475947" w:rsidP="00E21639">
      <w:pPr>
        <w:spacing w:before="120"/>
        <w:rPr>
          <w:rFonts w:ascii="Arial" w:hAnsi="Arial" w:cs="Arial"/>
          <w:sz w:val="20"/>
        </w:rPr>
      </w:pPr>
    </w:p>
    <w:p w14:paraId="4CADCDBD" w14:textId="77777777" w:rsidR="00475947" w:rsidRPr="00913075" w:rsidRDefault="007578B5" w:rsidP="00E21639">
      <w:pPr>
        <w:spacing w:before="120"/>
        <w:jc w:val="center"/>
        <w:rPr>
          <w:rFonts w:ascii="Arial" w:hAnsi="Arial" w:cs="Arial"/>
          <w:b/>
        </w:rPr>
      </w:pPr>
      <w:bookmarkStart w:id="8" w:name="loai_2"/>
      <w:r w:rsidRPr="00913075">
        <w:rPr>
          <w:rFonts w:ascii="Arial" w:hAnsi="Arial" w:cs="Arial"/>
          <w:b/>
        </w:rPr>
        <w:t>QCVN 34:2022/BTTTT</w:t>
      </w:r>
      <w:bookmarkEnd w:id="8"/>
    </w:p>
    <w:p w14:paraId="42BAB695" w14:textId="77777777" w:rsidR="00475947" w:rsidRPr="00913075" w:rsidRDefault="00EE5EAB" w:rsidP="00E21639">
      <w:pPr>
        <w:spacing w:before="120"/>
        <w:jc w:val="center"/>
        <w:rPr>
          <w:rFonts w:ascii="Arial" w:hAnsi="Arial" w:cs="Arial"/>
          <w:sz w:val="20"/>
        </w:rPr>
      </w:pPr>
      <w:bookmarkStart w:id="9" w:name="loai_2_name"/>
      <w:r w:rsidRPr="00EE5EAB">
        <w:rPr>
          <w:rFonts w:ascii="Arial" w:hAnsi="Arial" w:cs="Arial"/>
          <w:sz w:val="20"/>
        </w:rPr>
        <w:t>QUY CHUẨN KỸ THUẬT QUỐC GIA VỀ CHẤT LƯỢNG DỊCH VỤ TRUY NHẬP INTERNET BĂNG RỘNG CỐ ĐỊNH MẶT ĐẤT</w:t>
      </w:r>
      <w:bookmarkEnd w:id="9"/>
    </w:p>
    <w:p w14:paraId="0FFB53B0" w14:textId="77777777" w:rsidR="00475947" w:rsidRPr="00913075" w:rsidRDefault="00475947" w:rsidP="00E21639">
      <w:pPr>
        <w:spacing w:before="120"/>
        <w:jc w:val="center"/>
        <w:rPr>
          <w:rFonts w:ascii="Arial" w:hAnsi="Arial" w:cs="Arial"/>
          <w:i/>
          <w:sz w:val="20"/>
        </w:rPr>
      </w:pPr>
      <w:r w:rsidRPr="00913075">
        <w:rPr>
          <w:rFonts w:ascii="Arial" w:hAnsi="Arial" w:cs="Arial"/>
          <w:i/>
          <w:sz w:val="20"/>
        </w:rPr>
        <w:t>National technical regulation</w:t>
      </w:r>
      <w:r w:rsidR="005F1968" w:rsidRPr="00913075">
        <w:rPr>
          <w:rFonts w:ascii="Arial" w:hAnsi="Arial" w:cs="Arial"/>
          <w:i/>
          <w:sz w:val="20"/>
          <w:lang w:val="en-US"/>
        </w:rPr>
        <w:t xml:space="preserve"> </w:t>
      </w:r>
      <w:r w:rsidRPr="00913075">
        <w:rPr>
          <w:rFonts w:ascii="Arial" w:hAnsi="Arial" w:cs="Arial"/>
          <w:i/>
          <w:sz w:val="20"/>
        </w:rPr>
        <w:t>on quality of fixed land broadband Internet Access Service</w:t>
      </w:r>
    </w:p>
    <w:p w14:paraId="37C64D72" w14:textId="77777777" w:rsidR="000034D1" w:rsidRPr="00913075" w:rsidRDefault="000034D1" w:rsidP="00E21639">
      <w:pPr>
        <w:spacing w:before="120"/>
        <w:rPr>
          <w:rFonts w:ascii="Arial" w:hAnsi="Arial" w:cs="Arial"/>
          <w:sz w:val="20"/>
          <w:lang w:val="en-US"/>
        </w:rPr>
      </w:pPr>
    </w:p>
    <w:p w14:paraId="4D95E555" w14:textId="77777777" w:rsidR="00475947" w:rsidRPr="00913075" w:rsidRDefault="00913075" w:rsidP="00E21639">
      <w:pPr>
        <w:spacing w:before="120"/>
        <w:jc w:val="center"/>
        <w:rPr>
          <w:rFonts w:ascii="Arial" w:hAnsi="Arial" w:cs="Arial"/>
          <w:b/>
          <w:sz w:val="20"/>
        </w:rPr>
      </w:pPr>
      <w:r w:rsidRPr="00913075">
        <w:rPr>
          <w:rFonts w:ascii="Arial" w:hAnsi="Arial" w:cs="Arial"/>
          <w:b/>
          <w:sz w:val="20"/>
        </w:rPr>
        <w:t>Mục</w:t>
      </w:r>
      <w:r w:rsidR="00C866C6" w:rsidRPr="00913075">
        <w:rPr>
          <w:rFonts w:ascii="Arial" w:hAnsi="Arial" w:cs="Arial"/>
          <w:b/>
          <w:sz w:val="20"/>
        </w:rPr>
        <w:t xml:space="preserve"> lục</w:t>
      </w:r>
    </w:p>
    <w:p w14:paraId="0A8BBC55"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1. QUY ĐỊNH CHUNG </w:t>
      </w:r>
    </w:p>
    <w:p w14:paraId="2DC4C32D"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1.1. Phạm vi </w:t>
      </w:r>
      <w:r w:rsidR="00913075" w:rsidRPr="00913075">
        <w:rPr>
          <w:rFonts w:ascii="Arial" w:hAnsi="Arial" w:cs="Arial"/>
          <w:sz w:val="20"/>
        </w:rPr>
        <w:t>điều</w:t>
      </w:r>
      <w:r w:rsidRPr="00913075">
        <w:rPr>
          <w:rFonts w:ascii="Arial" w:hAnsi="Arial" w:cs="Arial"/>
          <w:sz w:val="20"/>
        </w:rPr>
        <w:t xml:space="preserve"> chỉnh </w:t>
      </w:r>
    </w:p>
    <w:p w14:paraId="708054F6"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1.2. Đối tượng áp dụng </w:t>
      </w:r>
    </w:p>
    <w:p w14:paraId="06484361"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1.3. Giải thích từ ngữ </w:t>
      </w:r>
    </w:p>
    <w:p w14:paraId="1D4D83D5" w14:textId="77777777" w:rsidR="00475947" w:rsidRPr="00913075" w:rsidRDefault="00475947" w:rsidP="00E21639">
      <w:pPr>
        <w:spacing w:before="120"/>
        <w:rPr>
          <w:rFonts w:ascii="Arial" w:hAnsi="Arial" w:cs="Arial"/>
          <w:sz w:val="20"/>
          <w:lang w:val="en-US"/>
        </w:rPr>
      </w:pPr>
      <w:r w:rsidRPr="00913075">
        <w:rPr>
          <w:rFonts w:ascii="Arial" w:hAnsi="Arial" w:cs="Arial"/>
          <w:sz w:val="20"/>
        </w:rPr>
        <w:lastRenderedPageBreak/>
        <w:t xml:space="preserve">1.4. Chữ viết tắt </w:t>
      </w:r>
    </w:p>
    <w:p w14:paraId="41C74092"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 QUY ĐỊNH KỸ THUẬT </w:t>
      </w:r>
    </w:p>
    <w:p w14:paraId="1404F1BD"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2.1. Các chỉ tiêu chất lượng kỹ thuật </w:t>
      </w:r>
    </w:p>
    <w:p w14:paraId="1CBAAB31"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2.1.1. Thời gian trễ trung bình </w:t>
      </w:r>
    </w:p>
    <w:p w14:paraId="40462DE0"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2.1.2. Tốc độ tải dữ liệu trung bình </w:t>
      </w:r>
    </w:p>
    <w:p w14:paraId="5F5AB141" w14:textId="77777777" w:rsidR="00475947" w:rsidRPr="00913075" w:rsidRDefault="00475947" w:rsidP="00E21639">
      <w:pPr>
        <w:spacing w:before="120"/>
        <w:rPr>
          <w:rFonts w:ascii="Arial" w:hAnsi="Arial" w:cs="Arial"/>
          <w:sz w:val="20"/>
          <w:lang w:val="en-US"/>
        </w:rPr>
      </w:pPr>
      <w:r w:rsidRPr="00913075">
        <w:rPr>
          <w:rFonts w:ascii="Arial" w:hAnsi="Arial" w:cs="Arial"/>
          <w:sz w:val="20"/>
        </w:rPr>
        <w:t>2.1.3. Mức chiếm dụng băng thông</w:t>
      </w:r>
    </w:p>
    <w:p w14:paraId="354F045F"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2.2. Các chỉ tiêu chất lượng phục vụ </w:t>
      </w:r>
    </w:p>
    <w:p w14:paraId="336790B9"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2.2.1. Độ khả dụng của dịch vụ </w:t>
      </w:r>
    </w:p>
    <w:p w14:paraId="2727C560"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2.2.2. Thời gian thiết lập dịch vụ </w:t>
      </w:r>
    </w:p>
    <w:p w14:paraId="3BCBC83F"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2.2.3. Thời gian khắc phục mất kết nối </w:t>
      </w:r>
    </w:p>
    <w:p w14:paraId="13CDE099"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2.2.4. Khiếu nại của khách hàng về chất lượng dịch vụ </w:t>
      </w:r>
    </w:p>
    <w:p w14:paraId="5C2DFA8A"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2.2.5. Hồi âm khiếu nại của khách hàng </w:t>
      </w:r>
    </w:p>
    <w:p w14:paraId="6AF1595F"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2.2.6. Dịch vụ trợ giúp khách hàng </w:t>
      </w:r>
    </w:p>
    <w:p w14:paraId="47FE782A"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3. QUY ĐỊNH </w:t>
      </w:r>
      <w:r w:rsidR="000034D1" w:rsidRPr="00913075">
        <w:rPr>
          <w:rFonts w:ascii="Arial" w:hAnsi="Arial" w:cs="Arial"/>
          <w:sz w:val="20"/>
          <w:lang w:val="en-US"/>
        </w:rPr>
        <w:t>VỀ</w:t>
      </w:r>
      <w:r w:rsidRPr="00913075">
        <w:rPr>
          <w:rFonts w:ascii="Arial" w:hAnsi="Arial" w:cs="Arial"/>
          <w:sz w:val="20"/>
        </w:rPr>
        <w:t xml:space="preserve"> QUẢN LÝ </w:t>
      </w:r>
    </w:p>
    <w:p w14:paraId="0854B768" w14:textId="77777777" w:rsidR="00475947" w:rsidRPr="00913075" w:rsidRDefault="003C0828" w:rsidP="00E21639">
      <w:pPr>
        <w:spacing w:before="120"/>
        <w:rPr>
          <w:rFonts w:ascii="Arial" w:hAnsi="Arial" w:cs="Arial"/>
          <w:sz w:val="20"/>
          <w:lang w:val="en-US"/>
        </w:rPr>
      </w:pPr>
      <w:r w:rsidRPr="00913075">
        <w:rPr>
          <w:rFonts w:ascii="Arial" w:hAnsi="Arial" w:cs="Arial"/>
          <w:sz w:val="20"/>
        </w:rPr>
        <w:t xml:space="preserve">4. TRÁCH NHIỆM CỦA DOANH NGHIỆP CUNG CẤP DỊCH VỤ </w:t>
      </w:r>
    </w:p>
    <w:p w14:paraId="350CC395"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5. TỔ CHỨC THỰC HIỆN </w:t>
      </w:r>
    </w:p>
    <w:p w14:paraId="45B80AD0"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Phụ lục A (Quy định) Yêu cầu chung về đo kiểm </w:t>
      </w:r>
    </w:p>
    <w:p w14:paraId="4083A5AE"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Thư </w:t>
      </w:r>
      <w:r w:rsidR="00913075" w:rsidRPr="00913075">
        <w:rPr>
          <w:rFonts w:ascii="Arial" w:hAnsi="Arial" w:cs="Arial"/>
          <w:sz w:val="20"/>
        </w:rPr>
        <w:t>mục</w:t>
      </w:r>
      <w:r w:rsidRPr="00913075">
        <w:rPr>
          <w:rFonts w:ascii="Arial" w:hAnsi="Arial" w:cs="Arial"/>
          <w:sz w:val="20"/>
        </w:rPr>
        <w:t xml:space="preserve"> tài liệu tham khảo </w:t>
      </w:r>
    </w:p>
    <w:p w14:paraId="1577CF11" w14:textId="77777777" w:rsidR="0067330B" w:rsidRPr="00913075" w:rsidRDefault="0067330B" w:rsidP="00E21639">
      <w:pPr>
        <w:spacing w:before="120"/>
        <w:rPr>
          <w:rFonts w:ascii="Arial" w:hAnsi="Arial" w:cs="Arial"/>
          <w:sz w:val="20"/>
          <w:lang w:val="en-US"/>
        </w:rPr>
      </w:pPr>
    </w:p>
    <w:p w14:paraId="304F8443" w14:textId="77777777" w:rsidR="00475947" w:rsidRPr="00913075" w:rsidRDefault="00475947" w:rsidP="00E21639">
      <w:pPr>
        <w:spacing w:before="120"/>
        <w:rPr>
          <w:rFonts w:ascii="Arial" w:hAnsi="Arial" w:cs="Arial"/>
          <w:b/>
          <w:sz w:val="20"/>
        </w:rPr>
      </w:pPr>
      <w:r w:rsidRPr="00913075">
        <w:rPr>
          <w:rFonts w:ascii="Arial" w:hAnsi="Arial" w:cs="Arial"/>
          <w:b/>
          <w:sz w:val="20"/>
        </w:rPr>
        <w:t>Lời nói đầu</w:t>
      </w:r>
    </w:p>
    <w:p w14:paraId="7591C3F2" w14:textId="77777777" w:rsidR="00475947" w:rsidRPr="00913075" w:rsidRDefault="00475947" w:rsidP="00E21639">
      <w:pPr>
        <w:spacing w:before="120"/>
        <w:rPr>
          <w:rFonts w:ascii="Arial" w:hAnsi="Arial" w:cs="Arial"/>
          <w:sz w:val="20"/>
        </w:rPr>
      </w:pPr>
      <w:r w:rsidRPr="00913075">
        <w:rPr>
          <w:rFonts w:ascii="Arial" w:hAnsi="Arial" w:cs="Arial"/>
          <w:sz w:val="20"/>
        </w:rPr>
        <w:t>QCVN 34:2022/BTTTT thay thế QCVN 34:2019/BTTTT.</w:t>
      </w:r>
    </w:p>
    <w:p w14:paraId="7417114C"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QCVN 34:2022BTTTT do Cục Viễn thông biên soạn, Vụ Khoa học và Công nghệ trình duyệt, Bộ Khoa học và Công nghệ thẩm định, Bộ Thông tin và Truyền thông ban hành kèm theo Thông tư số </w:t>
      </w:r>
      <w:r w:rsidR="00AA7B28" w:rsidRPr="00913075">
        <w:rPr>
          <w:rFonts w:ascii="Arial" w:hAnsi="Arial" w:cs="Arial"/>
          <w:sz w:val="20"/>
        </w:rPr>
        <w:t>2</w:t>
      </w:r>
      <w:r w:rsidRPr="00913075">
        <w:rPr>
          <w:rFonts w:ascii="Arial" w:hAnsi="Arial" w:cs="Arial"/>
          <w:sz w:val="20"/>
        </w:rPr>
        <w:t>0/2</w:t>
      </w:r>
      <w:r w:rsidR="006444CF" w:rsidRPr="00913075">
        <w:rPr>
          <w:rFonts w:ascii="Arial" w:hAnsi="Arial" w:cs="Arial"/>
          <w:sz w:val="20"/>
          <w:lang w:val="en-US"/>
        </w:rPr>
        <w:t>0</w:t>
      </w:r>
      <w:r w:rsidRPr="00913075">
        <w:rPr>
          <w:rFonts w:ascii="Arial" w:hAnsi="Arial" w:cs="Arial"/>
          <w:sz w:val="20"/>
        </w:rPr>
        <w:t xml:space="preserve">22/TT-BTTTT ngày </w:t>
      </w:r>
      <w:r w:rsidR="00776BDE" w:rsidRPr="00913075">
        <w:rPr>
          <w:rFonts w:ascii="Arial" w:hAnsi="Arial" w:cs="Arial"/>
          <w:sz w:val="20"/>
          <w:lang w:val="en-US"/>
        </w:rPr>
        <w:t xml:space="preserve">29 tháng 11 </w:t>
      </w:r>
      <w:r w:rsidRPr="00913075">
        <w:rPr>
          <w:rFonts w:ascii="Arial" w:hAnsi="Arial" w:cs="Arial"/>
          <w:sz w:val="20"/>
        </w:rPr>
        <w:t>năm 2022.</w:t>
      </w:r>
    </w:p>
    <w:p w14:paraId="33FF9083" w14:textId="77777777" w:rsidR="00475947" w:rsidRPr="00913075" w:rsidRDefault="00475947" w:rsidP="00E21639">
      <w:pPr>
        <w:spacing w:before="120"/>
        <w:rPr>
          <w:rFonts w:ascii="Arial" w:hAnsi="Arial" w:cs="Arial"/>
          <w:sz w:val="20"/>
        </w:rPr>
      </w:pPr>
    </w:p>
    <w:p w14:paraId="6E57CDD3" w14:textId="77777777" w:rsidR="00475947" w:rsidRPr="00913075" w:rsidRDefault="0052747A" w:rsidP="00E21639">
      <w:pPr>
        <w:spacing w:before="120"/>
        <w:jc w:val="center"/>
        <w:rPr>
          <w:rFonts w:ascii="Arial" w:hAnsi="Arial" w:cs="Arial"/>
          <w:b/>
          <w:sz w:val="20"/>
          <w:lang w:val="en-US"/>
        </w:rPr>
      </w:pPr>
      <w:r w:rsidRPr="00913075">
        <w:rPr>
          <w:rFonts w:ascii="Arial" w:hAnsi="Arial" w:cs="Arial"/>
          <w:b/>
          <w:sz w:val="20"/>
        </w:rPr>
        <w:t>QUY CHUẨN KỸ THUẬT QUỐC GIA VỀ CHẤT LƯỢNG DỊCH VỤ TRUY NHẬP INTERNET BĂNG RỘNG CỐ ĐỊNH MẶT ĐẤT</w:t>
      </w:r>
    </w:p>
    <w:p w14:paraId="3980087F" w14:textId="77777777" w:rsidR="00475947" w:rsidRPr="00913075" w:rsidRDefault="00475947" w:rsidP="00E21639">
      <w:pPr>
        <w:spacing w:before="120"/>
        <w:jc w:val="center"/>
        <w:rPr>
          <w:rFonts w:ascii="Arial" w:hAnsi="Arial" w:cs="Arial"/>
          <w:b/>
          <w:i/>
          <w:sz w:val="20"/>
        </w:rPr>
      </w:pPr>
      <w:r w:rsidRPr="00913075">
        <w:rPr>
          <w:rFonts w:ascii="Arial" w:hAnsi="Arial" w:cs="Arial"/>
          <w:b/>
          <w:i/>
          <w:sz w:val="20"/>
        </w:rPr>
        <w:t>National technical regulation</w:t>
      </w:r>
      <w:r w:rsidR="0052747A" w:rsidRPr="00913075">
        <w:rPr>
          <w:rFonts w:ascii="Arial" w:hAnsi="Arial" w:cs="Arial"/>
          <w:b/>
          <w:i/>
          <w:sz w:val="20"/>
          <w:lang w:val="en-US"/>
        </w:rPr>
        <w:t xml:space="preserve"> </w:t>
      </w:r>
      <w:r w:rsidRPr="00913075">
        <w:rPr>
          <w:rFonts w:ascii="Arial" w:hAnsi="Arial" w:cs="Arial"/>
          <w:b/>
          <w:i/>
          <w:sz w:val="20"/>
        </w:rPr>
        <w:t>on quality of fixed land broadband Internet Access Service</w:t>
      </w:r>
    </w:p>
    <w:p w14:paraId="7FD2B8E3" w14:textId="77777777" w:rsidR="00475947" w:rsidRPr="00913075" w:rsidRDefault="00EE5EAB" w:rsidP="00A564A5">
      <w:pPr>
        <w:spacing w:before="120"/>
        <w:rPr>
          <w:rFonts w:ascii="Arial" w:hAnsi="Arial" w:cs="Arial"/>
          <w:b/>
          <w:sz w:val="20"/>
        </w:rPr>
      </w:pPr>
      <w:bookmarkStart w:id="10" w:name="dieu_1_1"/>
      <w:r w:rsidRPr="00EE5EAB">
        <w:rPr>
          <w:rFonts w:ascii="Arial" w:hAnsi="Arial" w:cs="Arial"/>
          <w:b/>
          <w:sz w:val="20"/>
        </w:rPr>
        <w:t>1. QUY ĐỊNH CHUNG</w:t>
      </w:r>
      <w:bookmarkEnd w:id="10"/>
    </w:p>
    <w:p w14:paraId="520BEAFA" w14:textId="77777777" w:rsidR="00475947" w:rsidRPr="00913075" w:rsidRDefault="00475947" w:rsidP="00E21639">
      <w:pPr>
        <w:spacing w:before="120"/>
        <w:rPr>
          <w:rFonts w:ascii="Arial" w:hAnsi="Arial" w:cs="Arial"/>
          <w:b/>
          <w:sz w:val="20"/>
        </w:rPr>
      </w:pPr>
      <w:r w:rsidRPr="00913075">
        <w:rPr>
          <w:rFonts w:ascii="Arial" w:hAnsi="Arial" w:cs="Arial"/>
          <w:b/>
          <w:sz w:val="20"/>
        </w:rPr>
        <w:t xml:space="preserve">1.1. Phạm vi </w:t>
      </w:r>
      <w:r w:rsidR="00913075" w:rsidRPr="00913075">
        <w:rPr>
          <w:rFonts w:ascii="Arial" w:hAnsi="Arial" w:cs="Arial"/>
          <w:b/>
          <w:sz w:val="20"/>
        </w:rPr>
        <w:t>điều</w:t>
      </w:r>
      <w:r w:rsidRPr="00913075">
        <w:rPr>
          <w:rFonts w:ascii="Arial" w:hAnsi="Arial" w:cs="Arial"/>
          <w:b/>
          <w:sz w:val="20"/>
        </w:rPr>
        <w:t xml:space="preserve"> chỉnh</w:t>
      </w:r>
    </w:p>
    <w:p w14:paraId="2E42653E" w14:textId="77777777" w:rsidR="00475947" w:rsidRPr="00913075" w:rsidRDefault="00475947" w:rsidP="00E21639">
      <w:pPr>
        <w:spacing w:before="120"/>
        <w:rPr>
          <w:rFonts w:ascii="Arial" w:hAnsi="Arial" w:cs="Arial"/>
          <w:sz w:val="20"/>
        </w:rPr>
      </w:pPr>
      <w:r w:rsidRPr="00913075">
        <w:rPr>
          <w:rFonts w:ascii="Arial" w:hAnsi="Arial" w:cs="Arial"/>
          <w:sz w:val="20"/>
        </w:rPr>
        <w:t>Quy chuẩn này quy định mức giới hạn các chỉ tiêu chất lượng đối với dịch vụ truy nhập Internet băng rộng, thuộc nhóm dịch vụ viễn thông cố định mặt đất (sau đây gọi tắt là dịch vụ truy nhập Internet băng rộng cố định mặt đất),</w:t>
      </w:r>
      <w:r w:rsidR="003B74C9" w:rsidRPr="00913075">
        <w:rPr>
          <w:rFonts w:ascii="Arial" w:hAnsi="Arial" w:cs="Arial"/>
          <w:sz w:val="20"/>
          <w:lang w:val="en-US"/>
        </w:rPr>
        <w:t xml:space="preserve"> </w:t>
      </w:r>
      <w:r w:rsidRPr="00913075">
        <w:rPr>
          <w:rFonts w:ascii="Arial" w:hAnsi="Arial" w:cs="Arial"/>
          <w:sz w:val="20"/>
        </w:rPr>
        <w:t>bao gồm:</w:t>
      </w:r>
    </w:p>
    <w:p w14:paraId="4432CEFE" w14:textId="77777777" w:rsidR="00475947" w:rsidRPr="00913075" w:rsidRDefault="00475947" w:rsidP="00E21639">
      <w:pPr>
        <w:spacing w:before="120"/>
        <w:rPr>
          <w:rFonts w:ascii="Arial" w:hAnsi="Arial" w:cs="Arial"/>
          <w:sz w:val="20"/>
        </w:rPr>
      </w:pPr>
      <w:r w:rsidRPr="00913075">
        <w:rPr>
          <w:rFonts w:ascii="Arial" w:hAnsi="Arial" w:cs="Arial"/>
          <w:sz w:val="20"/>
        </w:rPr>
        <w:t>- Dịch vụ truy nhập Internet băng rộng cố định mặt đất sử dụng công nghệ FTTH/xPON (gọi tắt là dịch vụ truy nhập Internet cáp quang);</w:t>
      </w:r>
    </w:p>
    <w:p w14:paraId="6C3BCD73" w14:textId="77777777" w:rsidR="00475947" w:rsidRPr="00913075" w:rsidRDefault="00475947" w:rsidP="00E21639">
      <w:pPr>
        <w:spacing w:before="120"/>
        <w:rPr>
          <w:rFonts w:ascii="Arial" w:hAnsi="Arial" w:cs="Arial"/>
          <w:sz w:val="20"/>
        </w:rPr>
      </w:pPr>
      <w:r w:rsidRPr="00913075">
        <w:rPr>
          <w:rFonts w:ascii="Arial" w:hAnsi="Arial" w:cs="Arial"/>
          <w:sz w:val="20"/>
        </w:rPr>
        <w:t>- Dịch vụ truy nhập Internet băng rộng cố định mặt đất sử dụng công nghệ Modem cáp truyền hình (gọi tắt là dịch vụ truy nhập Internet cáp truyền hình).</w:t>
      </w:r>
    </w:p>
    <w:p w14:paraId="4D459330" w14:textId="77777777" w:rsidR="00475947" w:rsidRPr="00913075" w:rsidRDefault="00475947" w:rsidP="00E21639">
      <w:pPr>
        <w:spacing w:before="120"/>
        <w:rPr>
          <w:rFonts w:ascii="Arial" w:hAnsi="Arial" w:cs="Arial"/>
          <w:b/>
          <w:sz w:val="20"/>
        </w:rPr>
      </w:pPr>
      <w:r w:rsidRPr="00913075">
        <w:rPr>
          <w:rFonts w:ascii="Arial" w:hAnsi="Arial" w:cs="Arial"/>
          <w:b/>
          <w:sz w:val="20"/>
        </w:rPr>
        <w:t>1.2. Đối tượng áp dụng</w:t>
      </w:r>
    </w:p>
    <w:p w14:paraId="012C6D30" w14:textId="77777777" w:rsidR="00475947" w:rsidRPr="00913075" w:rsidRDefault="00475947" w:rsidP="00E21639">
      <w:pPr>
        <w:spacing w:before="120"/>
        <w:rPr>
          <w:rFonts w:ascii="Arial" w:hAnsi="Arial" w:cs="Arial"/>
          <w:sz w:val="20"/>
        </w:rPr>
      </w:pPr>
      <w:r w:rsidRPr="00913075">
        <w:rPr>
          <w:rFonts w:ascii="Arial" w:hAnsi="Arial" w:cs="Arial"/>
          <w:sz w:val="20"/>
        </w:rPr>
        <w:t>Quy chuẩn này áp dụng đối với doanh nghiệp viễn thông cung cấp dịch vụ truy nhập Internet băng rộng cố định mặt đất (sau đây gọi tắt là DNCCDV) để thực hiện quản lý chất lượng dịch vụ truy nhập Internet băng rộng cố định mặt đất theo quy định của Nhà nước và của Bộ Thông tin và Truyền thông.</w:t>
      </w:r>
    </w:p>
    <w:p w14:paraId="20656843" w14:textId="77777777" w:rsidR="00475947" w:rsidRPr="00913075" w:rsidRDefault="00475947" w:rsidP="00E21639">
      <w:pPr>
        <w:spacing w:before="120"/>
        <w:rPr>
          <w:rFonts w:ascii="Arial" w:hAnsi="Arial" w:cs="Arial"/>
          <w:sz w:val="20"/>
        </w:rPr>
      </w:pPr>
      <w:r w:rsidRPr="00913075">
        <w:rPr>
          <w:rFonts w:ascii="Arial" w:hAnsi="Arial" w:cs="Arial"/>
          <w:sz w:val="20"/>
        </w:rPr>
        <w:t>Quy chuẩn này cũng là cơ sở để người sử dụng giám sát chất lượng dịch vụ truy nhập Internet băng rộng cố định mặt đất của các doanh nghiệp.</w:t>
      </w:r>
    </w:p>
    <w:p w14:paraId="6D5D910E" w14:textId="77777777" w:rsidR="00475947" w:rsidRPr="00913075" w:rsidRDefault="00475947" w:rsidP="00E21639">
      <w:pPr>
        <w:spacing w:before="120"/>
        <w:rPr>
          <w:rFonts w:ascii="Arial" w:hAnsi="Arial" w:cs="Arial"/>
          <w:b/>
          <w:sz w:val="20"/>
        </w:rPr>
      </w:pPr>
      <w:r w:rsidRPr="00913075">
        <w:rPr>
          <w:rFonts w:ascii="Arial" w:hAnsi="Arial" w:cs="Arial"/>
          <w:b/>
          <w:sz w:val="20"/>
        </w:rPr>
        <w:t>1.3. Giải thích từ ngữ</w:t>
      </w:r>
    </w:p>
    <w:p w14:paraId="3992ACB3" w14:textId="77777777" w:rsidR="00475947" w:rsidRPr="00913075" w:rsidRDefault="00475947" w:rsidP="00E21639">
      <w:pPr>
        <w:spacing w:before="120"/>
        <w:rPr>
          <w:rFonts w:ascii="Arial" w:hAnsi="Arial" w:cs="Arial"/>
          <w:b/>
          <w:sz w:val="20"/>
        </w:rPr>
      </w:pPr>
      <w:r w:rsidRPr="00913075">
        <w:rPr>
          <w:rFonts w:ascii="Arial" w:hAnsi="Arial" w:cs="Arial"/>
          <w:b/>
          <w:sz w:val="20"/>
        </w:rPr>
        <w:t>1.3.1. Khách hàng (người sử dụng dịch vụ)</w:t>
      </w:r>
    </w:p>
    <w:p w14:paraId="4AF832C2" w14:textId="77777777" w:rsidR="00475947" w:rsidRPr="00913075" w:rsidRDefault="00475947" w:rsidP="00E21639">
      <w:pPr>
        <w:spacing w:before="120"/>
        <w:rPr>
          <w:rFonts w:ascii="Arial" w:hAnsi="Arial" w:cs="Arial"/>
          <w:sz w:val="20"/>
        </w:rPr>
      </w:pPr>
      <w:r w:rsidRPr="00913075">
        <w:rPr>
          <w:rFonts w:ascii="Arial" w:hAnsi="Arial" w:cs="Arial"/>
          <w:sz w:val="20"/>
        </w:rPr>
        <w:t>Cá nhân, tổ chức Việt Nam hoặc nước ngoài sử dụng dịch vụ truy nhập Internet băng rộng cố định mặt đất tại Việt Nam.</w:t>
      </w:r>
    </w:p>
    <w:p w14:paraId="2EC00D40" w14:textId="77777777" w:rsidR="00475947" w:rsidRPr="00913075" w:rsidRDefault="00475947" w:rsidP="00E21639">
      <w:pPr>
        <w:spacing w:before="120"/>
        <w:rPr>
          <w:rFonts w:ascii="Arial" w:hAnsi="Arial" w:cs="Arial"/>
          <w:b/>
          <w:sz w:val="20"/>
        </w:rPr>
      </w:pPr>
      <w:r w:rsidRPr="00913075">
        <w:rPr>
          <w:rFonts w:ascii="Arial" w:hAnsi="Arial" w:cs="Arial"/>
          <w:b/>
          <w:sz w:val="20"/>
        </w:rPr>
        <w:t>1.3.2. Chất lượng dịch vụ</w:t>
      </w:r>
    </w:p>
    <w:p w14:paraId="18C922C0"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Kết quả tổng hợp của các chỉ tiêu thể hiện mức độ </w:t>
      </w:r>
      <w:r w:rsidR="008842DB" w:rsidRPr="00913075">
        <w:rPr>
          <w:rFonts w:ascii="Arial" w:hAnsi="Arial" w:cs="Arial"/>
          <w:sz w:val="20"/>
          <w:lang w:val="en-US"/>
        </w:rPr>
        <w:t>hài</w:t>
      </w:r>
      <w:r w:rsidRPr="00913075">
        <w:rPr>
          <w:rFonts w:ascii="Arial" w:hAnsi="Arial" w:cs="Arial"/>
          <w:sz w:val="20"/>
        </w:rPr>
        <w:t xml:space="preserve"> lòng của người sử dụng dịch vụ đối với dịch vụ đó.</w:t>
      </w:r>
    </w:p>
    <w:p w14:paraId="7746D2B3" w14:textId="77777777" w:rsidR="00475947" w:rsidRPr="00913075" w:rsidRDefault="00475947" w:rsidP="00E21639">
      <w:pPr>
        <w:spacing w:before="120"/>
        <w:rPr>
          <w:rFonts w:ascii="Arial" w:hAnsi="Arial" w:cs="Arial"/>
          <w:b/>
          <w:sz w:val="20"/>
        </w:rPr>
      </w:pPr>
      <w:r w:rsidRPr="00913075">
        <w:rPr>
          <w:rFonts w:ascii="Arial" w:hAnsi="Arial" w:cs="Arial"/>
          <w:b/>
          <w:sz w:val="20"/>
        </w:rPr>
        <w:t>1.3.3. Dịch vụ truy nhập Internet</w:t>
      </w:r>
    </w:p>
    <w:p w14:paraId="730E0AA5" w14:textId="77777777" w:rsidR="00475947" w:rsidRPr="00913075" w:rsidRDefault="00475947" w:rsidP="00E21639">
      <w:pPr>
        <w:spacing w:before="120"/>
        <w:rPr>
          <w:rFonts w:ascii="Arial" w:hAnsi="Arial" w:cs="Arial"/>
          <w:sz w:val="20"/>
        </w:rPr>
      </w:pPr>
      <w:r w:rsidRPr="00913075">
        <w:rPr>
          <w:rFonts w:ascii="Arial" w:hAnsi="Arial" w:cs="Arial"/>
          <w:sz w:val="20"/>
        </w:rPr>
        <w:t>Dịch vụ cung cấp cho người sử dụng Internet khả năng truy nhập đến Internet.</w:t>
      </w:r>
    </w:p>
    <w:p w14:paraId="7CBB5240" w14:textId="77777777" w:rsidR="00475947" w:rsidRPr="00913075" w:rsidRDefault="00475947" w:rsidP="00E21639">
      <w:pPr>
        <w:spacing w:before="120"/>
        <w:rPr>
          <w:rFonts w:ascii="Arial" w:hAnsi="Arial" w:cs="Arial"/>
          <w:b/>
          <w:sz w:val="20"/>
        </w:rPr>
      </w:pPr>
      <w:r w:rsidRPr="00913075">
        <w:rPr>
          <w:rFonts w:ascii="Arial" w:hAnsi="Arial" w:cs="Arial"/>
          <w:b/>
          <w:sz w:val="20"/>
        </w:rPr>
        <w:t>1.3.4. Dịch vụ truy nhập Internet băng rộng cố định mặt đất</w:t>
      </w:r>
    </w:p>
    <w:p w14:paraId="394F5A43" w14:textId="77777777" w:rsidR="00475947" w:rsidRPr="00913075" w:rsidRDefault="00475947" w:rsidP="00E21639">
      <w:pPr>
        <w:spacing w:before="120"/>
        <w:rPr>
          <w:rFonts w:ascii="Arial" w:hAnsi="Arial" w:cs="Arial"/>
          <w:sz w:val="20"/>
        </w:rPr>
      </w:pPr>
      <w:r w:rsidRPr="00913075">
        <w:rPr>
          <w:rFonts w:ascii="Arial" w:hAnsi="Arial" w:cs="Arial"/>
          <w:sz w:val="20"/>
        </w:rPr>
        <w:t>Dịch vụ truy nhập Internet được cung cấp thông qua mạng băng rộng cố định mặt đất dựa trên các công nghệ khác nhau có tốc độ tải xuống tối thiểu là 50 Mbit/s.</w:t>
      </w:r>
    </w:p>
    <w:p w14:paraId="34467D4E" w14:textId="77777777" w:rsidR="00475947" w:rsidRPr="00913075" w:rsidRDefault="00475947" w:rsidP="00E21639">
      <w:pPr>
        <w:spacing w:before="120"/>
        <w:rPr>
          <w:rFonts w:ascii="Arial" w:hAnsi="Arial" w:cs="Arial"/>
          <w:b/>
          <w:sz w:val="20"/>
        </w:rPr>
      </w:pPr>
      <w:r w:rsidRPr="00913075">
        <w:rPr>
          <w:rFonts w:ascii="Arial" w:hAnsi="Arial" w:cs="Arial"/>
          <w:b/>
          <w:sz w:val="20"/>
        </w:rPr>
        <w:t>1.3.5. Dịch vụ truy nhập Internet cáp quang</w:t>
      </w:r>
    </w:p>
    <w:p w14:paraId="0F41DF52" w14:textId="77777777" w:rsidR="00475947" w:rsidRPr="00913075" w:rsidRDefault="00475947" w:rsidP="00E21639">
      <w:pPr>
        <w:spacing w:before="120"/>
        <w:rPr>
          <w:rFonts w:ascii="Arial" w:hAnsi="Arial" w:cs="Arial"/>
          <w:sz w:val="20"/>
        </w:rPr>
      </w:pPr>
      <w:r w:rsidRPr="00913075">
        <w:rPr>
          <w:rFonts w:ascii="Arial" w:hAnsi="Arial" w:cs="Arial"/>
          <w:sz w:val="20"/>
        </w:rPr>
        <w:t>Dịch vụ truy nhập Internet băng rộng cố định mặt đất dựa trên họ các công nghệ FTTH/xPON, cho phép truy nhập thông tin tốc độ cao trên đường thuê bao quang, phân phối băng tần tải xuống và băng tần tải lên ngang bằng nhau.</w:t>
      </w:r>
    </w:p>
    <w:p w14:paraId="6D21194A" w14:textId="77777777" w:rsidR="00475947" w:rsidRPr="00913075" w:rsidRDefault="00475947" w:rsidP="00E21639">
      <w:pPr>
        <w:spacing w:before="120"/>
        <w:rPr>
          <w:rFonts w:ascii="Arial" w:hAnsi="Arial" w:cs="Arial"/>
          <w:b/>
          <w:sz w:val="20"/>
        </w:rPr>
      </w:pPr>
      <w:r w:rsidRPr="00913075">
        <w:rPr>
          <w:rFonts w:ascii="Arial" w:hAnsi="Arial" w:cs="Arial"/>
          <w:b/>
          <w:sz w:val="20"/>
        </w:rPr>
        <w:t>1.3.6. Dịch vụ truy nhập Internet cáp truyền hình</w:t>
      </w:r>
    </w:p>
    <w:p w14:paraId="29D4172F" w14:textId="77777777" w:rsidR="00475947" w:rsidRPr="00913075" w:rsidRDefault="00475947" w:rsidP="00E21639">
      <w:pPr>
        <w:spacing w:before="120"/>
        <w:rPr>
          <w:rFonts w:ascii="Arial" w:hAnsi="Arial" w:cs="Arial"/>
          <w:sz w:val="20"/>
        </w:rPr>
      </w:pPr>
      <w:r w:rsidRPr="00913075">
        <w:rPr>
          <w:rFonts w:ascii="Arial" w:hAnsi="Arial" w:cs="Arial"/>
          <w:sz w:val="20"/>
        </w:rPr>
        <w:t>Dịch vụ truy nhập Internet băng rộng cố định mặt đất thông qua mạng cáp truyền hình dựa trên công nghệ Modem cáp, cho phép truy nhập thông tin tốc độ cao trên đường</w:t>
      </w:r>
      <w:r w:rsidR="00C41599" w:rsidRPr="00913075">
        <w:rPr>
          <w:rFonts w:ascii="Arial" w:hAnsi="Arial" w:cs="Arial"/>
          <w:sz w:val="20"/>
          <w:lang w:val="en-US"/>
        </w:rPr>
        <w:t xml:space="preserve"> </w:t>
      </w:r>
      <w:r w:rsidRPr="00913075">
        <w:rPr>
          <w:rFonts w:ascii="Arial" w:hAnsi="Arial" w:cs="Arial"/>
          <w:sz w:val="20"/>
        </w:rPr>
        <w:t>thuê bao cáp truyền hình, phân phối băng tần tải xuống có thể lớn hơn băng tần tải lên.</w:t>
      </w:r>
    </w:p>
    <w:p w14:paraId="488A1DBF" w14:textId="77777777" w:rsidR="00475947" w:rsidRPr="00913075" w:rsidRDefault="00475947" w:rsidP="00E21639">
      <w:pPr>
        <w:spacing w:before="120"/>
        <w:rPr>
          <w:rFonts w:ascii="Arial" w:hAnsi="Arial" w:cs="Arial"/>
          <w:b/>
          <w:sz w:val="20"/>
        </w:rPr>
      </w:pPr>
      <w:r w:rsidRPr="00913075">
        <w:rPr>
          <w:rFonts w:ascii="Arial" w:hAnsi="Arial" w:cs="Arial"/>
          <w:b/>
          <w:sz w:val="20"/>
        </w:rPr>
        <w:t>1.3.7. Thời gian trễ</w:t>
      </w:r>
    </w:p>
    <w:p w14:paraId="75A400A6" w14:textId="77777777" w:rsidR="00475947" w:rsidRPr="00913075" w:rsidRDefault="00913075" w:rsidP="00E21639">
      <w:pPr>
        <w:spacing w:before="120"/>
        <w:rPr>
          <w:rFonts w:ascii="Arial" w:hAnsi="Arial" w:cs="Arial"/>
          <w:sz w:val="20"/>
        </w:rPr>
      </w:pPr>
      <w:r w:rsidRPr="00913075">
        <w:rPr>
          <w:rFonts w:ascii="Arial" w:hAnsi="Arial" w:cs="Arial"/>
          <w:sz w:val="20"/>
        </w:rPr>
        <w:t>Khoản</w:t>
      </w:r>
      <w:r w:rsidR="00475947" w:rsidRPr="00913075">
        <w:rPr>
          <w:rFonts w:ascii="Arial" w:hAnsi="Arial" w:cs="Arial"/>
          <w:sz w:val="20"/>
        </w:rPr>
        <w:t>g thời gian từ lúc máy nguồn gửi gói tin đến máy đích và nhận được bản tin xác nhận.</w:t>
      </w:r>
    </w:p>
    <w:p w14:paraId="2FB9DF76" w14:textId="77777777" w:rsidR="00475947" w:rsidRPr="00913075" w:rsidRDefault="00475947" w:rsidP="00E21639">
      <w:pPr>
        <w:spacing w:before="120"/>
        <w:rPr>
          <w:rFonts w:ascii="Arial" w:hAnsi="Arial" w:cs="Arial"/>
          <w:sz w:val="20"/>
        </w:rPr>
      </w:pPr>
      <w:r w:rsidRPr="00913075">
        <w:rPr>
          <w:rFonts w:ascii="Arial" w:hAnsi="Arial" w:cs="Arial"/>
          <w:b/>
          <w:sz w:val="20"/>
        </w:rPr>
        <w:t xml:space="preserve">1.3.8. Tải </w:t>
      </w:r>
      <w:r w:rsidR="007760BD" w:rsidRPr="00913075">
        <w:rPr>
          <w:rFonts w:ascii="Arial" w:hAnsi="Arial" w:cs="Arial"/>
          <w:b/>
          <w:sz w:val="20"/>
          <w:lang w:val="en-US"/>
        </w:rPr>
        <w:t>lên</w:t>
      </w:r>
      <w:r w:rsidRPr="00913075">
        <w:rPr>
          <w:rFonts w:ascii="Arial" w:hAnsi="Arial" w:cs="Arial"/>
          <w:sz w:val="20"/>
        </w:rPr>
        <w:t xml:space="preserve"> (Upload)</w:t>
      </w:r>
    </w:p>
    <w:p w14:paraId="08BE6ECA" w14:textId="77777777" w:rsidR="00475947" w:rsidRPr="00913075" w:rsidRDefault="00475947" w:rsidP="00E21639">
      <w:pPr>
        <w:spacing w:before="120"/>
        <w:rPr>
          <w:rFonts w:ascii="Arial" w:hAnsi="Arial" w:cs="Arial"/>
          <w:sz w:val="20"/>
        </w:rPr>
      </w:pPr>
      <w:r w:rsidRPr="00913075">
        <w:rPr>
          <w:rFonts w:ascii="Arial" w:hAnsi="Arial" w:cs="Arial"/>
          <w:sz w:val="20"/>
        </w:rPr>
        <w:t>Tải dữ liệu theo hướng từ thiết bị của khách hàng về phía hệ thống thiết bị của DNCCDV.</w:t>
      </w:r>
    </w:p>
    <w:p w14:paraId="0CACE259" w14:textId="77777777" w:rsidR="00475947" w:rsidRPr="00913075" w:rsidRDefault="00475947" w:rsidP="00E21639">
      <w:pPr>
        <w:spacing w:before="120"/>
        <w:rPr>
          <w:rFonts w:ascii="Arial" w:hAnsi="Arial" w:cs="Arial"/>
          <w:sz w:val="20"/>
        </w:rPr>
      </w:pPr>
      <w:r w:rsidRPr="00913075">
        <w:rPr>
          <w:rFonts w:ascii="Arial" w:hAnsi="Arial" w:cs="Arial"/>
          <w:b/>
          <w:sz w:val="20"/>
        </w:rPr>
        <w:t>1.3.9. Tải xuống</w:t>
      </w:r>
      <w:r w:rsidRPr="00913075">
        <w:rPr>
          <w:rFonts w:ascii="Arial" w:hAnsi="Arial" w:cs="Arial"/>
          <w:sz w:val="20"/>
        </w:rPr>
        <w:t xml:space="preserve"> (Download)</w:t>
      </w:r>
    </w:p>
    <w:p w14:paraId="5F743531" w14:textId="77777777" w:rsidR="00475947" w:rsidRPr="00913075" w:rsidRDefault="00475947" w:rsidP="00E21639">
      <w:pPr>
        <w:spacing w:before="120"/>
        <w:rPr>
          <w:rFonts w:ascii="Arial" w:hAnsi="Arial" w:cs="Arial"/>
          <w:sz w:val="20"/>
        </w:rPr>
      </w:pPr>
      <w:r w:rsidRPr="00913075">
        <w:rPr>
          <w:rFonts w:ascii="Arial" w:hAnsi="Arial" w:cs="Arial"/>
          <w:sz w:val="20"/>
        </w:rPr>
        <w:t>Tải dữ liệu theo hướng từ phía hệ thống thiết bị của DNCCDV đến thiết bị của khách hàng.</w:t>
      </w:r>
    </w:p>
    <w:p w14:paraId="08296FDF" w14:textId="77777777" w:rsidR="00475947" w:rsidRPr="00913075" w:rsidRDefault="00475947" w:rsidP="00E21639">
      <w:pPr>
        <w:spacing w:before="120"/>
        <w:rPr>
          <w:rFonts w:ascii="Arial" w:hAnsi="Arial" w:cs="Arial"/>
          <w:b/>
          <w:sz w:val="20"/>
        </w:rPr>
      </w:pPr>
      <w:r w:rsidRPr="00913075">
        <w:rPr>
          <w:rFonts w:ascii="Arial" w:hAnsi="Arial" w:cs="Arial"/>
          <w:b/>
          <w:sz w:val="20"/>
        </w:rPr>
        <w:t>1.3.10. Tốc độ tải xuống V</w:t>
      </w:r>
      <w:r w:rsidR="00431DB9" w:rsidRPr="00913075">
        <w:rPr>
          <w:rFonts w:ascii="Arial" w:hAnsi="Arial" w:cs="Arial"/>
          <w:b/>
          <w:sz w:val="20"/>
          <w:vertAlign w:val="subscript"/>
        </w:rPr>
        <w:t>d</w:t>
      </w:r>
    </w:p>
    <w:p w14:paraId="38B57409"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Tốc độ tải xuống của gói dịch vụ được ghi trong hợp đồng cung cấp dịch vụ giữa DNCCDV và </w:t>
      </w:r>
      <w:r w:rsidR="00441435" w:rsidRPr="00913075">
        <w:rPr>
          <w:rFonts w:ascii="Arial" w:hAnsi="Arial" w:cs="Arial"/>
          <w:sz w:val="20"/>
          <w:lang w:val="en-US"/>
        </w:rPr>
        <w:t>khách</w:t>
      </w:r>
      <w:r w:rsidRPr="00913075">
        <w:rPr>
          <w:rFonts w:ascii="Arial" w:hAnsi="Arial" w:cs="Arial"/>
          <w:sz w:val="20"/>
        </w:rPr>
        <w:t xml:space="preserve"> hàng.</w:t>
      </w:r>
    </w:p>
    <w:p w14:paraId="243155B0" w14:textId="77777777" w:rsidR="00475947" w:rsidRPr="00913075" w:rsidRDefault="00475947" w:rsidP="00E21639">
      <w:pPr>
        <w:spacing w:before="120"/>
        <w:rPr>
          <w:rFonts w:ascii="Arial" w:hAnsi="Arial" w:cs="Arial"/>
          <w:b/>
          <w:sz w:val="20"/>
        </w:rPr>
      </w:pPr>
      <w:r w:rsidRPr="00913075">
        <w:rPr>
          <w:rFonts w:ascii="Arial" w:hAnsi="Arial" w:cs="Arial"/>
          <w:b/>
          <w:sz w:val="20"/>
        </w:rPr>
        <w:t>1.3.11. Tốc độ tải lên V</w:t>
      </w:r>
      <w:r w:rsidRPr="00913075">
        <w:rPr>
          <w:rFonts w:ascii="Arial" w:hAnsi="Arial" w:cs="Arial"/>
          <w:b/>
          <w:sz w:val="20"/>
          <w:vertAlign w:val="subscript"/>
        </w:rPr>
        <w:t>u</w:t>
      </w:r>
    </w:p>
    <w:p w14:paraId="13B1014E" w14:textId="77777777" w:rsidR="00475947" w:rsidRPr="00913075" w:rsidRDefault="00475947" w:rsidP="00E21639">
      <w:pPr>
        <w:spacing w:before="120"/>
        <w:rPr>
          <w:rFonts w:ascii="Arial" w:hAnsi="Arial" w:cs="Arial"/>
          <w:sz w:val="20"/>
        </w:rPr>
      </w:pPr>
      <w:r w:rsidRPr="00913075">
        <w:rPr>
          <w:rFonts w:ascii="Arial" w:hAnsi="Arial" w:cs="Arial"/>
          <w:sz w:val="20"/>
        </w:rPr>
        <w:t>Tốc độ tải lên của gói dịch vụ được ghi trong hợp đồng cung cấp dịch vụ giữa DNCCDV và khách hàng.</w:t>
      </w:r>
    </w:p>
    <w:p w14:paraId="088BC1F0" w14:textId="77777777" w:rsidR="00475947" w:rsidRPr="00913075" w:rsidRDefault="00475947" w:rsidP="00E21639">
      <w:pPr>
        <w:spacing w:before="120"/>
        <w:rPr>
          <w:rFonts w:ascii="Arial" w:hAnsi="Arial" w:cs="Arial"/>
          <w:b/>
          <w:sz w:val="20"/>
        </w:rPr>
      </w:pPr>
      <w:r w:rsidRPr="00913075">
        <w:rPr>
          <w:rFonts w:ascii="Arial" w:hAnsi="Arial" w:cs="Arial"/>
          <w:b/>
          <w:sz w:val="20"/>
        </w:rPr>
        <w:t>1.3.12. Sự cố</w:t>
      </w:r>
    </w:p>
    <w:p w14:paraId="749BDB4B" w14:textId="77777777" w:rsidR="00475947" w:rsidRPr="00913075" w:rsidRDefault="00475947" w:rsidP="00E21639">
      <w:pPr>
        <w:spacing w:before="120"/>
        <w:rPr>
          <w:rFonts w:ascii="Arial" w:hAnsi="Arial" w:cs="Arial"/>
          <w:sz w:val="20"/>
        </w:rPr>
      </w:pPr>
      <w:r w:rsidRPr="00913075">
        <w:rPr>
          <w:rFonts w:ascii="Arial" w:hAnsi="Arial" w:cs="Arial"/>
          <w:sz w:val="20"/>
        </w:rPr>
        <w:t>Hư hỏng của một hoặc một số phần tử mạng của DNCCDV dẫn đến việc làm gián đoạn cung cấp dịch vụ.</w:t>
      </w:r>
    </w:p>
    <w:p w14:paraId="1A38B48D" w14:textId="77777777" w:rsidR="00475947" w:rsidRPr="00913075" w:rsidRDefault="00475947" w:rsidP="00E21639">
      <w:pPr>
        <w:spacing w:before="120"/>
        <w:rPr>
          <w:rFonts w:ascii="Arial" w:hAnsi="Arial" w:cs="Arial"/>
          <w:b/>
          <w:sz w:val="20"/>
        </w:rPr>
      </w:pPr>
      <w:r w:rsidRPr="00913075">
        <w:rPr>
          <w:rFonts w:ascii="Arial" w:hAnsi="Arial" w:cs="Arial"/>
          <w:b/>
          <w:sz w:val="20"/>
        </w:rPr>
        <w:t>1.3.13. Hướng kết nối</w:t>
      </w:r>
    </w:p>
    <w:p w14:paraId="0C7332B5" w14:textId="77777777" w:rsidR="00475947" w:rsidRPr="00913075" w:rsidRDefault="00475947" w:rsidP="00E21639">
      <w:pPr>
        <w:spacing w:before="120"/>
        <w:rPr>
          <w:rFonts w:ascii="Arial" w:hAnsi="Arial" w:cs="Arial"/>
          <w:sz w:val="20"/>
        </w:rPr>
      </w:pPr>
      <w:r w:rsidRPr="00913075">
        <w:rPr>
          <w:rFonts w:ascii="Arial" w:hAnsi="Arial" w:cs="Arial"/>
          <w:sz w:val="20"/>
        </w:rPr>
        <w:t>Hướng kết nối Internet từ DNCCDV đến Internet quốc tế, đến trạm trung chuyển Internet (IX), đến trạm trung chuyển Internet quốc gia (VNIX), đến các DNCCDV khác, bao gồm cả hướng đi và hướng về.</w:t>
      </w:r>
    </w:p>
    <w:p w14:paraId="3A6D070C" w14:textId="77777777" w:rsidR="00475947" w:rsidRPr="00913075" w:rsidRDefault="00475947" w:rsidP="00E21639">
      <w:pPr>
        <w:spacing w:before="120"/>
        <w:rPr>
          <w:rFonts w:ascii="Arial" w:hAnsi="Arial" w:cs="Arial"/>
          <w:b/>
          <w:sz w:val="20"/>
        </w:rPr>
      </w:pPr>
      <w:r w:rsidRPr="00913075">
        <w:rPr>
          <w:rFonts w:ascii="Arial" w:hAnsi="Arial" w:cs="Arial"/>
          <w:b/>
          <w:sz w:val="20"/>
        </w:rPr>
        <w:t>1.3.14. Lưu lượng trao đổi cao nhất nhóm 95 %</w:t>
      </w:r>
    </w:p>
    <w:p w14:paraId="03B4212B" w14:textId="77777777" w:rsidR="00475947" w:rsidRPr="00913075" w:rsidRDefault="00475947" w:rsidP="00E21639">
      <w:pPr>
        <w:spacing w:before="120"/>
        <w:rPr>
          <w:rFonts w:ascii="Arial" w:hAnsi="Arial" w:cs="Arial"/>
          <w:sz w:val="20"/>
        </w:rPr>
      </w:pPr>
      <w:r w:rsidRPr="00913075">
        <w:rPr>
          <w:rFonts w:ascii="Arial" w:hAnsi="Arial" w:cs="Arial"/>
          <w:sz w:val="20"/>
        </w:rPr>
        <w:t>Bỏ 5 % mẫu lưu lượng trao đổi cao nhất và lấy mẫu lưu lượng trao đổi cao nhất của 95 % mẫu lưu lượng trao đổi còn lại.</w:t>
      </w:r>
    </w:p>
    <w:p w14:paraId="30691EE0" w14:textId="77777777" w:rsidR="00475947" w:rsidRPr="00913075" w:rsidRDefault="00475947" w:rsidP="00E21639">
      <w:pPr>
        <w:spacing w:before="120"/>
        <w:rPr>
          <w:rFonts w:ascii="Arial" w:hAnsi="Arial" w:cs="Arial"/>
          <w:b/>
          <w:sz w:val="20"/>
        </w:rPr>
      </w:pPr>
      <w:r w:rsidRPr="00913075">
        <w:rPr>
          <w:rFonts w:ascii="Arial" w:hAnsi="Arial" w:cs="Arial"/>
          <w:b/>
          <w:sz w:val="20"/>
        </w:rPr>
        <w:t>1.3.15. Phương pháp xác định</w:t>
      </w:r>
    </w:p>
    <w:p w14:paraId="4BD25051" w14:textId="77777777" w:rsidR="00475947" w:rsidRPr="00913075" w:rsidRDefault="00475947" w:rsidP="00E21639">
      <w:pPr>
        <w:spacing w:before="120"/>
        <w:rPr>
          <w:rFonts w:ascii="Arial" w:hAnsi="Arial" w:cs="Arial"/>
          <w:sz w:val="20"/>
        </w:rPr>
      </w:pPr>
      <w:r w:rsidRPr="00913075">
        <w:rPr>
          <w:rFonts w:ascii="Arial" w:hAnsi="Arial" w:cs="Arial"/>
          <w:sz w:val="20"/>
        </w:rPr>
        <w:t>Phương pháp xác định là các phương pháp đánh giá chất lượng dịch vụ với mức lấy mẫu tối thiểu được quy định để Cơ quan quản lý nhà nước và DNCCDV áp dụng trong việc đo kiểm chất lượng dịch vụ. Mỗi chỉ tiêu chất lượng được quy định một hay nhiều phương pháp xác định khác nhau. Trong trường hợp chỉ tiêu chất lượng dịch vụ được xác định bằng nhiều phương pháp khác nhau quy định tại Quy chuẩn này thì chỉ tiêu chất lượng được đánh giá là phù hợp khi kết quả đánh giá bởi mỗi phương pháp đều phù hợp với mức chỉ tiêu quy định.</w:t>
      </w:r>
    </w:p>
    <w:p w14:paraId="5E5FFE34" w14:textId="77777777" w:rsidR="00475947" w:rsidRPr="00913075" w:rsidRDefault="00475947" w:rsidP="00E21639">
      <w:pPr>
        <w:spacing w:before="120"/>
        <w:rPr>
          <w:rFonts w:ascii="Arial" w:hAnsi="Arial" w:cs="Arial"/>
          <w:b/>
          <w:sz w:val="20"/>
        </w:rPr>
      </w:pPr>
      <w:r w:rsidRPr="00913075">
        <w:rPr>
          <w:rFonts w:ascii="Arial" w:hAnsi="Arial" w:cs="Arial"/>
          <w:b/>
          <w:sz w:val="20"/>
        </w:rPr>
        <w:t>1.3.16. Có sẵn đường dây thuê bao</w:t>
      </w:r>
    </w:p>
    <w:p w14:paraId="23A7F55F"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Có sẵn đường dây thuê bao là trường hợp DNCCDV có thể cung </w:t>
      </w:r>
      <w:r w:rsidR="009E16C3" w:rsidRPr="00913075">
        <w:rPr>
          <w:rFonts w:ascii="Arial" w:hAnsi="Arial" w:cs="Arial"/>
          <w:sz w:val="20"/>
          <w:lang w:val="en-US"/>
        </w:rPr>
        <w:t>cấp</w:t>
      </w:r>
      <w:r w:rsidRPr="00913075">
        <w:rPr>
          <w:rFonts w:ascii="Arial" w:hAnsi="Arial" w:cs="Arial"/>
          <w:sz w:val="20"/>
        </w:rPr>
        <w:t xml:space="preserve"> dịch vụ truy nhập Internet băng rộng cố định mặt đất trên đường dây thuê bao sẵn có thuộc hạ tầng của mình tại địa chỉ cần thiết lập dịch vụ mà khách hàng cung cấp thông tin trong hợp đồng ký với DNCCDV.</w:t>
      </w:r>
    </w:p>
    <w:p w14:paraId="7D7D073D" w14:textId="77777777" w:rsidR="00475947" w:rsidRPr="00913075" w:rsidRDefault="00475947" w:rsidP="00E21639">
      <w:pPr>
        <w:spacing w:before="120"/>
        <w:rPr>
          <w:rFonts w:ascii="Arial" w:hAnsi="Arial" w:cs="Arial"/>
          <w:b/>
          <w:sz w:val="20"/>
        </w:rPr>
      </w:pPr>
      <w:r w:rsidRPr="00913075">
        <w:rPr>
          <w:rFonts w:ascii="Arial" w:hAnsi="Arial" w:cs="Arial"/>
          <w:b/>
          <w:sz w:val="20"/>
        </w:rPr>
        <w:t>1.4. Chữ viết tắt</w:t>
      </w:r>
    </w:p>
    <w:tbl>
      <w:tblPr>
        <w:tblW w:w="5000" w:type="pct"/>
        <w:tblCellMar>
          <w:left w:w="0" w:type="dxa"/>
          <w:right w:w="0" w:type="dxa"/>
        </w:tblCellMar>
        <w:tblLook w:val="0000" w:firstRow="0" w:lastRow="0" w:firstColumn="0" w:lastColumn="0" w:noHBand="0" w:noVBand="0"/>
      </w:tblPr>
      <w:tblGrid>
        <w:gridCol w:w="1032"/>
        <w:gridCol w:w="3839"/>
        <w:gridCol w:w="4200"/>
      </w:tblGrid>
      <w:tr w:rsidR="00475947" w:rsidRPr="00913075" w14:paraId="4D4B1EBB" w14:textId="77777777">
        <w:tblPrEx>
          <w:tblCellMar>
            <w:top w:w="0" w:type="dxa"/>
            <w:left w:w="0" w:type="dxa"/>
            <w:bottom w:w="0" w:type="dxa"/>
            <w:right w:w="0" w:type="dxa"/>
          </w:tblCellMar>
        </w:tblPrEx>
        <w:tc>
          <w:tcPr>
            <w:tcW w:w="569" w:type="pct"/>
            <w:tcBorders>
              <w:top w:val="nil"/>
              <w:left w:val="nil"/>
              <w:bottom w:val="nil"/>
              <w:right w:val="nil"/>
            </w:tcBorders>
            <w:shd w:val="clear" w:color="auto" w:fill="FFFFFF"/>
          </w:tcPr>
          <w:p w14:paraId="408BA52C" w14:textId="77777777" w:rsidR="00475947" w:rsidRPr="00913075" w:rsidRDefault="00475947" w:rsidP="00E21639">
            <w:pPr>
              <w:spacing w:before="120"/>
              <w:rPr>
                <w:rFonts w:ascii="Arial" w:hAnsi="Arial" w:cs="Arial"/>
                <w:sz w:val="20"/>
              </w:rPr>
            </w:pPr>
            <w:r w:rsidRPr="00913075">
              <w:rPr>
                <w:rFonts w:ascii="Arial" w:hAnsi="Arial" w:cs="Arial"/>
                <w:sz w:val="20"/>
              </w:rPr>
              <w:t>ACK</w:t>
            </w:r>
          </w:p>
        </w:tc>
        <w:tc>
          <w:tcPr>
            <w:tcW w:w="2116" w:type="pct"/>
            <w:tcBorders>
              <w:top w:val="nil"/>
              <w:left w:val="nil"/>
              <w:bottom w:val="nil"/>
              <w:right w:val="nil"/>
            </w:tcBorders>
            <w:shd w:val="clear" w:color="auto" w:fill="FFFFFF"/>
          </w:tcPr>
          <w:p w14:paraId="484C661F" w14:textId="77777777" w:rsidR="00475947" w:rsidRPr="00913075" w:rsidRDefault="00475947" w:rsidP="00E21639">
            <w:pPr>
              <w:spacing w:before="120"/>
              <w:rPr>
                <w:rFonts w:ascii="Arial" w:hAnsi="Arial" w:cs="Arial"/>
                <w:sz w:val="20"/>
              </w:rPr>
            </w:pPr>
            <w:r w:rsidRPr="00913075">
              <w:rPr>
                <w:rFonts w:ascii="Arial" w:hAnsi="Arial" w:cs="Arial"/>
                <w:sz w:val="20"/>
              </w:rPr>
              <w:t>Acknowledgement</w:t>
            </w:r>
          </w:p>
        </w:tc>
        <w:tc>
          <w:tcPr>
            <w:tcW w:w="2315" w:type="pct"/>
            <w:tcBorders>
              <w:top w:val="nil"/>
              <w:left w:val="nil"/>
              <w:bottom w:val="nil"/>
              <w:right w:val="nil"/>
            </w:tcBorders>
            <w:shd w:val="clear" w:color="auto" w:fill="FFFFFF"/>
          </w:tcPr>
          <w:p w14:paraId="35F684A3" w14:textId="77777777" w:rsidR="00475947" w:rsidRPr="00913075" w:rsidRDefault="00475947" w:rsidP="00E21639">
            <w:pPr>
              <w:spacing w:before="120"/>
              <w:rPr>
                <w:rFonts w:ascii="Arial" w:hAnsi="Arial" w:cs="Arial"/>
                <w:sz w:val="20"/>
              </w:rPr>
            </w:pPr>
            <w:r w:rsidRPr="00913075">
              <w:rPr>
                <w:rFonts w:ascii="Arial" w:hAnsi="Arial" w:cs="Arial"/>
                <w:sz w:val="20"/>
              </w:rPr>
              <w:t>Bản tin xác nhận</w:t>
            </w:r>
          </w:p>
        </w:tc>
      </w:tr>
      <w:tr w:rsidR="00475947" w:rsidRPr="00913075" w14:paraId="6EC425A5" w14:textId="77777777">
        <w:tblPrEx>
          <w:tblCellMar>
            <w:top w:w="0" w:type="dxa"/>
            <w:left w:w="0" w:type="dxa"/>
            <w:bottom w:w="0" w:type="dxa"/>
            <w:right w:w="0" w:type="dxa"/>
          </w:tblCellMar>
        </w:tblPrEx>
        <w:tc>
          <w:tcPr>
            <w:tcW w:w="569" w:type="pct"/>
            <w:tcBorders>
              <w:top w:val="nil"/>
              <w:left w:val="nil"/>
              <w:bottom w:val="nil"/>
              <w:right w:val="nil"/>
            </w:tcBorders>
            <w:shd w:val="clear" w:color="auto" w:fill="FFFFFF"/>
          </w:tcPr>
          <w:p w14:paraId="55E6CAA4" w14:textId="77777777" w:rsidR="00475947" w:rsidRPr="00913075" w:rsidRDefault="00475947" w:rsidP="00E21639">
            <w:pPr>
              <w:spacing w:before="120"/>
              <w:rPr>
                <w:rFonts w:ascii="Arial" w:hAnsi="Arial" w:cs="Arial"/>
                <w:sz w:val="20"/>
              </w:rPr>
            </w:pPr>
            <w:r w:rsidRPr="00913075">
              <w:rPr>
                <w:rFonts w:ascii="Arial" w:hAnsi="Arial" w:cs="Arial"/>
                <w:sz w:val="20"/>
              </w:rPr>
              <w:t>FTTH</w:t>
            </w:r>
          </w:p>
        </w:tc>
        <w:tc>
          <w:tcPr>
            <w:tcW w:w="2116" w:type="pct"/>
            <w:tcBorders>
              <w:top w:val="nil"/>
              <w:left w:val="nil"/>
              <w:bottom w:val="nil"/>
              <w:right w:val="nil"/>
            </w:tcBorders>
            <w:shd w:val="clear" w:color="auto" w:fill="FFFFFF"/>
          </w:tcPr>
          <w:p w14:paraId="11F8E633" w14:textId="77777777" w:rsidR="00475947" w:rsidRPr="00913075" w:rsidRDefault="00475947" w:rsidP="00E21639">
            <w:pPr>
              <w:spacing w:before="120"/>
              <w:rPr>
                <w:rFonts w:ascii="Arial" w:hAnsi="Arial" w:cs="Arial"/>
                <w:sz w:val="20"/>
              </w:rPr>
            </w:pPr>
            <w:r w:rsidRPr="00913075">
              <w:rPr>
                <w:rFonts w:ascii="Arial" w:hAnsi="Arial" w:cs="Arial"/>
                <w:sz w:val="20"/>
              </w:rPr>
              <w:t>Fiber to the Home</w:t>
            </w:r>
          </w:p>
        </w:tc>
        <w:tc>
          <w:tcPr>
            <w:tcW w:w="2315" w:type="pct"/>
            <w:tcBorders>
              <w:top w:val="nil"/>
              <w:left w:val="nil"/>
              <w:bottom w:val="nil"/>
              <w:right w:val="nil"/>
            </w:tcBorders>
            <w:shd w:val="clear" w:color="auto" w:fill="FFFFFF"/>
          </w:tcPr>
          <w:p w14:paraId="14A3E63B" w14:textId="77777777" w:rsidR="00475947" w:rsidRPr="00913075" w:rsidRDefault="00475947" w:rsidP="00E21639">
            <w:pPr>
              <w:spacing w:before="120"/>
              <w:rPr>
                <w:rFonts w:ascii="Arial" w:hAnsi="Arial" w:cs="Arial"/>
                <w:sz w:val="20"/>
              </w:rPr>
            </w:pPr>
            <w:r w:rsidRPr="00913075">
              <w:rPr>
                <w:rFonts w:ascii="Arial" w:hAnsi="Arial" w:cs="Arial"/>
                <w:sz w:val="20"/>
              </w:rPr>
              <w:t>Cáp quang đến nhà thuê bao bao</w:t>
            </w:r>
          </w:p>
        </w:tc>
      </w:tr>
      <w:tr w:rsidR="00475947" w:rsidRPr="00913075" w14:paraId="44E44898" w14:textId="77777777">
        <w:tblPrEx>
          <w:tblCellMar>
            <w:top w:w="0" w:type="dxa"/>
            <w:left w:w="0" w:type="dxa"/>
            <w:bottom w:w="0" w:type="dxa"/>
            <w:right w:w="0" w:type="dxa"/>
          </w:tblCellMar>
        </w:tblPrEx>
        <w:tc>
          <w:tcPr>
            <w:tcW w:w="569" w:type="pct"/>
            <w:tcBorders>
              <w:top w:val="nil"/>
              <w:left w:val="nil"/>
              <w:bottom w:val="nil"/>
              <w:right w:val="nil"/>
            </w:tcBorders>
            <w:shd w:val="clear" w:color="auto" w:fill="FFFFFF"/>
          </w:tcPr>
          <w:p w14:paraId="75E51E54" w14:textId="77777777" w:rsidR="00475947" w:rsidRPr="00913075" w:rsidRDefault="00475947" w:rsidP="00E21639">
            <w:pPr>
              <w:spacing w:before="120"/>
              <w:rPr>
                <w:rFonts w:ascii="Arial" w:hAnsi="Arial" w:cs="Arial"/>
                <w:sz w:val="20"/>
                <w:lang w:val="en-US"/>
              </w:rPr>
            </w:pPr>
            <w:r w:rsidRPr="00913075">
              <w:rPr>
                <w:rFonts w:ascii="Arial" w:hAnsi="Arial" w:cs="Arial"/>
                <w:sz w:val="20"/>
              </w:rPr>
              <w:t>IX</w:t>
            </w:r>
          </w:p>
        </w:tc>
        <w:tc>
          <w:tcPr>
            <w:tcW w:w="2116" w:type="pct"/>
            <w:tcBorders>
              <w:top w:val="nil"/>
              <w:left w:val="nil"/>
              <w:bottom w:val="nil"/>
              <w:right w:val="nil"/>
            </w:tcBorders>
            <w:shd w:val="clear" w:color="auto" w:fill="FFFFFF"/>
          </w:tcPr>
          <w:p w14:paraId="71C9723A"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Internet exchange </w:t>
            </w:r>
          </w:p>
        </w:tc>
        <w:tc>
          <w:tcPr>
            <w:tcW w:w="2315" w:type="pct"/>
            <w:tcBorders>
              <w:top w:val="nil"/>
              <w:left w:val="nil"/>
              <w:bottom w:val="nil"/>
              <w:right w:val="nil"/>
            </w:tcBorders>
            <w:shd w:val="clear" w:color="auto" w:fill="FFFFFF"/>
          </w:tcPr>
          <w:p w14:paraId="583002B2"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Trạm trung chuyển Internet </w:t>
            </w:r>
          </w:p>
        </w:tc>
      </w:tr>
      <w:tr w:rsidR="00AF246F" w:rsidRPr="00913075" w14:paraId="691BBADD" w14:textId="77777777">
        <w:tblPrEx>
          <w:tblCellMar>
            <w:top w:w="0" w:type="dxa"/>
            <w:left w:w="0" w:type="dxa"/>
            <w:bottom w:w="0" w:type="dxa"/>
            <w:right w:w="0" w:type="dxa"/>
          </w:tblCellMar>
        </w:tblPrEx>
        <w:tc>
          <w:tcPr>
            <w:tcW w:w="569" w:type="pct"/>
            <w:tcBorders>
              <w:top w:val="nil"/>
              <w:left w:val="nil"/>
              <w:bottom w:val="nil"/>
              <w:right w:val="nil"/>
            </w:tcBorders>
            <w:shd w:val="clear" w:color="auto" w:fill="FFFFFF"/>
          </w:tcPr>
          <w:p w14:paraId="04C1D892" w14:textId="77777777" w:rsidR="00AF246F" w:rsidRPr="00913075" w:rsidRDefault="00AF246F" w:rsidP="00E21639">
            <w:pPr>
              <w:spacing w:before="120"/>
              <w:rPr>
                <w:rFonts w:ascii="Arial" w:hAnsi="Arial" w:cs="Arial"/>
                <w:sz w:val="20"/>
              </w:rPr>
            </w:pPr>
            <w:r w:rsidRPr="00913075">
              <w:rPr>
                <w:rFonts w:ascii="Arial" w:hAnsi="Arial" w:cs="Arial"/>
                <w:sz w:val="20"/>
              </w:rPr>
              <w:t>SACK</w:t>
            </w:r>
          </w:p>
        </w:tc>
        <w:tc>
          <w:tcPr>
            <w:tcW w:w="2116" w:type="pct"/>
            <w:tcBorders>
              <w:top w:val="nil"/>
              <w:left w:val="nil"/>
              <w:bottom w:val="nil"/>
              <w:right w:val="nil"/>
            </w:tcBorders>
            <w:shd w:val="clear" w:color="auto" w:fill="FFFFFF"/>
            <w:vAlign w:val="bottom"/>
          </w:tcPr>
          <w:p w14:paraId="1B9E1B5A" w14:textId="77777777" w:rsidR="00AF246F" w:rsidRPr="00913075" w:rsidRDefault="00AF246F" w:rsidP="00E21639">
            <w:pPr>
              <w:spacing w:before="120"/>
              <w:rPr>
                <w:rFonts w:ascii="Arial" w:hAnsi="Arial" w:cs="Arial"/>
                <w:sz w:val="20"/>
              </w:rPr>
            </w:pPr>
            <w:r w:rsidRPr="00913075">
              <w:rPr>
                <w:rFonts w:ascii="Arial" w:hAnsi="Arial" w:cs="Arial"/>
                <w:sz w:val="20"/>
              </w:rPr>
              <w:t>Selective Acknowledgement</w:t>
            </w:r>
          </w:p>
        </w:tc>
        <w:tc>
          <w:tcPr>
            <w:tcW w:w="2315" w:type="pct"/>
            <w:tcBorders>
              <w:top w:val="nil"/>
              <w:left w:val="nil"/>
              <w:bottom w:val="nil"/>
              <w:right w:val="nil"/>
            </w:tcBorders>
            <w:shd w:val="clear" w:color="auto" w:fill="FFFFFF"/>
            <w:vAlign w:val="bottom"/>
          </w:tcPr>
          <w:p w14:paraId="1B8C1C05" w14:textId="77777777" w:rsidR="00AF246F" w:rsidRPr="00913075" w:rsidRDefault="00AF246F" w:rsidP="00E21639">
            <w:pPr>
              <w:spacing w:before="120"/>
              <w:rPr>
                <w:rFonts w:ascii="Arial" w:hAnsi="Arial" w:cs="Arial"/>
                <w:sz w:val="20"/>
              </w:rPr>
            </w:pPr>
            <w:r w:rsidRPr="00913075">
              <w:rPr>
                <w:rFonts w:ascii="Arial" w:hAnsi="Arial" w:cs="Arial"/>
                <w:sz w:val="20"/>
              </w:rPr>
              <w:t>Bản tin xác nhận có lựa chọn</w:t>
            </w:r>
          </w:p>
        </w:tc>
      </w:tr>
      <w:tr w:rsidR="00475947" w:rsidRPr="00913075" w14:paraId="2B0E1FB8" w14:textId="77777777">
        <w:tblPrEx>
          <w:tblCellMar>
            <w:top w:w="0" w:type="dxa"/>
            <w:left w:w="0" w:type="dxa"/>
            <w:bottom w:w="0" w:type="dxa"/>
            <w:right w:w="0" w:type="dxa"/>
          </w:tblCellMar>
        </w:tblPrEx>
        <w:tc>
          <w:tcPr>
            <w:tcW w:w="569" w:type="pct"/>
            <w:tcBorders>
              <w:top w:val="nil"/>
              <w:left w:val="nil"/>
              <w:bottom w:val="nil"/>
              <w:right w:val="nil"/>
            </w:tcBorders>
            <w:shd w:val="clear" w:color="auto" w:fill="FFFFFF"/>
          </w:tcPr>
          <w:p w14:paraId="67DCA253" w14:textId="77777777" w:rsidR="00475947" w:rsidRPr="00913075" w:rsidRDefault="00475947" w:rsidP="00E21639">
            <w:pPr>
              <w:spacing w:before="120"/>
              <w:rPr>
                <w:rFonts w:ascii="Arial" w:hAnsi="Arial" w:cs="Arial"/>
                <w:sz w:val="20"/>
              </w:rPr>
            </w:pPr>
            <w:r w:rsidRPr="00913075">
              <w:rPr>
                <w:rFonts w:ascii="Arial" w:hAnsi="Arial" w:cs="Arial"/>
                <w:sz w:val="20"/>
              </w:rPr>
              <w:t>VNIX</w:t>
            </w:r>
          </w:p>
        </w:tc>
        <w:tc>
          <w:tcPr>
            <w:tcW w:w="2116" w:type="pct"/>
            <w:tcBorders>
              <w:top w:val="nil"/>
              <w:left w:val="nil"/>
              <w:bottom w:val="nil"/>
              <w:right w:val="nil"/>
            </w:tcBorders>
            <w:shd w:val="clear" w:color="auto" w:fill="FFFFFF"/>
          </w:tcPr>
          <w:p w14:paraId="164C3587"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Vietnam National Internet </w:t>
            </w:r>
            <w:r w:rsidR="006A4E02" w:rsidRPr="00913075">
              <w:rPr>
                <w:rFonts w:ascii="Arial" w:hAnsi="Arial" w:cs="Arial"/>
                <w:sz w:val="20"/>
              </w:rPr>
              <w:t>e</w:t>
            </w:r>
            <w:r w:rsidR="00A80DBF" w:rsidRPr="00913075">
              <w:rPr>
                <w:rFonts w:ascii="Arial" w:hAnsi="Arial" w:cs="Arial"/>
                <w:sz w:val="20"/>
                <w:lang w:val="en-US"/>
              </w:rPr>
              <w:t>x</w:t>
            </w:r>
            <w:r w:rsidRPr="00913075">
              <w:rPr>
                <w:rFonts w:ascii="Arial" w:hAnsi="Arial" w:cs="Arial"/>
                <w:sz w:val="20"/>
              </w:rPr>
              <w:t>change</w:t>
            </w:r>
          </w:p>
        </w:tc>
        <w:tc>
          <w:tcPr>
            <w:tcW w:w="2315" w:type="pct"/>
            <w:tcBorders>
              <w:top w:val="nil"/>
              <w:left w:val="nil"/>
              <w:bottom w:val="nil"/>
              <w:right w:val="nil"/>
            </w:tcBorders>
            <w:shd w:val="clear" w:color="auto" w:fill="FFFFFF"/>
          </w:tcPr>
          <w:p w14:paraId="04AE3AB0" w14:textId="77777777" w:rsidR="00475947" w:rsidRPr="00913075" w:rsidRDefault="00475947" w:rsidP="00E21639">
            <w:pPr>
              <w:spacing w:before="120"/>
              <w:rPr>
                <w:rFonts w:ascii="Arial" w:hAnsi="Arial" w:cs="Arial"/>
                <w:sz w:val="20"/>
              </w:rPr>
            </w:pPr>
            <w:r w:rsidRPr="00913075">
              <w:rPr>
                <w:rFonts w:ascii="Arial" w:hAnsi="Arial" w:cs="Arial"/>
                <w:sz w:val="20"/>
              </w:rPr>
              <w:t>Trạm trung chuyển Internet quốc gia Việt Nam</w:t>
            </w:r>
          </w:p>
        </w:tc>
      </w:tr>
      <w:tr w:rsidR="00475947" w:rsidRPr="00913075" w14:paraId="526E9031" w14:textId="77777777">
        <w:tblPrEx>
          <w:tblCellMar>
            <w:top w:w="0" w:type="dxa"/>
            <w:left w:w="0" w:type="dxa"/>
            <w:bottom w:w="0" w:type="dxa"/>
            <w:right w:w="0" w:type="dxa"/>
          </w:tblCellMar>
        </w:tblPrEx>
        <w:tc>
          <w:tcPr>
            <w:tcW w:w="569" w:type="pct"/>
            <w:tcBorders>
              <w:top w:val="nil"/>
              <w:left w:val="nil"/>
              <w:bottom w:val="nil"/>
              <w:right w:val="nil"/>
            </w:tcBorders>
            <w:shd w:val="clear" w:color="auto" w:fill="FFFFFF"/>
          </w:tcPr>
          <w:p w14:paraId="57E3AF02" w14:textId="77777777" w:rsidR="00475947" w:rsidRPr="00913075" w:rsidRDefault="00475947" w:rsidP="00E21639">
            <w:pPr>
              <w:spacing w:before="120"/>
              <w:rPr>
                <w:rFonts w:ascii="Arial" w:hAnsi="Arial" w:cs="Arial"/>
                <w:sz w:val="20"/>
              </w:rPr>
            </w:pPr>
            <w:r w:rsidRPr="00913075">
              <w:rPr>
                <w:rFonts w:ascii="Arial" w:hAnsi="Arial" w:cs="Arial"/>
                <w:sz w:val="20"/>
              </w:rPr>
              <w:t>xPON</w:t>
            </w:r>
          </w:p>
        </w:tc>
        <w:tc>
          <w:tcPr>
            <w:tcW w:w="2116" w:type="pct"/>
            <w:tcBorders>
              <w:top w:val="nil"/>
              <w:left w:val="nil"/>
              <w:bottom w:val="nil"/>
              <w:right w:val="nil"/>
            </w:tcBorders>
            <w:shd w:val="clear" w:color="auto" w:fill="FFFFFF"/>
          </w:tcPr>
          <w:p w14:paraId="54BDBF69" w14:textId="77777777" w:rsidR="00475947" w:rsidRPr="00913075" w:rsidRDefault="00A077E1" w:rsidP="00E21639">
            <w:pPr>
              <w:spacing w:before="120"/>
              <w:rPr>
                <w:rFonts w:ascii="Arial" w:hAnsi="Arial" w:cs="Arial"/>
                <w:sz w:val="20"/>
              </w:rPr>
            </w:pPr>
            <w:r w:rsidRPr="00913075">
              <w:rPr>
                <w:rFonts w:ascii="Arial" w:hAnsi="Arial" w:cs="Arial"/>
                <w:sz w:val="20"/>
                <w:lang w:val="en-US"/>
              </w:rPr>
              <w:t>x</w:t>
            </w:r>
            <w:r w:rsidR="00475947" w:rsidRPr="00913075">
              <w:rPr>
                <w:rFonts w:ascii="Arial" w:hAnsi="Arial" w:cs="Arial"/>
                <w:sz w:val="20"/>
              </w:rPr>
              <w:t xml:space="preserve"> - Passive Optical Network</w:t>
            </w:r>
          </w:p>
        </w:tc>
        <w:tc>
          <w:tcPr>
            <w:tcW w:w="2315" w:type="pct"/>
            <w:tcBorders>
              <w:top w:val="nil"/>
              <w:left w:val="nil"/>
              <w:bottom w:val="nil"/>
              <w:right w:val="nil"/>
            </w:tcBorders>
            <w:shd w:val="clear" w:color="auto" w:fill="FFFFFF"/>
          </w:tcPr>
          <w:p w14:paraId="0E64F743" w14:textId="77777777" w:rsidR="00475947" w:rsidRPr="00913075" w:rsidRDefault="00475947" w:rsidP="00E21639">
            <w:pPr>
              <w:spacing w:before="120"/>
              <w:rPr>
                <w:rFonts w:ascii="Arial" w:hAnsi="Arial" w:cs="Arial"/>
                <w:sz w:val="20"/>
              </w:rPr>
            </w:pPr>
            <w:r w:rsidRPr="00913075">
              <w:rPr>
                <w:rFonts w:ascii="Arial" w:hAnsi="Arial" w:cs="Arial"/>
                <w:sz w:val="20"/>
              </w:rPr>
              <w:t>Họ các công nghệ trên mạng cáp quang thụ động</w:t>
            </w:r>
          </w:p>
        </w:tc>
      </w:tr>
      <w:tr w:rsidR="00475947" w:rsidRPr="00913075" w14:paraId="0DCA6354" w14:textId="77777777">
        <w:tblPrEx>
          <w:tblCellMar>
            <w:top w:w="0" w:type="dxa"/>
            <w:left w:w="0" w:type="dxa"/>
            <w:bottom w:w="0" w:type="dxa"/>
            <w:right w:w="0" w:type="dxa"/>
          </w:tblCellMar>
        </w:tblPrEx>
        <w:tc>
          <w:tcPr>
            <w:tcW w:w="569" w:type="pct"/>
            <w:tcBorders>
              <w:top w:val="nil"/>
              <w:left w:val="nil"/>
              <w:bottom w:val="nil"/>
              <w:right w:val="nil"/>
            </w:tcBorders>
            <w:shd w:val="clear" w:color="auto" w:fill="FFFFFF"/>
            <w:vAlign w:val="center"/>
          </w:tcPr>
          <w:p w14:paraId="769E933F" w14:textId="77777777" w:rsidR="00475947" w:rsidRPr="00913075" w:rsidRDefault="00475947" w:rsidP="00E21639">
            <w:pPr>
              <w:spacing w:before="120"/>
              <w:rPr>
                <w:rFonts w:ascii="Arial" w:hAnsi="Arial" w:cs="Arial"/>
                <w:sz w:val="20"/>
              </w:rPr>
            </w:pPr>
            <w:r w:rsidRPr="00913075">
              <w:rPr>
                <w:rFonts w:ascii="Arial" w:hAnsi="Arial" w:cs="Arial"/>
                <w:sz w:val="20"/>
              </w:rPr>
              <w:t>MB</w:t>
            </w:r>
          </w:p>
        </w:tc>
        <w:tc>
          <w:tcPr>
            <w:tcW w:w="2116" w:type="pct"/>
            <w:tcBorders>
              <w:top w:val="nil"/>
              <w:left w:val="nil"/>
              <w:bottom w:val="nil"/>
              <w:right w:val="nil"/>
            </w:tcBorders>
            <w:shd w:val="clear" w:color="auto" w:fill="FFFFFF"/>
          </w:tcPr>
          <w:p w14:paraId="3C83C3DC" w14:textId="77777777" w:rsidR="00475947" w:rsidRPr="00913075" w:rsidRDefault="005C246B" w:rsidP="00E21639">
            <w:pPr>
              <w:spacing w:before="120"/>
              <w:rPr>
                <w:rFonts w:ascii="Arial" w:hAnsi="Arial" w:cs="Arial"/>
                <w:sz w:val="20"/>
              </w:rPr>
            </w:pPr>
            <w:r w:rsidRPr="00913075">
              <w:rPr>
                <w:rFonts w:ascii="Arial" w:hAnsi="Arial" w:cs="Arial"/>
                <w:sz w:val="20"/>
              </w:rPr>
              <w:t>Mega</w:t>
            </w:r>
            <w:r w:rsidR="00475947" w:rsidRPr="00913075">
              <w:rPr>
                <w:rFonts w:ascii="Arial" w:hAnsi="Arial" w:cs="Arial"/>
                <w:sz w:val="20"/>
              </w:rPr>
              <w:t>Byte</w:t>
            </w:r>
          </w:p>
        </w:tc>
        <w:tc>
          <w:tcPr>
            <w:tcW w:w="2315" w:type="pct"/>
            <w:tcBorders>
              <w:top w:val="nil"/>
              <w:left w:val="nil"/>
              <w:bottom w:val="nil"/>
              <w:right w:val="nil"/>
            </w:tcBorders>
            <w:shd w:val="clear" w:color="auto" w:fill="FFFFFF"/>
          </w:tcPr>
          <w:p w14:paraId="25FD9F06" w14:textId="77777777" w:rsidR="00475947" w:rsidRPr="00913075" w:rsidRDefault="00475947" w:rsidP="00E21639">
            <w:pPr>
              <w:spacing w:before="120"/>
              <w:rPr>
                <w:rFonts w:ascii="Arial" w:hAnsi="Arial" w:cs="Arial"/>
                <w:sz w:val="20"/>
              </w:rPr>
            </w:pPr>
            <w:r w:rsidRPr="00913075">
              <w:rPr>
                <w:rFonts w:ascii="Arial" w:hAnsi="Arial" w:cs="Arial"/>
                <w:sz w:val="20"/>
              </w:rPr>
              <w:t>Đơn vị tính dung lượng của tệp dữ liệu</w:t>
            </w:r>
          </w:p>
        </w:tc>
      </w:tr>
    </w:tbl>
    <w:p w14:paraId="28513F32" w14:textId="77777777" w:rsidR="00475947" w:rsidRPr="00913075" w:rsidRDefault="00EE5EAB" w:rsidP="00A564A5">
      <w:pPr>
        <w:spacing w:before="120"/>
        <w:rPr>
          <w:rFonts w:ascii="Arial" w:hAnsi="Arial" w:cs="Arial"/>
          <w:b/>
          <w:sz w:val="20"/>
        </w:rPr>
      </w:pPr>
      <w:bookmarkStart w:id="11" w:name="dieu_2_1"/>
      <w:r w:rsidRPr="00EE5EAB">
        <w:rPr>
          <w:rFonts w:ascii="Arial" w:hAnsi="Arial" w:cs="Arial"/>
          <w:b/>
          <w:sz w:val="20"/>
        </w:rPr>
        <w:t>2. QUY ĐỊNH KỸ THUẬT</w:t>
      </w:r>
      <w:bookmarkEnd w:id="11"/>
    </w:p>
    <w:p w14:paraId="4FF2250C" w14:textId="77777777" w:rsidR="00475947" w:rsidRPr="00913075" w:rsidRDefault="00475947" w:rsidP="00E21639">
      <w:pPr>
        <w:spacing w:before="120"/>
        <w:rPr>
          <w:rFonts w:ascii="Arial" w:hAnsi="Arial" w:cs="Arial"/>
          <w:b/>
          <w:sz w:val="20"/>
        </w:rPr>
      </w:pPr>
      <w:r w:rsidRPr="00913075">
        <w:rPr>
          <w:rFonts w:ascii="Arial" w:hAnsi="Arial" w:cs="Arial"/>
          <w:b/>
          <w:sz w:val="20"/>
        </w:rPr>
        <w:t>2.1. Các chỉ tiêu chất lượng kỹ thuật</w:t>
      </w:r>
    </w:p>
    <w:p w14:paraId="17842CEE" w14:textId="77777777" w:rsidR="00475947" w:rsidRPr="00913075" w:rsidRDefault="00475947" w:rsidP="00E21639">
      <w:pPr>
        <w:spacing w:before="120"/>
        <w:rPr>
          <w:rFonts w:ascii="Arial" w:hAnsi="Arial" w:cs="Arial"/>
          <w:b/>
          <w:sz w:val="20"/>
        </w:rPr>
      </w:pPr>
      <w:r w:rsidRPr="00913075">
        <w:rPr>
          <w:rFonts w:ascii="Arial" w:hAnsi="Arial" w:cs="Arial"/>
          <w:b/>
          <w:sz w:val="20"/>
        </w:rPr>
        <w:t>2.1.1. Thời gian trễ trung bình</w:t>
      </w:r>
    </w:p>
    <w:p w14:paraId="44BC6BB2" w14:textId="77777777" w:rsidR="00475947" w:rsidRPr="00913075" w:rsidRDefault="00475947" w:rsidP="00E21639">
      <w:pPr>
        <w:spacing w:before="120"/>
        <w:rPr>
          <w:rFonts w:ascii="Arial" w:hAnsi="Arial" w:cs="Arial"/>
          <w:b/>
          <w:sz w:val="20"/>
        </w:rPr>
      </w:pPr>
      <w:r w:rsidRPr="00913075">
        <w:rPr>
          <w:rFonts w:ascii="Arial" w:hAnsi="Arial" w:cs="Arial"/>
          <w:b/>
          <w:sz w:val="20"/>
        </w:rPr>
        <w:t>2.1.1.1. Định nghĩa</w:t>
      </w:r>
    </w:p>
    <w:p w14:paraId="0B7C5F36"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Thời gian trễ trung bình là trung bình cộng của các </w:t>
      </w:r>
      <w:r w:rsidR="00913075" w:rsidRPr="00913075">
        <w:rPr>
          <w:rFonts w:ascii="Arial" w:hAnsi="Arial" w:cs="Arial"/>
          <w:sz w:val="20"/>
        </w:rPr>
        <w:t>khoản</w:t>
      </w:r>
      <w:r w:rsidRPr="00913075">
        <w:rPr>
          <w:rFonts w:ascii="Arial" w:hAnsi="Arial" w:cs="Arial"/>
          <w:sz w:val="20"/>
        </w:rPr>
        <w:t>g thời gian trễ.</w:t>
      </w:r>
    </w:p>
    <w:p w14:paraId="3D5D6266" w14:textId="77777777" w:rsidR="00475947" w:rsidRPr="00913075" w:rsidRDefault="00475947" w:rsidP="00E21639">
      <w:pPr>
        <w:spacing w:before="120"/>
        <w:rPr>
          <w:rFonts w:ascii="Arial" w:hAnsi="Arial" w:cs="Arial"/>
          <w:b/>
          <w:sz w:val="20"/>
        </w:rPr>
      </w:pPr>
      <w:r w:rsidRPr="00913075">
        <w:rPr>
          <w:rFonts w:ascii="Arial" w:hAnsi="Arial" w:cs="Arial"/>
          <w:b/>
          <w:sz w:val="20"/>
        </w:rPr>
        <w:t>2.1.1.2. Chỉ tiêu</w:t>
      </w:r>
    </w:p>
    <w:p w14:paraId="4294BD58" w14:textId="77777777" w:rsidR="00475947" w:rsidRPr="00913075" w:rsidRDefault="00475947" w:rsidP="00E21639">
      <w:pPr>
        <w:spacing w:before="120"/>
        <w:rPr>
          <w:rFonts w:ascii="Arial" w:hAnsi="Arial" w:cs="Arial"/>
          <w:sz w:val="20"/>
        </w:rPr>
      </w:pPr>
      <w:r w:rsidRPr="00913075">
        <w:rPr>
          <w:rFonts w:ascii="Arial" w:hAnsi="Arial" w:cs="Arial"/>
          <w:sz w:val="20"/>
        </w:rPr>
        <w:t>Thời gian trễ</w:t>
      </w:r>
      <w:r w:rsidR="00F02686" w:rsidRPr="00913075">
        <w:rPr>
          <w:rFonts w:ascii="Arial" w:hAnsi="Arial" w:cs="Arial"/>
          <w:sz w:val="20"/>
        </w:rPr>
        <w:t xml:space="preserve"> trung bình: </w:t>
      </w:r>
      <w:r w:rsidR="00F02686" w:rsidRPr="00913075">
        <w:rPr>
          <w:rFonts w:ascii="Arial" w:hAnsi="Arial" w:cs="Arial"/>
          <w:sz w:val="20"/>
          <w:lang w:val="en-US"/>
        </w:rPr>
        <w:t>≤</w:t>
      </w:r>
      <w:r w:rsidRPr="00913075">
        <w:rPr>
          <w:rFonts w:ascii="Arial" w:hAnsi="Arial" w:cs="Arial"/>
          <w:sz w:val="20"/>
        </w:rPr>
        <w:t xml:space="preserve"> 50 ms (áp dụng với kết nối trong nước).</w:t>
      </w:r>
    </w:p>
    <w:p w14:paraId="5F30AE16" w14:textId="77777777" w:rsidR="00475947" w:rsidRPr="00913075" w:rsidRDefault="00475947" w:rsidP="00E21639">
      <w:pPr>
        <w:spacing w:before="120"/>
        <w:rPr>
          <w:rFonts w:ascii="Arial" w:hAnsi="Arial" w:cs="Arial"/>
          <w:b/>
          <w:sz w:val="20"/>
        </w:rPr>
      </w:pPr>
      <w:r w:rsidRPr="00913075">
        <w:rPr>
          <w:rFonts w:ascii="Arial" w:hAnsi="Arial" w:cs="Arial"/>
          <w:b/>
          <w:sz w:val="20"/>
        </w:rPr>
        <w:t>2.1.1.3. Phương pháp xác định</w:t>
      </w:r>
    </w:p>
    <w:p w14:paraId="69936904"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Phương pháp mô phỏng. Sử dụng lệnh </w:t>
      </w:r>
      <w:r w:rsidR="00372A1A" w:rsidRPr="00913075">
        <w:rPr>
          <w:rFonts w:ascii="Arial" w:hAnsi="Arial" w:cs="Arial"/>
          <w:sz w:val="20"/>
          <w:lang w:val="en-US"/>
        </w:rPr>
        <w:t>Ping</w:t>
      </w:r>
      <w:r w:rsidRPr="00913075">
        <w:rPr>
          <w:rFonts w:ascii="Arial" w:hAnsi="Arial" w:cs="Arial"/>
          <w:sz w:val="20"/>
        </w:rPr>
        <w:t xml:space="preserve"> tới máy chủ phục vụ công tác đo kiểm. Số lượng mẫu đo tối thiểu là 1 000 mẫu. Dung lượng gói tin mẫu là 32 bytes. Yêu cầu chung về đo kiểm được quy định tại Phụ lục A.</w:t>
      </w:r>
    </w:p>
    <w:p w14:paraId="5730B54A" w14:textId="77777777" w:rsidR="00475947" w:rsidRPr="00913075" w:rsidRDefault="00475947" w:rsidP="00E21639">
      <w:pPr>
        <w:spacing w:before="120"/>
        <w:rPr>
          <w:rFonts w:ascii="Arial" w:hAnsi="Arial" w:cs="Arial"/>
          <w:b/>
          <w:sz w:val="20"/>
        </w:rPr>
      </w:pPr>
      <w:r w:rsidRPr="00913075">
        <w:rPr>
          <w:rFonts w:ascii="Arial" w:hAnsi="Arial" w:cs="Arial"/>
          <w:b/>
          <w:sz w:val="20"/>
        </w:rPr>
        <w:t>2.1.2. Tốc độ tải dữ liệu trung bình</w:t>
      </w:r>
    </w:p>
    <w:p w14:paraId="02A7B4DF" w14:textId="77777777" w:rsidR="00475947" w:rsidRPr="00913075" w:rsidRDefault="00475947" w:rsidP="00E21639">
      <w:pPr>
        <w:spacing w:before="120"/>
        <w:rPr>
          <w:rFonts w:ascii="Arial" w:hAnsi="Arial" w:cs="Arial"/>
          <w:b/>
          <w:sz w:val="20"/>
        </w:rPr>
      </w:pPr>
      <w:r w:rsidRPr="00913075">
        <w:rPr>
          <w:rFonts w:ascii="Arial" w:hAnsi="Arial" w:cs="Arial"/>
          <w:b/>
          <w:sz w:val="20"/>
        </w:rPr>
        <w:t>2.1.2.1. Định nghĩa</w:t>
      </w:r>
    </w:p>
    <w:p w14:paraId="76D29272" w14:textId="77777777" w:rsidR="00475947" w:rsidRPr="00913075" w:rsidRDefault="00475947" w:rsidP="00E21639">
      <w:pPr>
        <w:spacing w:before="120"/>
        <w:rPr>
          <w:rFonts w:ascii="Arial" w:hAnsi="Arial" w:cs="Arial"/>
          <w:sz w:val="20"/>
        </w:rPr>
      </w:pPr>
      <w:r w:rsidRPr="00913075">
        <w:rPr>
          <w:rFonts w:ascii="Arial" w:hAnsi="Arial" w:cs="Arial"/>
          <w:sz w:val="20"/>
        </w:rPr>
        <w:t>Tốc độ tải dữ liệu trung bình gồm: tốc độ tải xuống trung bình (P</w:t>
      </w:r>
      <w:r w:rsidRPr="00913075">
        <w:rPr>
          <w:rFonts w:ascii="Arial" w:hAnsi="Arial" w:cs="Arial"/>
          <w:sz w:val="20"/>
          <w:vertAlign w:val="subscript"/>
        </w:rPr>
        <w:t>d</w:t>
      </w:r>
      <w:r w:rsidRPr="00913075">
        <w:rPr>
          <w:rFonts w:ascii="Arial" w:hAnsi="Arial" w:cs="Arial"/>
          <w:sz w:val="20"/>
        </w:rPr>
        <w:t>) và tốc độ tải lên trung bình (P</w:t>
      </w:r>
      <w:r w:rsidRPr="00913075">
        <w:rPr>
          <w:rFonts w:ascii="Arial" w:hAnsi="Arial" w:cs="Arial"/>
          <w:sz w:val="20"/>
          <w:vertAlign w:val="subscript"/>
        </w:rPr>
        <w:t>u</w:t>
      </w:r>
      <w:r w:rsidRPr="00913075">
        <w:rPr>
          <w:rFonts w:ascii="Arial" w:hAnsi="Arial" w:cs="Arial"/>
          <w:sz w:val="20"/>
        </w:rPr>
        <w:t>):</w:t>
      </w:r>
    </w:p>
    <w:p w14:paraId="07490B8B" w14:textId="77777777" w:rsidR="00475947" w:rsidRPr="00913075" w:rsidRDefault="00475947" w:rsidP="00E21639">
      <w:pPr>
        <w:spacing w:before="120"/>
        <w:rPr>
          <w:rFonts w:ascii="Arial" w:hAnsi="Arial" w:cs="Arial"/>
          <w:sz w:val="20"/>
        </w:rPr>
      </w:pPr>
      <w:r w:rsidRPr="00913075">
        <w:rPr>
          <w:rFonts w:ascii="Arial" w:hAnsi="Arial" w:cs="Arial"/>
          <w:sz w:val="20"/>
        </w:rPr>
        <w:t>- Tốc độ tải xuống trung bình (P</w:t>
      </w:r>
      <w:r w:rsidRPr="00913075">
        <w:rPr>
          <w:rFonts w:ascii="Arial" w:hAnsi="Arial" w:cs="Arial"/>
          <w:sz w:val="20"/>
          <w:vertAlign w:val="subscript"/>
        </w:rPr>
        <w:t>d</w:t>
      </w:r>
      <w:r w:rsidRPr="00913075">
        <w:rPr>
          <w:rFonts w:ascii="Arial" w:hAnsi="Arial" w:cs="Arial"/>
          <w:sz w:val="20"/>
        </w:rPr>
        <w:t xml:space="preserve">) là tỷ số giữa tổng tốc độ tải xuống trên </w:t>
      </w:r>
      <w:r w:rsidR="003829E1" w:rsidRPr="00913075">
        <w:rPr>
          <w:rFonts w:ascii="Arial" w:hAnsi="Arial" w:cs="Arial"/>
          <w:sz w:val="20"/>
          <w:lang w:val="en-US"/>
        </w:rPr>
        <w:t>tổng</w:t>
      </w:r>
      <w:r w:rsidRPr="00913075">
        <w:rPr>
          <w:rFonts w:ascii="Arial" w:hAnsi="Arial" w:cs="Arial"/>
          <w:sz w:val="20"/>
        </w:rPr>
        <w:t xml:space="preserve"> mẫu đo tải xuống.</w:t>
      </w:r>
    </w:p>
    <w:p w14:paraId="184C7BBC" w14:textId="77777777" w:rsidR="00475947" w:rsidRPr="00913075" w:rsidRDefault="00475947" w:rsidP="00E21639">
      <w:pPr>
        <w:spacing w:before="120"/>
        <w:rPr>
          <w:rFonts w:ascii="Arial" w:hAnsi="Arial" w:cs="Arial"/>
          <w:sz w:val="20"/>
        </w:rPr>
      </w:pPr>
      <w:r w:rsidRPr="00913075">
        <w:rPr>
          <w:rFonts w:ascii="Arial" w:hAnsi="Arial" w:cs="Arial"/>
          <w:sz w:val="20"/>
        </w:rPr>
        <w:t>- Tốc độ tải lên trung bình (P</w:t>
      </w:r>
      <w:r w:rsidRPr="00913075">
        <w:rPr>
          <w:rFonts w:ascii="Arial" w:hAnsi="Arial" w:cs="Arial"/>
          <w:sz w:val="20"/>
          <w:vertAlign w:val="subscript"/>
        </w:rPr>
        <w:t>u</w:t>
      </w:r>
      <w:r w:rsidRPr="00913075">
        <w:rPr>
          <w:rFonts w:ascii="Arial" w:hAnsi="Arial" w:cs="Arial"/>
          <w:sz w:val="20"/>
        </w:rPr>
        <w:t xml:space="preserve">) là tỷ số giữa tổng tốc độ tải lên trên </w:t>
      </w:r>
      <w:r w:rsidR="00C12261" w:rsidRPr="00913075">
        <w:rPr>
          <w:rFonts w:ascii="Arial" w:hAnsi="Arial" w:cs="Arial"/>
          <w:sz w:val="20"/>
          <w:lang w:val="en-US"/>
        </w:rPr>
        <w:t>tổng</w:t>
      </w:r>
      <w:r w:rsidRPr="00913075">
        <w:rPr>
          <w:rFonts w:ascii="Arial" w:hAnsi="Arial" w:cs="Arial"/>
          <w:sz w:val="20"/>
        </w:rPr>
        <w:t xml:space="preserve"> mẫu đo tải lên. Trong đó:</w:t>
      </w:r>
    </w:p>
    <w:p w14:paraId="4933A387" w14:textId="77777777" w:rsidR="00475947" w:rsidRPr="00913075" w:rsidRDefault="00475947" w:rsidP="00E21639">
      <w:pPr>
        <w:spacing w:before="120"/>
        <w:rPr>
          <w:rFonts w:ascii="Arial" w:hAnsi="Arial" w:cs="Arial"/>
          <w:sz w:val="20"/>
        </w:rPr>
      </w:pPr>
      <w:r w:rsidRPr="00913075">
        <w:rPr>
          <w:rFonts w:ascii="Arial" w:hAnsi="Arial" w:cs="Arial"/>
          <w:sz w:val="20"/>
        </w:rPr>
        <w:t>- Tốc độ tải xuống của từng mẫu đo là tỷ số giữa tổng dung lượng tệp dữ liệu tải xuống trên tổng thời gian tải xuống của mẫu đó.</w:t>
      </w:r>
    </w:p>
    <w:p w14:paraId="5D154FC7" w14:textId="77777777" w:rsidR="00475947" w:rsidRPr="00913075" w:rsidRDefault="00475947" w:rsidP="00E21639">
      <w:pPr>
        <w:spacing w:before="120"/>
        <w:rPr>
          <w:rFonts w:ascii="Arial" w:hAnsi="Arial" w:cs="Arial"/>
          <w:sz w:val="20"/>
        </w:rPr>
      </w:pPr>
      <w:r w:rsidRPr="00913075">
        <w:rPr>
          <w:rFonts w:ascii="Arial" w:hAnsi="Arial" w:cs="Arial"/>
          <w:sz w:val="20"/>
        </w:rPr>
        <w:t>- Tốc độ tải lên của từng mẫu đo là tỷ số giữa tổng dung lượng tệp dữ liệu tải lên trên tổng thời gian tải lên của mẫu đó.</w:t>
      </w:r>
    </w:p>
    <w:p w14:paraId="15A2680D" w14:textId="77777777" w:rsidR="00475947" w:rsidRPr="00913075" w:rsidRDefault="00475947" w:rsidP="00E21639">
      <w:pPr>
        <w:spacing w:before="120"/>
        <w:rPr>
          <w:rFonts w:ascii="Arial" w:hAnsi="Arial" w:cs="Arial"/>
          <w:b/>
          <w:sz w:val="20"/>
        </w:rPr>
      </w:pPr>
      <w:r w:rsidRPr="00913075">
        <w:rPr>
          <w:rFonts w:ascii="Arial" w:hAnsi="Arial" w:cs="Arial"/>
          <w:b/>
          <w:sz w:val="20"/>
        </w:rPr>
        <w:t>2.1.2.2. Chỉ tiêu</w:t>
      </w:r>
    </w:p>
    <w:p w14:paraId="127E7DA3" w14:textId="77777777" w:rsidR="00475947" w:rsidRPr="00913075" w:rsidRDefault="00475947" w:rsidP="00E21639">
      <w:pPr>
        <w:spacing w:before="120"/>
        <w:rPr>
          <w:rFonts w:ascii="Arial" w:hAnsi="Arial" w:cs="Arial"/>
          <w:sz w:val="20"/>
        </w:rPr>
      </w:pPr>
      <w:r w:rsidRPr="00913075">
        <w:rPr>
          <w:rFonts w:ascii="Arial" w:hAnsi="Arial" w:cs="Arial"/>
          <w:sz w:val="20"/>
        </w:rPr>
        <w:t>• P</w:t>
      </w:r>
      <w:r w:rsidRPr="00913075">
        <w:rPr>
          <w:rFonts w:ascii="Arial" w:hAnsi="Arial" w:cs="Arial"/>
          <w:sz w:val="20"/>
          <w:vertAlign w:val="subscript"/>
        </w:rPr>
        <w:t>d</w:t>
      </w:r>
      <w:r w:rsidR="0034264E" w:rsidRPr="00913075">
        <w:rPr>
          <w:rFonts w:ascii="Arial" w:hAnsi="Arial" w:cs="Arial"/>
          <w:sz w:val="20"/>
          <w:lang w:val="en-US"/>
        </w:rPr>
        <w:t xml:space="preserve"> ≥ </w:t>
      </w:r>
      <w:r w:rsidRPr="00913075">
        <w:rPr>
          <w:rFonts w:ascii="Arial" w:hAnsi="Arial" w:cs="Arial"/>
          <w:sz w:val="20"/>
        </w:rPr>
        <w:t>0,8</w:t>
      </w:r>
      <w:r w:rsidR="0034264E" w:rsidRPr="00913075">
        <w:rPr>
          <w:rFonts w:ascii="Arial" w:hAnsi="Arial" w:cs="Arial"/>
          <w:sz w:val="20"/>
          <w:lang w:val="en-US"/>
        </w:rPr>
        <w:t xml:space="preserve"> </w:t>
      </w:r>
      <w:r w:rsidRPr="00913075">
        <w:rPr>
          <w:rFonts w:ascii="Arial" w:hAnsi="Arial" w:cs="Arial"/>
          <w:sz w:val="20"/>
        </w:rPr>
        <w:t>V</w:t>
      </w:r>
      <w:r w:rsidRPr="00913075">
        <w:rPr>
          <w:rFonts w:ascii="Arial" w:hAnsi="Arial" w:cs="Arial"/>
          <w:sz w:val="20"/>
          <w:vertAlign w:val="subscript"/>
        </w:rPr>
        <w:t>d</w:t>
      </w:r>
      <w:r w:rsidRPr="00913075">
        <w:rPr>
          <w:rFonts w:ascii="Arial" w:hAnsi="Arial" w:cs="Arial"/>
          <w:sz w:val="20"/>
        </w:rPr>
        <w:t>.</w:t>
      </w:r>
    </w:p>
    <w:p w14:paraId="19A69190" w14:textId="77777777" w:rsidR="00475947" w:rsidRPr="00913075" w:rsidRDefault="00475947" w:rsidP="00E21639">
      <w:pPr>
        <w:spacing w:before="120"/>
        <w:rPr>
          <w:rFonts w:ascii="Arial" w:hAnsi="Arial" w:cs="Arial"/>
          <w:sz w:val="20"/>
        </w:rPr>
      </w:pPr>
      <w:r w:rsidRPr="00913075">
        <w:rPr>
          <w:rFonts w:ascii="Arial" w:hAnsi="Arial" w:cs="Arial"/>
          <w:sz w:val="20"/>
        </w:rPr>
        <w:t>• P</w:t>
      </w:r>
      <w:r w:rsidRPr="00913075">
        <w:rPr>
          <w:rFonts w:ascii="Arial" w:hAnsi="Arial" w:cs="Arial"/>
          <w:sz w:val="20"/>
          <w:vertAlign w:val="subscript"/>
        </w:rPr>
        <w:t>u</w:t>
      </w:r>
      <w:r w:rsidR="00541AF2" w:rsidRPr="00913075">
        <w:rPr>
          <w:rFonts w:ascii="Arial" w:hAnsi="Arial" w:cs="Arial"/>
          <w:sz w:val="20"/>
        </w:rPr>
        <w:t xml:space="preserve"> </w:t>
      </w:r>
      <w:r w:rsidR="00541AF2" w:rsidRPr="00913075">
        <w:rPr>
          <w:rFonts w:ascii="Arial" w:hAnsi="Arial" w:cs="Arial"/>
          <w:sz w:val="20"/>
          <w:lang w:val="en-US"/>
        </w:rPr>
        <w:t>≥</w:t>
      </w:r>
      <w:r w:rsidRPr="00913075">
        <w:rPr>
          <w:rFonts w:ascii="Arial" w:hAnsi="Arial" w:cs="Arial"/>
          <w:sz w:val="20"/>
        </w:rPr>
        <w:t xml:space="preserve"> 0,8 V</w:t>
      </w:r>
      <w:r w:rsidRPr="00913075">
        <w:rPr>
          <w:rFonts w:ascii="Arial" w:hAnsi="Arial" w:cs="Arial"/>
          <w:sz w:val="20"/>
          <w:vertAlign w:val="subscript"/>
        </w:rPr>
        <w:t>u</w:t>
      </w:r>
      <w:r w:rsidRPr="00913075">
        <w:rPr>
          <w:rFonts w:ascii="Arial" w:hAnsi="Arial" w:cs="Arial"/>
          <w:sz w:val="20"/>
        </w:rPr>
        <w:t>.</w:t>
      </w:r>
    </w:p>
    <w:p w14:paraId="262AEF65" w14:textId="77777777" w:rsidR="00475947" w:rsidRPr="00913075" w:rsidRDefault="00475947" w:rsidP="00E21639">
      <w:pPr>
        <w:spacing w:before="120"/>
        <w:rPr>
          <w:rFonts w:ascii="Arial" w:hAnsi="Arial" w:cs="Arial"/>
          <w:b/>
          <w:sz w:val="20"/>
        </w:rPr>
      </w:pPr>
      <w:r w:rsidRPr="00913075">
        <w:rPr>
          <w:rFonts w:ascii="Arial" w:hAnsi="Arial" w:cs="Arial"/>
          <w:b/>
          <w:sz w:val="20"/>
        </w:rPr>
        <w:t>2.1.2.3. Phương pháp xác định</w:t>
      </w:r>
    </w:p>
    <w:p w14:paraId="582EC45D" w14:textId="77777777" w:rsidR="00475947" w:rsidRPr="00913075" w:rsidRDefault="00475947" w:rsidP="00E21639">
      <w:pPr>
        <w:spacing w:before="120"/>
        <w:rPr>
          <w:rFonts w:ascii="Arial" w:hAnsi="Arial" w:cs="Arial"/>
          <w:sz w:val="20"/>
        </w:rPr>
      </w:pPr>
      <w:r w:rsidRPr="00913075">
        <w:rPr>
          <w:rFonts w:ascii="Arial" w:hAnsi="Arial" w:cs="Arial"/>
          <w:sz w:val="20"/>
        </w:rPr>
        <w:t>Phương pháp mô phỏng, số lượng mẫu đo tối thiểu là 1000 mẫu đo tải tệp (file) dữ liệu vào các giờ khác nhau trong ngày với mỗi loại tải lên, tải xuống máy chủ phục vụ công tác đo kiểm. Dung lượng của tệp dữ liệu (MB) dùng để thực hiện mẫu đo tối thiểu bằng hai lần giá trị tốc độ tải tố</w:t>
      </w:r>
      <w:r w:rsidR="006F5753" w:rsidRPr="00913075">
        <w:rPr>
          <w:rFonts w:ascii="Arial" w:hAnsi="Arial" w:cs="Arial"/>
          <w:sz w:val="20"/>
        </w:rPr>
        <w:t>i đa (Mbi</w:t>
      </w:r>
      <w:r w:rsidR="006F5753" w:rsidRPr="00913075">
        <w:rPr>
          <w:rFonts w:ascii="Arial" w:hAnsi="Arial" w:cs="Arial"/>
          <w:sz w:val="20"/>
          <w:lang w:val="en-US"/>
        </w:rPr>
        <w:t>t/</w:t>
      </w:r>
      <w:r w:rsidRPr="00913075">
        <w:rPr>
          <w:rFonts w:ascii="Arial" w:hAnsi="Arial" w:cs="Arial"/>
          <w:sz w:val="20"/>
        </w:rPr>
        <w:t xml:space="preserve">s) của gói dịch vụ được đo kiểm. </w:t>
      </w:r>
      <w:r w:rsidR="00913075" w:rsidRPr="00913075">
        <w:rPr>
          <w:rFonts w:ascii="Arial" w:hAnsi="Arial" w:cs="Arial"/>
          <w:sz w:val="20"/>
        </w:rPr>
        <w:t>Khoản</w:t>
      </w:r>
      <w:r w:rsidRPr="00913075">
        <w:rPr>
          <w:rFonts w:ascii="Arial" w:hAnsi="Arial" w:cs="Arial"/>
          <w:sz w:val="20"/>
        </w:rPr>
        <w:t>g cách giữa hai mẫu đo liên tiếp xuất phát từ một đầu cuối tối thi</w:t>
      </w:r>
      <w:r w:rsidR="00B23947" w:rsidRPr="00913075">
        <w:rPr>
          <w:rFonts w:ascii="Arial" w:hAnsi="Arial" w:cs="Arial"/>
          <w:sz w:val="20"/>
          <w:lang w:val="en-US"/>
        </w:rPr>
        <w:t>ể</w:t>
      </w:r>
      <w:r w:rsidRPr="00913075">
        <w:rPr>
          <w:rFonts w:ascii="Arial" w:hAnsi="Arial" w:cs="Arial"/>
          <w:sz w:val="20"/>
        </w:rPr>
        <w:t>u là 30 s. Phương pháp xác định này áp dụng cho từng gói dịch vụ của DNCCDV. Yêu cầu chung về đo kiểm được quy định tại phụ lục A của quy chuẩn này.</w:t>
      </w:r>
    </w:p>
    <w:p w14:paraId="1530195A" w14:textId="77777777" w:rsidR="00475947" w:rsidRPr="00913075" w:rsidRDefault="00475947" w:rsidP="00E21639">
      <w:pPr>
        <w:spacing w:before="120"/>
        <w:rPr>
          <w:rFonts w:ascii="Arial" w:hAnsi="Arial" w:cs="Arial"/>
          <w:b/>
          <w:sz w:val="20"/>
        </w:rPr>
      </w:pPr>
      <w:r w:rsidRPr="00913075">
        <w:rPr>
          <w:rFonts w:ascii="Arial" w:hAnsi="Arial" w:cs="Arial"/>
          <w:b/>
          <w:sz w:val="20"/>
        </w:rPr>
        <w:t>2.1.3. Mức chiếm dụng băng thông</w:t>
      </w:r>
    </w:p>
    <w:p w14:paraId="714944F2" w14:textId="77777777" w:rsidR="00475947" w:rsidRPr="00913075" w:rsidRDefault="00475947" w:rsidP="00E21639">
      <w:pPr>
        <w:spacing w:before="120"/>
        <w:rPr>
          <w:rFonts w:ascii="Arial" w:hAnsi="Arial" w:cs="Arial"/>
          <w:b/>
          <w:sz w:val="20"/>
        </w:rPr>
      </w:pPr>
      <w:r w:rsidRPr="00913075">
        <w:rPr>
          <w:rFonts w:ascii="Arial" w:hAnsi="Arial" w:cs="Arial"/>
          <w:b/>
          <w:sz w:val="20"/>
        </w:rPr>
        <w:t>2.1.3.1. Định nghĩa</w:t>
      </w:r>
    </w:p>
    <w:p w14:paraId="22E6DB0C" w14:textId="77777777" w:rsidR="00475947" w:rsidRPr="00913075" w:rsidRDefault="00475947" w:rsidP="00E21639">
      <w:pPr>
        <w:spacing w:before="120"/>
        <w:rPr>
          <w:rFonts w:ascii="Arial" w:hAnsi="Arial" w:cs="Arial"/>
          <w:sz w:val="20"/>
        </w:rPr>
      </w:pPr>
      <w:r w:rsidRPr="00913075">
        <w:rPr>
          <w:rFonts w:ascii="Arial" w:hAnsi="Arial" w:cs="Arial"/>
          <w:sz w:val="20"/>
        </w:rPr>
        <w:t>Mức chiếm dụng băng thông là tỷ lệ (%) giữa lượng dữ liệu trao đổi cao nhất trong nhóm 95 % trên đường truyền trong một đơn vị thời gian và tốc độ tối đa của đường truyền (tính bằ</w:t>
      </w:r>
      <w:r w:rsidR="00970453" w:rsidRPr="00913075">
        <w:rPr>
          <w:rFonts w:ascii="Arial" w:hAnsi="Arial" w:cs="Arial"/>
          <w:sz w:val="20"/>
        </w:rPr>
        <w:t>ng Mb</w:t>
      </w:r>
      <w:r w:rsidR="00970453" w:rsidRPr="00913075">
        <w:rPr>
          <w:rFonts w:ascii="Arial" w:hAnsi="Arial" w:cs="Arial"/>
          <w:sz w:val="20"/>
          <w:lang w:val="en-US"/>
        </w:rPr>
        <w:t>i</w:t>
      </w:r>
      <w:r w:rsidRPr="00913075">
        <w:rPr>
          <w:rFonts w:ascii="Arial" w:hAnsi="Arial" w:cs="Arial"/>
          <w:sz w:val="20"/>
        </w:rPr>
        <w:t>t/s). Mức chiếm dụng băng thông được xác định cho từng hướng kết nối. Mức chiếm dụng băng thông của một hướng kết nối được xác định trên cơ sở tổng dung lượng trao đổi cao nhất trong nhóm 95 % của tất cả đường truyền trong cùng một hướng kết nối đó.</w:t>
      </w:r>
    </w:p>
    <w:p w14:paraId="0D6E1AD4" w14:textId="77777777" w:rsidR="00475947" w:rsidRPr="00913075" w:rsidRDefault="00475947" w:rsidP="00E21639">
      <w:pPr>
        <w:spacing w:before="120"/>
        <w:rPr>
          <w:rFonts w:ascii="Arial" w:hAnsi="Arial" w:cs="Arial"/>
          <w:b/>
          <w:sz w:val="20"/>
        </w:rPr>
      </w:pPr>
      <w:r w:rsidRPr="00913075">
        <w:rPr>
          <w:rFonts w:ascii="Arial" w:hAnsi="Arial" w:cs="Arial"/>
          <w:b/>
          <w:sz w:val="20"/>
        </w:rPr>
        <w:t>2.1.3.2. Chỉ tiêu</w:t>
      </w:r>
    </w:p>
    <w:p w14:paraId="5407E4B9" w14:textId="77777777" w:rsidR="00475947" w:rsidRPr="00913075" w:rsidRDefault="00475947" w:rsidP="00E21639">
      <w:pPr>
        <w:spacing w:before="120"/>
        <w:rPr>
          <w:rFonts w:ascii="Arial" w:hAnsi="Arial" w:cs="Arial"/>
          <w:sz w:val="20"/>
        </w:rPr>
      </w:pPr>
      <w:r w:rsidRPr="00913075">
        <w:rPr>
          <w:rFonts w:ascii="Arial" w:hAnsi="Arial" w:cs="Arial"/>
          <w:sz w:val="20"/>
        </w:rPr>
        <w:t>Mức chiếm dụng băng thông của hướng kết nối từ DNCCDV đến Internet quốc tế</w:t>
      </w:r>
      <w:r w:rsidR="00767FCA" w:rsidRPr="00913075">
        <w:rPr>
          <w:rFonts w:ascii="Arial" w:hAnsi="Arial" w:cs="Arial"/>
          <w:sz w:val="20"/>
        </w:rPr>
        <w:t xml:space="preserve">: </w:t>
      </w:r>
      <w:r w:rsidR="00767FCA" w:rsidRPr="00913075">
        <w:rPr>
          <w:rFonts w:ascii="Arial" w:hAnsi="Arial" w:cs="Arial"/>
          <w:sz w:val="20"/>
          <w:lang w:val="en-US"/>
        </w:rPr>
        <w:t>≤</w:t>
      </w:r>
      <w:r w:rsidRPr="00913075">
        <w:rPr>
          <w:rFonts w:ascii="Arial" w:hAnsi="Arial" w:cs="Arial"/>
          <w:sz w:val="20"/>
        </w:rPr>
        <w:t xml:space="preserve"> 95 %.</w:t>
      </w:r>
    </w:p>
    <w:p w14:paraId="4DDE5F67" w14:textId="77777777" w:rsidR="00475947" w:rsidRPr="00913075" w:rsidRDefault="00475947" w:rsidP="00E21639">
      <w:pPr>
        <w:spacing w:before="120"/>
        <w:rPr>
          <w:rFonts w:ascii="Arial" w:hAnsi="Arial" w:cs="Arial"/>
          <w:sz w:val="20"/>
        </w:rPr>
      </w:pPr>
      <w:r w:rsidRPr="00913075">
        <w:rPr>
          <w:rFonts w:ascii="Arial" w:hAnsi="Arial" w:cs="Arial"/>
          <w:sz w:val="20"/>
        </w:rPr>
        <w:t>Mức chiếm dụng băng thông của các hướng kết nối kh</w:t>
      </w:r>
      <w:r w:rsidR="00E36CED" w:rsidRPr="00913075">
        <w:rPr>
          <w:rFonts w:ascii="Arial" w:hAnsi="Arial" w:cs="Arial"/>
          <w:sz w:val="20"/>
        </w:rPr>
        <w:t xml:space="preserve">ác: </w:t>
      </w:r>
      <w:r w:rsidR="00E36CED" w:rsidRPr="00913075">
        <w:rPr>
          <w:rFonts w:ascii="Arial" w:hAnsi="Arial" w:cs="Arial"/>
          <w:sz w:val="20"/>
          <w:lang w:val="en-US"/>
        </w:rPr>
        <w:t>≤</w:t>
      </w:r>
      <w:r w:rsidRPr="00913075">
        <w:rPr>
          <w:rFonts w:ascii="Arial" w:hAnsi="Arial" w:cs="Arial"/>
          <w:sz w:val="20"/>
        </w:rPr>
        <w:t xml:space="preserve"> 90 %.</w:t>
      </w:r>
    </w:p>
    <w:p w14:paraId="66FED638" w14:textId="77777777" w:rsidR="00475947" w:rsidRPr="00913075" w:rsidRDefault="00475947" w:rsidP="00E21639">
      <w:pPr>
        <w:spacing w:before="120"/>
        <w:rPr>
          <w:rFonts w:ascii="Arial" w:hAnsi="Arial" w:cs="Arial"/>
          <w:b/>
          <w:sz w:val="20"/>
        </w:rPr>
      </w:pPr>
      <w:r w:rsidRPr="00913075">
        <w:rPr>
          <w:rFonts w:ascii="Arial" w:hAnsi="Arial" w:cs="Arial"/>
          <w:b/>
          <w:sz w:val="20"/>
        </w:rPr>
        <w:t>2.1.3.3. Phương pháp xác định</w:t>
      </w:r>
    </w:p>
    <w:p w14:paraId="596D2072"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Phương pháp giám sát. Giám sát lưu lượng tất cả các hướng kết nối từ </w:t>
      </w:r>
      <w:r w:rsidR="00C96C4A" w:rsidRPr="00913075">
        <w:rPr>
          <w:rFonts w:ascii="Arial" w:hAnsi="Arial" w:cs="Arial"/>
          <w:sz w:val="20"/>
          <w:lang w:val="en-US"/>
        </w:rPr>
        <w:t>00</w:t>
      </w:r>
      <w:r w:rsidRPr="00913075">
        <w:rPr>
          <w:rFonts w:ascii="Arial" w:hAnsi="Arial" w:cs="Arial"/>
          <w:sz w:val="20"/>
        </w:rPr>
        <w:t>h</w:t>
      </w:r>
      <w:r w:rsidR="00C96C4A" w:rsidRPr="00913075">
        <w:rPr>
          <w:rFonts w:ascii="Arial" w:hAnsi="Arial" w:cs="Arial"/>
          <w:sz w:val="20"/>
          <w:lang w:val="en-US"/>
        </w:rPr>
        <w:t>00</w:t>
      </w:r>
      <w:r w:rsidRPr="00913075">
        <w:rPr>
          <w:rFonts w:ascii="Arial" w:hAnsi="Arial" w:cs="Arial"/>
          <w:sz w:val="20"/>
        </w:rPr>
        <w:t xml:space="preserve"> đến 24h00 hàng ngày trong </w:t>
      </w:r>
      <w:r w:rsidR="00913075" w:rsidRPr="00913075">
        <w:rPr>
          <w:rFonts w:ascii="Arial" w:hAnsi="Arial" w:cs="Arial"/>
          <w:sz w:val="20"/>
        </w:rPr>
        <w:t>khoản</w:t>
      </w:r>
      <w:r w:rsidRPr="00913075">
        <w:rPr>
          <w:rFonts w:ascii="Arial" w:hAnsi="Arial" w:cs="Arial"/>
          <w:sz w:val="20"/>
        </w:rPr>
        <w:t>g thời gian tối thiểu là 3 tháng liên tiếp, thời gian mỗi mẫu giám sát là 5 min.</w:t>
      </w:r>
    </w:p>
    <w:p w14:paraId="4A82AA27" w14:textId="77777777" w:rsidR="00475947" w:rsidRPr="00913075" w:rsidRDefault="00475947" w:rsidP="00E21639">
      <w:pPr>
        <w:spacing w:before="120"/>
        <w:rPr>
          <w:rFonts w:ascii="Arial" w:hAnsi="Arial" w:cs="Arial"/>
          <w:b/>
          <w:sz w:val="20"/>
        </w:rPr>
      </w:pPr>
      <w:r w:rsidRPr="00913075">
        <w:rPr>
          <w:rFonts w:ascii="Arial" w:hAnsi="Arial" w:cs="Arial"/>
          <w:b/>
          <w:sz w:val="20"/>
        </w:rPr>
        <w:t>2.2. Các chỉ tiêu chất lượng phục vụ</w:t>
      </w:r>
    </w:p>
    <w:p w14:paraId="11C673DC" w14:textId="77777777" w:rsidR="00475947" w:rsidRPr="00913075" w:rsidRDefault="00475947" w:rsidP="00E21639">
      <w:pPr>
        <w:spacing w:before="120"/>
        <w:rPr>
          <w:rFonts w:ascii="Arial" w:hAnsi="Arial" w:cs="Arial"/>
          <w:b/>
          <w:sz w:val="20"/>
        </w:rPr>
      </w:pPr>
      <w:r w:rsidRPr="00913075">
        <w:rPr>
          <w:rFonts w:ascii="Arial" w:hAnsi="Arial" w:cs="Arial"/>
          <w:b/>
          <w:sz w:val="20"/>
        </w:rPr>
        <w:t>2.2.1. Độ khả dụng của dịch vụ</w:t>
      </w:r>
    </w:p>
    <w:p w14:paraId="055782A9" w14:textId="77777777" w:rsidR="00475947" w:rsidRPr="00913075" w:rsidRDefault="00475947" w:rsidP="00E21639">
      <w:pPr>
        <w:spacing w:before="120"/>
        <w:rPr>
          <w:rFonts w:ascii="Arial" w:hAnsi="Arial" w:cs="Arial"/>
          <w:b/>
          <w:sz w:val="20"/>
        </w:rPr>
      </w:pPr>
      <w:r w:rsidRPr="00913075">
        <w:rPr>
          <w:rFonts w:ascii="Arial" w:hAnsi="Arial" w:cs="Arial"/>
          <w:b/>
          <w:sz w:val="20"/>
        </w:rPr>
        <w:t>2.2.1.1. Định nghĩa</w:t>
      </w:r>
    </w:p>
    <w:p w14:paraId="093C48AB" w14:textId="77777777" w:rsidR="00475947" w:rsidRPr="00913075" w:rsidRDefault="00475947" w:rsidP="00E21639">
      <w:pPr>
        <w:spacing w:before="120"/>
        <w:rPr>
          <w:rFonts w:ascii="Arial" w:hAnsi="Arial" w:cs="Arial"/>
          <w:sz w:val="20"/>
          <w:lang w:val="en-US"/>
        </w:rPr>
      </w:pPr>
      <w:r w:rsidRPr="00913075">
        <w:rPr>
          <w:rFonts w:ascii="Arial" w:hAnsi="Arial" w:cs="Arial"/>
          <w:sz w:val="20"/>
        </w:rPr>
        <w:t xml:space="preserve">Độ khả dụng của dịch vụ (D) là tỷ lệ thời gian trong đó DNCCDV sẵn sàng cung cấp dịch vụ cho khách hàng: </w:t>
      </w:r>
    </w:p>
    <w:p w14:paraId="68BC6F3B" w14:textId="737FF225" w:rsidR="00654ACB" w:rsidRPr="00913075" w:rsidRDefault="00F420E1" w:rsidP="00E21639">
      <w:pPr>
        <w:spacing w:before="120"/>
        <w:jc w:val="center"/>
        <w:rPr>
          <w:rFonts w:ascii="Arial" w:hAnsi="Arial" w:cs="Arial"/>
          <w:sz w:val="20"/>
          <w:lang w:val="en-US"/>
        </w:rPr>
      </w:pPr>
      <w:r w:rsidRPr="00913075">
        <w:rPr>
          <w:rFonts w:ascii="Arial" w:hAnsi="Arial" w:cs="Arial"/>
          <w:noProof/>
          <w:sz w:val="20"/>
          <w:lang w:val="en-US"/>
        </w:rPr>
        <w:drawing>
          <wp:inline distT="0" distB="0" distL="0" distR="0" wp14:anchorId="258DBD65" wp14:editId="33879586">
            <wp:extent cx="168402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4020" cy="670560"/>
                    </a:xfrm>
                    <a:prstGeom prst="rect">
                      <a:avLst/>
                    </a:prstGeom>
                    <a:noFill/>
                    <a:ln>
                      <a:noFill/>
                    </a:ln>
                  </pic:spPr>
                </pic:pic>
              </a:graphicData>
            </a:graphic>
          </wp:inline>
        </w:drawing>
      </w:r>
    </w:p>
    <w:p w14:paraId="20042398" w14:textId="77777777" w:rsidR="00475947" w:rsidRPr="00913075" w:rsidRDefault="00475947" w:rsidP="00E21639">
      <w:pPr>
        <w:spacing w:before="120"/>
        <w:rPr>
          <w:rFonts w:ascii="Arial" w:hAnsi="Arial" w:cs="Arial"/>
          <w:sz w:val="20"/>
        </w:rPr>
      </w:pPr>
      <w:r w:rsidRPr="00913075">
        <w:rPr>
          <w:rFonts w:ascii="Arial" w:hAnsi="Arial" w:cs="Arial"/>
          <w:sz w:val="20"/>
        </w:rPr>
        <w:t>Trong đó:</w:t>
      </w:r>
    </w:p>
    <w:p w14:paraId="59D64D0B" w14:textId="77777777" w:rsidR="00475947" w:rsidRPr="00913075" w:rsidRDefault="00654ACB" w:rsidP="00E21639">
      <w:pPr>
        <w:spacing w:before="120"/>
        <w:rPr>
          <w:rFonts w:ascii="Arial" w:hAnsi="Arial" w:cs="Arial"/>
          <w:sz w:val="20"/>
        </w:rPr>
      </w:pPr>
      <w:r w:rsidRPr="00913075">
        <w:rPr>
          <w:rFonts w:ascii="Arial" w:hAnsi="Arial" w:cs="Arial"/>
          <w:i/>
          <w:sz w:val="20"/>
        </w:rPr>
        <w:t>T</w:t>
      </w:r>
      <w:r w:rsidRPr="00913075">
        <w:rPr>
          <w:rFonts w:ascii="Arial" w:hAnsi="Arial" w:cs="Arial"/>
          <w:i/>
          <w:sz w:val="20"/>
          <w:vertAlign w:val="subscript"/>
        </w:rPr>
        <w:t>r</w:t>
      </w:r>
      <w:r w:rsidRPr="00913075">
        <w:rPr>
          <w:rFonts w:ascii="Arial" w:hAnsi="Arial" w:cs="Arial"/>
          <w:sz w:val="20"/>
          <w:lang w:val="en-US"/>
        </w:rPr>
        <w:t>:</w:t>
      </w:r>
      <w:r w:rsidR="00475947" w:rsidRPr="00913075">
        <w:rPr>
          <w:rFonts w:ascii="Arial" w:hAnsi="Arial" w:cs="Arial"/>
          <w:sz w:val="20"/>
        </w:rPr>
        <w:t xml:space="preserve"> Thời gian xác định độ khả dụng của dịch vụ.</w:t>
      </w:r>
    </w:p>
    <w:p w14:paraId="0D567C23" w14:textId="77777777" w:rsidR="00115A17" w:rsidRPr="00913075" w:rsidRDefault="00475947" w:rsidP="00E21639">
      <w:pPr>
        <w:spacing w:before="120"/>
        <w:rPr>
          <w:rFonts w:ascii="Arial" w:hAnsi="Arial" w:cs="Arial"/>
          <w:sz w:val="20"/>
          <w:lang w:val="en-US"/>
        </w:rPr>
      </w:pPr>
      <w:r w:rsidRPr="00913075">
        <w:rPr>
          <w:rFonts w:ascii="Arial" w:hAnsi="Arial" w:cs="Arial"/>
          <w:i/>
          <w:sz w:val="20"/>
        </w:rPr>
        <w:t>T</w:t>
      </w:r>
      <w:r w:rsidRPr="00913075">
        <w:rPr>
          <w:rFonts w:ascii="Arial" w:hAnsi="Arial" w:cs="Arial"/>
          <w:i/>
          <w:sz w:val="20"/>
          <w:vertAlign w:val="subscript"/>
        </w:rPr>
        <w:t>f</w:t>
      </w:r>
      <w:r w:rsidRPr="00913075">
        <w:rPr>
          <w:rFonts w:ascii="Arial" w:hAnsi="Arial" w:cs="Arial"/>
          <w:sz w:val="20"/>
        </w:rPr>
        <w:t>: Thời gian sự cố thuộc trách nhiệm của DNCCDV được tính theo công thức:</w:t>
      </w:r>
    </w:p>
    <w:p w14:paraId="49E4F5B9" w14:textId="045AEA80" w:rsidR="00115A17" w:rsidRPr="00913075" w:rsidRDefault="00F420E1" w:rsidP="00E21639">
      <w:pPr>
        <w:spacing w:before="120"/>
        <w:jc w:val="center"/>
        <w:rPr>
          <w:rFonts w:ascii="Arial" w:hAnsi="Arial" w:cs="Arial"/>
          <w:sz w:val="20"/>
          <w:lang w:val="en-US"/>
        </w:rPr>
      </w:pPr>
      <w:r w:rsidRPr="00913075">
        <w:rPr>
          <w:rFonts w:ascii="Arial" w:hAnsi="Arial" w:cs="Arial"/>
          <w:noProof/>
          <w:sz w:val="20"/>
          <w:lang w:val="en-US"/>
        </w:rPr>
        <w:drawing>
          <wp:inline distT="0" distB="0" distL="0" distR="0" wp14:anchorId="49A7A575" wp14:editId="057C15BF">
            <wp:extent cx="982980" cy="594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2980" cy="594360"/>
                    </a:xfrm>
                    <a:prstGeom prst="rect">
                      <a:avLst/>
                    </a:prstGeom>
                    <a:noFill/>
                    <a:ln>
                      <a:noFill/>
                    </a:ln>
                  </pic:spPr>
                </pic:pic>
              </a:graphicData>
            </a:graphic>
          </wp:inline>
        </w:drawing>
      </w:r>
    </w:p>
    <w:p w14:paraId="6FB39E15" w14:textId="77777777" w:rsidR="00475947" w:rsidRPr="00913075" w:rsidRDefault="00475947" w:rsidP="00E21639">
      <w:pPr>
        <w:spacing w:before="120"/>
        <w:rPr>
          <w:rFonts w:ascii="Arial" w:hAnsi="Arial" w:cs="Arial"/>
          <w:sz w:val="20"/>
        </w:rPr>
      </w:pPr>
      <w:r w:rsidRPr="00913075">
        <w:rPr>
          <w:rFonts w:ascii="Arial" w:hAnsi="Arial" w:cs="Arial"/>
          <w:i/>
          <w:sz w:val="20"/>
        </w:rPr>
        <w:t>N</w:t>
      </w:r>
      <w:r w:rsidRPr="00913075">
        <w:rPr>
          <w:rFonts w:ascii="Arial" w:hAnsi="Arial" w:cs="Arial"/>
          <w:sz w:val="20"/>
        </w:rPr>
        <w:t>: Tổng số lần xảy ra sự cố trong thời gian xác định độ khả dụng</w:t>
      </w:r>
    </w:p>
    <w:p w14:paraId="58C490B3" w14:textId="77777777" w:rsidR="00475947" w:rsidRPr="00913075" w:rsidRDefault="00475947" w:rsidP="00E21639">
      <w:pPr>
        <w:spacing w:before="120"/>
        <w:rPr>
          <w:rFonts w:ascii="Arial" w:hAnsi="Arial" w:cs="Arial"/>
          <w:sz w:val="20"/>
          <w:lang w:val="en-US"/>
        </w:rPr>
      </w:pPr>
      <w:r w:rsidRPr="00913075">
        <w:rPr>
          <w:rFonts w:ascii="Arial" w:hAnsi="Arial" w:cs="Arial"/>
          <w:i/>
          <w:sz w:val="20"/>
        </w:rPr>
        <w:t>R</w:t>
      </w:r>
      <w:r w:rsidR="00115A17" w:rsidRPr="00913075">
        <w:rPr>
          <w:rFonts w:ascii="Arial" w:hAnsi="Arial" w:cs="Arial"/>
          <w:i/>
          <w:sz w:val="20"/>
          <w:vertAlign w:val="subscript"/>
          <w:lang w:val="en-US"/>
        </w:rPr>
        <w:t>i</w:t>
      </w:r>
      <w:r w:rsidRPr="00913075">
        <w:rPr>
          <w:rFonts w:ascii="Arial" w:hAnsi="Arial" w:cs="Arial"/>
          <w:sz w:val="20"/>
        </w:rPr>
        <w:t xml:space="preserve">: Tổng số thuê bao Internet cố định băng rộng tại thời </w:t>
      </w:r>
      <w:r w:rsidR="00913075" w:rsidRPr="00913075">
        <w:rPr>
          <w:rFonts w:ascii="Arial" w:hAnsi="Arial" w:cs="Arial"/>
          <w:sz w:val="20"/>
          <w:lang w:val="en-US"/>
        </w:rPr>
        <w:t>điểm</w:t>
      </w:r>
      <w:r w:rsidRPr="00913075">
        <w:rPr>
          <w:rFonts w:ascii="Arial" w:hAnsi="Arial" w:cs="Arial"/>
          <w:sz w:val="20"/>
        </w:rPr>
        <w:t xml:space="preserve"> xảy ra sự cố thứ</w:t>
      </w:r>
      <w:r w:rsidR="008B56B5" w:rsidRPr="00913075">
        <w:rPr>
          <w:rFonts w:ascii="Arial" w:hAnsi="Arial" w:cs="Arial"/>
          <w:i/>
          <w:sz w:val="20"/>
          <w:lang w:val="en-US"/>
        </w:rPr>
        <w:t xml:space="preserve"> i</w:t>
      </w:r>
    </w:p>
    <w:p w14:paraId="07F013A6" w14:textId="77777777" w:rsidR="005B2EB0" w:rsidRPr="00913075" w:rsidRDefault="008B56B5" w:rsidP="00E21639">
      <w:pPr>
        <w:spacing w:before="120"/>
        <w:rPr>
          <w:rFonts w:ascii="Arial" w:hAnsi="Arial" w:cs="Arial"/>
          <w:i/>
          <w:sz w:val="20"/>
          <w:lang w:val="en-US"/>
        </w:rPr>
      </w:pPr>
      <w:r w:rsidRPr="00913075">
        <w:rPr>
          <w:rFonts w:ascii="Arial" w:hAnsi="Arial" w:cs="Arial"/>
          <w:i/>
          <w:sz w:val="20"/>
          <w:lang w:val="en-US"/>
        </w:rPr>
        <w:t>r</w:t>
      </w:r>
      <w:r w:rsidRPr="00913075">
        <w:rPr>
          <w:rFonts w:ascii="Arial" w:hAnsi="Arial" w:cs="Arial"/>
          <w:i/>
          <w:sz w:val="20"/>
          <w:vertAlign w:val="subscript"/>
          <w:lang w:val="en-US"/>
        </w:rPr>
        <w:t>i</w:t>
      </w:r>
      <w:r w:rsidRPr="00913075">
        <w:rPr>
          <w:rFonts w:ascii="Arial" w:hAnsi="Arial" w:cs="Arial"/>
          <w:i/>
          <w:sz w:val="20"/>
          <w:lang w:val="en-US"/>
        </w:rPr>
        <w:t>:</w:t>
      </w:r>
      <w:r w:rsidR="00475947" w:rsidRPr="00913075">
        <w:rPr>
          <w:rFonts w:ascii="Arial" w:hAnsi="Arial" w:cs="Arial"/>
          <w:sz w:val="20"/>
        </w:rPr>
        <w:t xml:space="preserve"> Số thuê bao Internet bị ảnh hưởng trong sự cố thứ </w:t>
      </w:r>
      <w:r w:rsidR="006277B0" w:rsidRPr="00913075">
        <w:rPr>
          <w:rFonts w:ascii="Arial" w:hAnsi="Arial" w:cs="Arial"/>
          <w:i/>
          <w:sz w:val="20"/>
          <w:lang w:val="en-US"/>
        </w:rPr>
        <w:t>i</w:t>
      </w:r>
      <w:r w:rsidR="00475947" w:rsidRPr="00913075">
        <w:rPr>
          <w:rFonts w:ascii="Arial" w:hAnsi="Arial" w:cs="Arial"/>
          <w:i/>
          <w:sz w:val="20"/>
        </w:rPr>
        <w:t xml:space="preserve"> </w:t>
      </w:r>
    </w:p>
    <w:p w14:paraId="202E7B02" w14:textId="77777777" w:rsidR="00475947" w:rsidRPr="00913075" w:rsidRDefault="00475947" w:rsidP="00E21639">
      <w:pPr>
        <w:spacing w:before="120"/>
        <w:rPr>
          <w:rFonts w:ascii="Arial" w:hAnsi="Arial" w:cs="Arial"/>
          <w:sz w:val="20"/>
        </w:rPr>
      </w:pPr>
      <w:r w:rsidRPr="00913075">
        <w:rPr>
          <w:rFonts w:ascii="Arial" w:hAnsi="Arial" w:cs="Arial"/>
          <w:i/>
          <w:sz w:val="20"/>
        </w:rPr>
        <w:t>t</w:t>
      </w:r>
      <w:r w:rsidR="005B2EB0" w:rsidRPr="00913075">
        <w:rPr>
          <w:rFonts w:ascii="Arial" w:hAnsi="Arial" w:cs="Arial"/>
          <w:i/>
          <w:sz w:val="20"/>
          <w:vertAlign w:val="subscript"/>
          <w:lang w:val="en-US"/>
        </w:rPr>
        <w:t>i</w:t>
      </w:r>
      <w:r w:rsidRPr="00913075">
        <w:rPr>
          <w:rFonts w:ascii="Arial" w:hAnsi="Arial" w:cs="Arial"/>
          <w:i/>
          <w:sz w:val="20"/>
        </w:rPr>
        <w:t>:</w:t>
      </w:r>
      <w:r w:rsidRPr="00913075">
        <w:rPr>
          <w:rFonts w:ascii="Arial" w:hAnsi="Arial" w:cs="Arial"/>
          <w:sz w:val="20"/>
        </w:rPr>
        <w:t xml:space="preserve"> Thời gian sự cố thứ </w:t>
      </w:r>
      <w:r w:rsidRPr="00913075">
        <w:rPr>
          <w:rFonts w:ascii="Arial" w:hAnsi="Arial" w:cs="Arial"/>
          <w:i/>
          <w:sz w:val="20"/>
        </w:rPr>
        <w:t>i</w:t>
      </w:r>
    </w:p>
    <w:p w14:paraId="3231BBF1" w14:textId="77777777" w:rsidR="00475947" w:rsidRPr="00913075" w:rsidRDefault="00475947" w:rsidP="00E21639">
      <w:pPr>
        <w:spacing w:before="120"/>
        <w:rPr>
          <w:rFonts w:ascii="Arial" w:hAnsi="Arial" w:cs="Arial"/>
          <w:b/>
          <w:sz w:val="20"/>
        </w:rPr>
      </w:pPr>
      <w:r w:rsidRPr="00913075">
        <w:rPr>
          <w:rFonts w:ascii="Arial" w:hAnsi="Arial" w:cs="Arial"/>
          <w:b/>
          <w:sz w:val="20"/>
        </w:rPr>
        <w:t>2.2.1.2. Chỉ tiêu</w:t>
      </w:r>
    </w:p>
    <w:p w14:paraId="3903D994" w14:textId="77777777" w:rsidR="00475947" w:rsidRPr="00913075" w:rsidRDefault="00475947" w:rsidP="00E21639">
      <w:pPr>
        <w:spacing w:before="120"/>
        <w:rPr>
          <w:rFonts w:ascii="Arial" w:hAnsi="Arial" w:cs="Arial"/>
          <w:sz w:val="20"/>
        </w:rPr>
      </w:pPr>
      <w:r w:rsidRPr="00913075">
        <w:rPr>
          <w:rFonts w:ascii="Arial" w:hAnsi="Arial" w:cs="Arial"/>
          <w:sz w:val="20"/>
        </w:rPr>
        <w:t>Độ khả dụng của dịch vụ</w:t>
      </w:r>
      <w:r w:rsidR="005B2EB0" w:rsidRPr="00913075">
        <w:rPr>
          <w:rFonts w:ascii="Arial" w:hAnsi="Arial" w:cs="Arial"/>
          <w:sz w:val="20"/>
        </w:rPr>
        <w:t xml:space="preserve"> </w:t>
      </w:r>
      <w:r w:rsidR="005B2EB0" w:rsidRPr="00913075">
        <w:rPr>
          <w:rFonts w:ascii="Arial" w:hAnsi="Arial" w:cs="Arial"/>
          <w:sz w:val="20"/>
          <w:lang w:val="en-US"/>
        </w:rPr>
        <w:t>≥</w:t>
      </w:r>
      <w:r w:rsidRPr="00913075">
        <w:rPr>
          <w:rFonts w:ascii="Arial" w:hAnsi="Arial" w:cs="Arial"/>
          <w:sz w:val="20"/>
        </w:rPr>
        <w:t xml:space="preserve"> 99,5 %.</w:t>
      </w:r>
    </w:p>
    <w:p w14:paraId="63BED21D" w14:textId="77777777" w:rsidR="00475947" w:rsidRPr="00913075" w:rsidRDefault="00475947" w:rsidP="00E21639">
      <w:pPr>
        <w:spacing w:before="120"/>
        <w:rPr>
          <w:rFonts w:ascii="Arial" w:hAnsi="Arial" w:cs="Arial"/>
          <w:b/>
          <w:sz w:val="20"/>
        </w:rPr>
      </w:pPr>
      <w:r w:rsidRPr="00913075">
        <w:rPr>
          <w:rFonts w:ascii="Arial" w:hAnsi="Arial" w:cs="Arial"/>
          <w:b/>
          <w:sz w:val="20"/>
        </w:rPr>
        <w:t>2.2.1.3. Phương pháp xác định</w:t>
      </w:r>
    </w:p>
    <w:p w14:paraId="2A8F8A16" w14:textId="77777777" w:rsidR="00475947" w:rsidRPr="00913075" w:rsidRDefault="00475947" w:rsidP="00E21639">
      <w:pPr>
        <w:spacing w:before="120"/>
        <w:rPr>
          <w:rFonts w:ascii="Arial" w:hAnsi="Arial" w:cs="Arial"/>
          <w:sz w:val="20"/>
        </w:rPr>
      </w:pPr>
      <w:r w:rsidRPr="00913075">
        <w:rPr>
          <w:rFonts w:ascii="Arial" w:hAnsi="Arial" w:cs="Arial"/>
          <w:sz w:val="20"/>
        </w:rPr>
        <w:t>Phương pháp thống kê. Thống kê toàn bộ sự cố trong thời gian xác định độ khả dụng. Thời gian xác định độ khả dụng tối thiểu là 3 tháng liên tiếp.</w:t>
      </w:r>
    </w:p>
    <w:p w14:paraId="5FB148E1" w14:textId="77777777" w:rsidR="00475947" w:rsidRPr="00913075" w:rsidRDefault="00475947" w:rsidP="00E21639">
      <w:pPr>
        <w:spacing w:before="120"/>
        <w:rPr>
          <w:rFonts w:ascii="Arial" w:hAnsi="Arial" w:cs="Arial"/>
          <w:b/>
          <w:sz w:val="20"/>
        </w:rPr>
      </w:pPr>
      <w:r w:rsidRPr="00913075">
        <w:rPr>
          <w:rFonts w:ascii="Arial" w:hAnsi="Arial" w:cs="Arial"/>
          <w:b/>
          <w:sz w:val="20"/>
        </w:rPr>
        <w:t>2.2.2. Thời gian thiết lập dịch vụ</w:t>
      </w:r>
    </w:p>
    <w:p w14:paraId="2F45C63E" w14:textId="77777777" w:rsidR="00475947" w:rsidRPr="00913075" w:rsidRDefault="00475947" w:rsidP="00E21639">
      <w:pPr>
        <w:spacing w:before="120"/>
        <w:rPr>
          <w:rFonts w:ascii="Arial" w:hAnsi="Arial" w:cs="Arial"/>
          <w:b/>
          <w:sz w:val="20"/>
        </w:rPr>
      </w:pPr>
      <w:r w:rsidRPr="00913075">
        <w:rPr>
          <w:rFonts w:ascii="Arial" w:hAnsi="Arial" w:cs="Arial"/>
          <w:b/>
          <w:sz w:val="20"/>
        </w:rPr>
        <w:t>2.2.2.1. Định nghĩa</w:t>
      </w:r>
    </w:p>
    <w:p w14:paraId="22D2FE95"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Thời gian thiết lập dịch vụ (E) là </w:t>
      </w:r>
      <w:r w:rsidR="00913075" w:rsidRPr="00913075">
        <w:rPr>
          <w:rFonts w:ascii="Arial" w:hAnsi="Arial" w:cs="Arial"/>
          <w:sz w:val="20"/>
        </w:rPr>
        <w:t>khoản</w:t>
      </w:r>
      <w:r w:rsidRPr="00913075">
        <w:rPr>
          <w:rFonts w:ascii="Arial" w:hAnsi="Arial" w:cs="Arial"/>
          <w:sz w:val="20"/>
        </w:rPr>
        <w:t>g thời gian được tính từ lúc DNCCDV ký hợp đồng cung cấp dịch vụ truy nhập Internet băng rộng cố định mặt đất với khách hàng và thống nhất với khách hàng về thời gian lắp đặt, thiết lập dịch vụ cho tới khi khách hàng có thể sử dụng được dịch vụ.</w:t>
      </w:r>
    </w:p>
    <w:p w14:paraId="137D6D9A"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Nếu DNCCDV không thể ký hợp đồng cung cấp dịch vụ thì trong vòng 3 ngày kể từ thời </w:t>
      </w:r>
      <w:r w:rsidR="00913075" w:rsidRPr="00913075">
        <w:rPr>
          <w:rFonts w:ascii="Arial" w:hAnsi="Arial" w:cs="Arial"/>
          <w:sz w:val="20"/>
        </w:rPr>
        <w:t>điểm</w:t>
      </w:r>
      <w:r w:rsidRPr="00913075">
        <w:rPr>
          <w:rFonts w:ascii="Arial" w:hAnsi="Arial" w:cs="Arial"/>
          <w:sz w:val="20"/>
        </w:rPr>
        <w:t xml:space="preserve"> nhận được yêu cầu cung cấp dịch vụ của khách hàng, DNCCDV phải có văn bản thông báo cho khách hàng về việc từ chối ký kết hợp đồng dịch vụ và nêu rõ lý do từ chối.</w:t>
      </w:r>
    </w:p>
    <w:p w14:paraId="4DE26DC2" w14:textId="77777777" w:rsidR="00475947" w:rsidRPr="00913075" w:rsidRDefault="00475947" w:rsidP="00E21639">
      <w:pPr>
        <w:spacing w:before="120"/>
        <w:rPr>
          <w:rFonts w:ascii="Arial" w:hAnsi="Arial" w:cs="Arial"/>
          <w:b/>
          <w:sz w:val="20"/>
        </w:rPr>
      </w:pPr>
      <w:r w:rsidRPr="00913075">
        <w:rPr>
          <w:rFonts w:ascii="Arial" w:hAnsi="Arial" w:cs="Arial"/>
          <w:b/>
          <w:sz w:val="20"/>
        </w:rPr>
        <w:t>2.2.2.2. Chỉ tiêu</w:t>
      </w:r>
    </w:p>
    <w:p w14:paraId="029989E4" w14:textId="77777777" w:rsidR="00475947" w:rsidRPr="00913075" w:rsidRDefault="00475947" w:rsidP="00E21639">
      <w:pPr>
        <w:spacing w:before="120"/>
        <w:rPr>
          <w:rFonts w:ascii="Arial" w:hAnsi="Arial" w:cs="Arial"/>
          <w:sz w:val="20"/>
        </w:rPr>
      </w:pPr>
      <w:r w:rsidRPr="00913075">
        <w:rPr>
          <w:rFonts w:ascii="Arial" w:hAnsi="Arial" w:cs="Arial"/>
          <w:sz w:val="20"/>
        </w:rPr>
        <w:t>Trường hợp đã có sẵn đườ</w:t>
      </w:r>
      <w:r w:rsidR="0082737D" w:rsidRPr="00913075">
        <w:rPr>
          <w:rFonts w:ascii="Arial" w:hAnsi="Arial" w:cs="Arial"/>
          <w:sz w:val="20"/>
        </w:rPr>
        <w:t xml:space="preserve">ng dây thuê bao: </w:t>
      </w:r>
      <w:r w:rsidR="0082737D" w:rsidRPr="00913075">
        <w:rPr>
          <w:rFonts w:ascii="Arial" w:hAnsi="Arial" w:cs="Arial"/>
          <w:sz w:val="20"/>
          <w:lang w:val="en-US"/>
        </w:rPr>
        <w:t>≥</w:t>
      </w:r>
      <w:r w:rsidRPr="00913075">
        <w:rPr>
          <w:rFonts w:ascii="Arial" w:hAnsi="Arial" w:cs="Arial"/>
          <w:sz w:val="20"/>
        </w:rPr>
        <w:t xml:space="preserve"> 90 % số hợp đồng cung cấp dịch vụ có </w:t>
      </w:r>
      <w:r w:rsidR="001641EF" w:rsidRPr="00913075">
        <w:rPr>
          <w:rFonts w:ascii="Arial" w:hAnsi="Arial" w:cs="Arial"/>
          <w:sz w:val="20"/>
        </w:rPr>
        <w:t xml:space="preserve">E </w:t>
      </w:r>
      <w:r w:rsidR="001641EF" w:rsidRPr="00913075">
        <w:rPr>
          <w:rFonts w:ascii="Arial" w:hAnsi="Arial" w:cs="Arial"/>
          <w:sz w:val="20"/>
          <w:lang w:val="en-US"/>
        </w:rPr>
        <w:t>≤</w:t>
      </w:r>
      <w:r w:rsidRPr="00913075">
        <w:rPr>
          <w:rFonts w:ascii="Arial" w:hAnsi="Arial" w:cs="Arial"/>
          <w:sz w:val="20"/>
        </w:rPr>
        <w:t xml:space="preserve"> 4 ngày.</w:t>
      </w:r>
    </w:p>
    <w:p w14:paraId="574B9E35" w14:textId="77777777" w:rsidR="00475947" w:rsidRPr="00913075" w:rsidRDefault="00475947" w:rsidP="00E21639">
      <w:pPr>
        <w:spacing w:before="120"/>
        <w:rPr>
          <w:rFonts w:ascii="Arial" w:hAnsi="Arial" w:cs="Arial"/>
          <w:sz w:val="20"/>
        </w:rPr>
      </w:pPr>
      <w:r w:rsidRPr="00913075">
        <w:rPr>
          <w:rFonts w:ascii="Arial" w:hAnsi="Arial" w:cs="Arial"/>
          <w:sz w:val="20"/>
        </w:rPr>
        <w:t>Trường hợp chưa có sẵn đường dây thuê bao:</w:t>
      </w:r>
    </w:p>
    <w:p w14:paraId="0B0141CF" w14:textId="77777777" w:rsidR="00475947" w:rsidRPr="00913075" w:rsidRDefault="00475947" w:rsidP="00E21639">
      <w:pPr>
        <w:spacing w:before="120"/>
        <w:rPr>
          <w:rFonts w:ascii="Arial" w:hAnsi="Arial" w:cs="Arial"/>
          <w:sz w:val="20"/>
        </w:rPr>
      </w:pPr>
      <w:r w:rsidRPr="00913075">
        <w:rPr>
          <w:rFonts w:ascii="Arial" w:hAnsi="Arial" w:cs="Arial"/>
          <w:sz w:val="20"/>
        </w:rPr>
        <w:t>- Nội thành, thị</w:t>
      </w:r>
      <w:r w:rsidR="00CB6140" w:rsidRPr="00913075">
        <w:rPr>
          <w:rFonts w:ascii="Arial" w:hAnsi="Arial" w:cs="Arial"/>
          <w:sz w:val="20"/>
        </w:rPr>
        <w:t xml:space="preserve"> xã: </w:t>
      </w:r>
      <w:r w:rsidR="00CB6140" w:rsidRPr="00913075">
        <w:rPr>
          <w:rFonts w:ascii="Arial" w:hAnsi="Arial" w:cs="Arial"/>
          <w:sz w:val="20"/>
          <w:lang w:val="en-US"/>
        </w:rPr>
        <w:t>≥</w:t>
      </w:r>
      <w:r w:rsidRPr="00913075">
        <w:rPr>
          <w:rFonts w:ascii="Arial" w:hAnsi="Arial" w:cs="Arial"/>
          <w:sz w:val="20"/>
        </w:rPr>
        <w:t xml:space="preserve"> 90 % số hợp đồng cung cấp dịch vụ</w:t>
      </w:r>
      <w:r w:rsidR="00B56BD2" w:rsidRPr="00913075">
        <w:rPr>
          <w:rFonts w:ascii="Arial" w:hAnsi="Arial" w:cs="Arial"/>
          <w:sz w:val="20"/>
        </w:rPr>
        <w:t xml:space="preserve"> có E </w:t>
      </w:r>
      <w:r w:rsidR="00B56BD2" w:rsidRPr="00913075">
        <w:rPr>
          <w:rFonts w:ascii="Arial" w:hAnsi="Arial" w:cs="Arial"/>
          <w:sz w:val="20"/>
          <w:lang w:val="en-US"/>
        </w:rPr>
        <w:t>≤</w:t>
      </w:r>
      <w:r w:rsidRPr="00913075">
        <w:rPr>
          <w:rFonts w:ascii="Arial" w:hAnsi="Arial" w:cs="Arial"/>
          <w:sz w:val="20"/>
        </w:rPr>
        <w:t xml:space="preserve"> 7 ngày.</w:t>
      </w:r>
    </w:p>
    <w:p w14:paraId="4A46518E" w14:textId="77777777" w:rsidR="00475947" w:rsidRPr="00913075" w:rsidRDefault="00475947" w:rsidP="00E21639">
      <w:pPr>
        <w:spacing w:before="120"/>
        <w:rPr>
          <w:rFonts w:ascii="Arial" w:hAnsi="Arial" w:cs="Arial"/>
          <w:sz w:val="20"/>
        </w:rPr>
      </w:pPr>
      <w:r w:rsidRPr="00913075">
        <w:rPr>
          <w:rFonts w:ascii="Arial" w:hAnsi="Arial" w:cs="Arial"/>
          <w:sz w:val="20"/>
        </w:rPr>
        <w:t>- Thị trấ</w:t>
      </w:r>
      <w:r w:rsidR="00A700D2" w:rsidRPr="00913075">
        <w:rPr>
          <w:rFonts w:ascii="Arial" w:hAnsi="Arial" w:cs="Arial"/>
          <w:sz w:val="20"/>
        </w:rPr>
        <w:t xml:space="preserve">n, xã: </w:t>
      </w:r>
      <w:r w:rsidR="00A700D2" w:rsidRPr="00913075">
        <w:rPr>
          <w:rFonts w:ascii="Arial" w:hAnsi="Arial" w:cs="Arial"/>
          <w:sz w:val="20"/>
          <w:lang w:val="en-US"/>
        </w:rPr>
        <w:t>≥</w:t>
      </w:r>
      <w:r w:rsidRPr="00913075">
        <w:rPr>
          <w:rFonts w:ascii="Arial" w:hAnsi="Arial" w:cs="Arial"/>
          <w:sz w:val="20"/>
        </w:rPr>
        <w:t xml:space="preserve"> 90 % số hợp đồng cung cấp dịch vụ</w:t>
      </w:r>
      <w:r w:rsidR="00DF400D" w:rsidRPr="00913075">
        <w:rPr>
          <w:rFonts w:ascii="Arial" w:hAnsi="Arial" w:cs="Arial"/>
          <w:sz w:val="20"/>
        </w:rPr>
        <w:t xml:space="preserve"> có E </w:t>
      </w:r>
      <w:r w:rsidR="00DF400D" w:rsidRPr="00913075">
        <w:rPr>
          <w:rFonts w:ascii="Arial" w:hAnsi="Arial" w:cs="Arial"/>
          <w:sz w:val="20"/>
          <w:lang w:val="en-US"/>
        </w:rPr>
        <w:t>≤</w:t>
      </w:r>
      <w:r w:rsidRPr="00913075">
        <w:rPr>
          <w:rFonts w:ascii="Arial" w:hAnsi="Arial" w:cs="Arial"/>
          <w:sz w:val="20"/>
        </w:rPr>
        <w:t xml:space="preserve"> 9 ngày.</w:t>
      </w:r>
    </w:p>
    <w:p w14:paraId="06B386A3" w14:textId="77777777" w:rsidR="00475947" w:rsidRPr="00913075" w:rsidRDefault="00475947" w:rsidP="00E21639">
      <w:pPr>
        <w:spacing w:before="120"/>
        <w:rPr>
          <w:rFonts w:ascii="Arial" w:hAnsi="Arial" w:cs="Arial"/>
          <w:b/>
          <w:sz w:val="20"/>
        </w:rPr>
      </w:pPr>
      <w:r w:rsidRPr="00913075">
        <w:rPr>
          <w:rFonts w:ascii="Arial" w:hAnsi="Arial" w:cs="Arial"/>
          <w:b/>
          <w:sz w:val="20"/>
        </w:rPr>
        <w:t>2.2.2.3. Phương pháp xác định</w:t>
      </w:r>
    </w:p>
    <w:p w14:paraId="3040CAB8"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Phương pháp thống kê. Thống kê toàn bộ yêu cầu thiết lập dịch vụ truy nhập Internet băng rộng cố định mặt đất của DNCCDV trong </w:t>
      </w:r>
      <w:r w:rsidR="00913075" w:rsidRPr="00913075">
        <w:rPr>
          <w:rFonts w:ascii="Arial" w:hAnsi="Arial" w:cs="Arial"/>
          <w:sz w:val="20"/>
        </w:rPr>
        <w:t>khoản</w:t>
      </w:r>
      <w:r w:rsidRPr="00913075">
        <w:rPr>
          <w:rFonts w:ascii="Arial" w:hAnsi="Arial" w:cs="Arial"/>
          <w:sz w:val="20"/>
        </w:rPr>
        <w:t>g thời gian tối thiểu là 3 tháng liên tiếp.</w:t>
      </w:r>
    </w:p>
    <w:p w14:paraId="40ADD4D4" w14:textId="77777777" w:rsidR="00475947" w:rsidRPr="00913075" w:rsidRDefault="00475947" w:rsidP="00E21639">
      <w:pPr>
        <w:spacing w:before="120"/>
        <w:rPr>
          <w:rFonts w:ascii="Arial" w:hAnsi="Arial" w:cs="Arial"/>
          <w:b/>
          <w:sz w:val="20"/>
        </w:rPr>
      </w:pPr>
      <w:r w:rsidRPr="00913075">
        <w:rPr>
          <w:rFonts w:ascii="Arial" w:hAnsi="Arial" w:cs="Arial"/>
          <w:b/>
          <w:sz w:val="20"/>
        </w:rPr>
        <w:t>2.2.3. Thời gian khắc phục mất kết nối</w:t>
      </w:r>
    </w:p>
    <w:p w14:paraId="67CA96A4" w14:textId="77777777" w:rsidR="00475947" w:rsidRPr="00913075" w:rsidRDefault="00475947" w:rsidP="00E21639">
      <w:pPr>
        <w:spacing w:before="120"/>
        <w:rPr>
          <w:rFonts w:ascii="Arial" w:hAnsi="Arial" w:cs="Arial"/>
          <w:b/>
          <w:sz w:val="20"/>
        </w:rPr>
      </w:pPr>
      <w:r w:rsidRPr="00913075">
        <w:rPr>
          <w:rFonts w:ascii="Arial" w:hAnsi="Arial" w:cs="Arial"/>
          <w:b/>
          <w:sz w:val="20"/>
        </w:rPr>
        <w:t>2.2.3.1. Định nghĩa</w:t>
      </w:r>
    </w:p>
    <w:p w14:paraId="6201F24F" w14:textId="77777777" w:rsidR="00475947" w:rsidRPr="00913075" w:rsidRDefault="00475947" w:rsidP="00E21639">
      <w:pPr>
        <w:spacing w:before="120"/>
        <w:rPr>
          <w:rFonts w:ascii="Arial" w:hAnsi="Arial" w:cs="Arial"/>
          <w:sz w:val="20"/>
        </w:rPr>
      </w:pPr>
      <w:r w:rsidRPr="00913075">
        <w:rPr>
          <w:rFonts w:ascii="Arial" w:hAnsi="Arial" w:cs="Arial"/>
          <w:sz w:val="20"/>
        </w:rPr>
        <w:t>Thời gian khắc phục mất kết nối (R) được tính từ lúc DNCCDV nhận được thông báo về việc mất kết nối Internet từ phía khách hàng hoặc từ hệ thống thiết bị của doanh nghiệp đến lúc kết nối được khôi phục.</w:t>
      </w:r>
    </w:p>
    <w:p w14:paraId="7FB9ADA4" w14:textId="77777777" w:rsidR="00475947" w:rsidRPr="00913075" w:rsidRDefault="00475947" w:rsidP="00E21639">
      <w:pPr>
        <w:spacing w:before="120"/>
        <w:rPr>
          <w:rFonts w:ascii="Arial" w:hAnsi="Arial" w:cs="Arial"/>
          <w:b/>
          <w:sz w:val="20"/>
        </w:rPr>
      </w:pPr>
      <w:r w:rsidRPr="00913075">
        <w:rPr>
          <w:rFonts w:ascii="Arial" w:hAnsi="Arial" w:cs="Arial"/>
          <w:b/>
          <w:sz w:val="20"/>
        </w:rPr>
        <w:t>2.2.3.2. Chỉ tiêu</w:t>
      </w:r>
    </w:p>
    <w:p w14:paraId="114770D4" w14:textId="77777777" w:rsidR="00475947" w:rsidRPr="00913075" w:rsidRDefault="00475947" w:rsidP="00E21639">
      <w:pPr>
        <w:spacing w:before="120"/>
        <w:rPr>
          <w:rFonts w:ascii="Arial" w:hAnsi="Arial" w:cs="Arial"/>
          <w:sz w:val="20"/>
        </w:rPr>
      </w:pPr>
      <w:r w:rsidRPr="00913075">
        <w:rPr>
          <w:rFonts w:ascii="Arial" w:hAnsi="Arial" w:cs="Arial"/>
          <w:sz w:val="20"/>
        </w:rPr>
        <w:t>- Nội thành, thị</w:t>
      </w:r>
      <w:r w:rsidR="005A1370" w:rsidRPr="00913075">
        <w:rPr>
          <w:rFonts w:ascii="Arial" w:hAnsi="Arial" w:cs="Arial"/>
          <w:sz w:val="20"/>
        </w:rPr>
        <w:t xml:space="preserve"> xã: </w:t>
      </w:r>
      <w:r w:rsidR="005A1370" w:rsidRPr="00913075">
        <w:rPr>
          <w:rFonts w:ascii="Arial" w:hAnsi="Arial" w:cs="Arial"/>
          <w:sz w:val="20"/>
          <w:lang w:val="en-US"/>
        </w:rPr>
        <w:t xml:space="preserve">≥ </w:t>
      </w:r>
      <w:r w:rsidRPr="00913075">
        <w:rPr>
          <w:rFonts w:ascii="Arial" w:hAnsi="Arial" w:cs="Arial"/>
          <w:sz w:val="20"/>
        </w:rPr>
        <w:t>95 % số lần mất kết nố</w:t>
      </w:r>
      <w:r w:rsidR="007942D9" w:rsidRPr="00913075">
        <w:rPr>
          <w:rFonts w:ascii="Arial" w:hAnsi="Arial" w:cs="Arial"/>
          <w:sz w:val="20"/>
        </w:rPr>
        <w:t xml:space="preserve">i có R </w:t>
      </w:r>
      <w:r w:rsidR="007942D9" w:rsidRPr="00913075">
        <w:rPr>
          <w:rFonts w:ascii="Arial" w:hAnsi="Arial" w:cs="Arial"/>
          <w:sz w:val="20"/>
          <w:lang w:val="en-US"/>
        </w:rPr>
        <w:t>≤</w:t>
      </w:r>
      <w:r w:rsidRPr="00913075">
        <w:rPr>
          <w:rFonts w:ascii="Arial" w:hAnsi="Arial" w:cs="Arial"/>
          <w:sz w:val="20"/>
        </w:rPr>
        <w:t xml:space="preserve"> 36 h.</w:t>
      </w:r>
    </w:p>
    <w:p w14:paraId="7CC03F6B" w14:textId="77777777" w:rsidR="00475947" w:rsidRPr="00913075" w:rsidRDefault="00475947" w:rsidP="00E21639">
      <w:pPr>
        <w:spacing w:before="120"/>
        <w:rPr>
          <w:rFonts w:ascii="Arial" w:hAnsi="Arial" w:cs="Arial"/>
          <w:sz w:val="20"/>
        </w:rPr>
      </w:pPr>
      <w:r w:rsidRPr="00913075">
        <w:rPr>
          <w:rFonts w:ascii="Arial" w:hAnsi="Arial" w:cs="Arial"/>
          <w:sz w:val="20"/>
        </w:rPr>
        <w:t>- Thị trấ</w:t>
      </w:r>
      <w:r w:rsidR="003C4D8B" w:rsidRPr="00913075">
        <w:rPr>
          <w:rFonts w:ascii="Arial" w:hAnsi="Arial" w:cs="Arial"/>
          <w:sz w:val="20"/>
        </w:rPr>
        <w:t xml:space="preserve">n, xã: </w:t>
      </w:r>
      <w:r w:rsidR="003C4D8B" w:rsidRPr="00913075">
        <w:rPr>
          <w:rFonts w:ascii="Arial" w:hAnsi="Arial" w:cs="Arial"/>
          <w:sz w:val="20"/>
          <w:lang w:val="en-US"/>
        </w:rPr>
        <w:t>≥</w:t>
      </w:r>
      <w:r w:rsidRPr="00913075">
        <w:rPr>
          <w:rFonts w:ascii="Arial" w:hAnsi="Arial" w:cs="Arial"/>
          <w:sz w:val="20"/>
        </w:rPr>
        <w:t xml:space="preserve"> 95 % số lần mất kết nố</w:t>
      </w:r>
      <w:r w:rsidR="003A6180" w:rsidRPr="00913075">
        <w:rPr>
          <w:rFonts w:ascii="Arial" w:hAnsi="Arial" w:cs="Arial"/>
          <w:sz w:val="20"/>
        </w:rPr>
        <w:t xml:space="preserve">i có R </w:t>
      </w:r>
      <w:r w:rsidR="003A6180" w:rsidRPr="00913075">
        <w:rPr>
          <w:rFonts w:ascii="Arial" w:hAnsi="Arial" w:cs="Arial"/>
          <w:sz w:val="20"/>
          <w:lang w:val="en-US"/>
        </w:rPr>
        <w:t>≤</w:t>
      </w:r>
      <w:r w:rsidRPr="00913075">
        <w:rPr>
          <w:rFonts w:ascii="Arial" w:hAnsi="Arial" w:cs="Arial"/>
          <w:sz w:val="20"/>
        </w:rPr>
        <w:t xml:space="preserve"> 72 h.</w:t>
      </w:r>
    </w:p>
    <w:p w14:paraId="764DD3DE" w14:textId="77777777" w:rsidR="00475947" w:rsidRPr="00913075" w:rsidRDefault="00475947" w:rsidP="00E21639">
      <w:pPr>
        <w:spacing w:before="120"/>
        <w:rPr>
          <w:rFonts w:ascii="Arial" w:hAnsi="Arial" w:cs="Arial"/>
          <w:b/>
          <w:sz w:val="20"/>
        </w:rPr>
      </w:pPr>
      <w:r w:rsidRPr="00913075">
        <w:rPr>
          <w:rFonts w:ascii="Arial" w:hAnsi="Arial" w:cs="Arial"/>
          <w:b/>
          <w:sz w:val="20"/>
        </w:rPr>
        <w:t>2.2.3.3. Phương pháp xác định</w:t>
      </w:r>
    </w:p>
    <w:p w14:paraId="22C5F059"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Phương pháp thống kê. Thống kê đầy đủ số liệu khắc phục mất kết nối trong </w:t>
      </w:r>
      <w:r w:rsidR="00913075" w:rsidRPr="00913075">
        <w:rPr>
          <w:rFonts w:ascii="Arial" w:hAnsi="Arial" w:cs="Arial"/>
          <w:sz w:val="20"/>
        </w:rPr>
        <w:t>khoản</w:t>
      </w:r>
      <w:r w:rsidRPr="00913075">
        <w:rPr>
          <w:rFonts w:ascii="Arial" w:hAnsi="Arial" w:cs="Arial"/>
          <w:sz w:val="20"/>
        </w:rPr>
        <w:t>g thời gian tối thiểu là 3 tháng liên tiếp.</w:t>
      </w:r>
    </w:p>
    <w:p w14:paraId="1EA2542F" w14:textId="77777777" w:rsidR="00475947" w:rsidRPr="00913075" w:rsidRDefault="00475947" w:rsidP="00E21639">
      <w:pPr>
        <w:spacing w:before="120"/>
        <w:rPr>
          <w:rFonts w:ascii="Arial" w:hAnsi="Arial" w:cs="Arial"/>
          <w:b/>
          <w:sz w:val="20"/>
        </w:rPr>
      </w:pPr>
      <w:r w:rsidRPr="00913075">
        <w:rPr>
          <w:rFonts w:ascii="Arial" w:hAnsi="Arial" w:cs="Arial"/>
          <w:b/>
          <w:sz w:val="20"/>
        </w:rPr>
        <w:t>2.2.4. Khiếu nại của khách hàng về chất lượng dịch vụ</w:t>
      </w:r>
    </w:p>
    <w:p w14:paraId="54845E59" w14:textId="77777777" w:rsidR="00475947" w:rsidRPr="00913075" w:rsidRDefault="00475947" w:rsidP="00E21639">
      <w:pPr>
        <w:spacing w:before="120"/>
        <w:rPr>
          <w:rFonts w:ascii="Arial" w:hAnsi="Arial" w:cs="Arial"/>
          <w:b/>
          <w:sz w:val="20"/>
        </w:rPr>
      </w:pPr>
      <w:r w:rsidRPr="00913075">
        <w:rPr>
          <w:rFonts w:ascii="Arial" w:hAnsi="Arial" w:cs="Arial"/>
          <w:b/>
          <w:sz w:val="20"/>
        </w:rPr>
        <w:t>2.2.4.1. Định nghĩa</w:t>
      </w:r>
    </w:p>
    <w:p w14:paraId="75245CE9" w14:textId="77777777" w:rsidR="00475947" w:rsidRPr="00913075" w:rsidRDefault="00475947" w:rsidP="00E21639">
      <w:pPr>
        <w:spacing w:before="120"/>
        <w:rPr>
          <w:rFonts w:ascii="Arial" w:hAnsi="Arial" w:cs="Arial"/>
          <w:sz w:val="20"/>
        </w:rPr>
      </w:pPr>
      <w:r w:rsidRPr="00913075">
        <w:rPr>
          <w:rFonts w:ascii="Arial" w:hAnsi="Arial" w:cs="Arial"/>
          <w:sz w:val="20"/>
        </w:rPr>
        <w:t>Khiếu nại của khách hàng về chất lượng dịch vụ là sự không hài lòng của khách hàng về chất lượng dịch vụ được báo cho DNCCDV bằng văn bản.</w:t>
      </w:r>
    </w:p>
    <w:p w14:paraId="0F0D5C05" w14:textId="77777777" w:rsidR="00475947" w:rsidRPr="00913075" w:rsidRDefault="00475947" w:rsidP="00E21639">
      <w:pPr>
        <w:spacing w:before="120"/>
        <w:rPr>
          <w:rFonts w:ascii="Arial" w:hAnsi="Arial" w:cs="Arial"/>
          <w:b/>
          <w:sz w:val="20"/>
        </w:rPr>
      </w:pPr>
      <w:r w:rsidRPr="00913075">
        <w:rPr>
          <w:rFonts w:ascii="Arial" w:hAnsi="Arial" w:cs="Arial"/>
          <w:b/>
          <w:sz w:val="20"/>
        </w:rPr>
        <w:t>2.2.4.2. Chỉ tiêu</w:t>
      </w:r>
    </w:p>
    <w:p w14:paraId="0E8FEB95" w14:textId="77777777" w:rsidR="00475947" w:rsidRPr="00913075" w:rsidRDefault="00475947" w:rsidP="00E21639">
      <w:pPr>
        <w:spacing w:before="120"/>
        <w:rPr>
          <w:rFonts w:ascii="Arial" w:hAnsi="Arial" w:cs="Arial"/>
          <w:sz w:val="20"/>
        </w:rPr>
      </w:pPr>
      <w:r w:rsidRPr="00913075">
        <w:rPr>
          <w:rFonts w:ascii="Arial" w:hAnsi="Arial" w:cs="Arial"/>
          <w:sz w:val="20"/>
        </w:rPr>
        <w:t>Số khiếu nại của khách hàng về chất lượng dịch vụ</w:t>
      </w:r>
      <w:r w:rsidR="00A81965" w:rsidRPr="00913075">
        <w:rPr>
          <w:rFonts w:ascii="Arial" w:hAnsi="Arial" w:cs="Arial"/>
          <w:sz w:val="20"/>
        </w:rPr>
        <w:t xml:space="preserve"> (K): </w:t>
      </w:r>
      <w:r w:rsidR="00A81965" w:rsidRPr="00913075">
        <w:rPr>
          <w:rFonts w:ascii="Arial" w:hAnsi="Arial" w:cs="Arial"/>
          <w:sz w:val="20"/>
          <w:lang w:val="en-US"/>
        </w:rPr>
        <w:t>≤</w:t>
      </w:r>
      <w:r w:rsidRPr="00913075">
        <w:rPr>
          <w:rFonts w:ascii="Arial" w:hAnsi="Arial" w:cs="Arial"/>
          <w:sz w:val="20"/>
        </w:rPr>
        <w:t xml:space="preserve"> 0,25 khiếu nại/100 thuê bao/3 tháng.</w:t>
      </w:r>
    </w:p>
    <w:p w14:paraId="424D7CB5" w14:textId="77777777" w:rsidR="00475947" w:rsidRPr="00913075" w:rsidRDefault="00475947" w:rsidP="00E21639">
      <w:pPr>
        <w:spacing w:before="120"/>
        <w:rPr>
          <w:rFonts w:ascii="Arial" w:hAnsi="Arial" w:cs="Arial"/>
          <w:b/>
          <w:sz w:val="20"/>
        </w:rPr>
      </w:pPr>
      <w:r w:rsidRPr="00913075">
        <w:rPr>
          <w:rFonts w:ascii="Arial" w:hAnsi="Arial" w:cs="Arial"/>
          <w:b/>
          <w:sz w:val="20"/>
        </w:rPr>
        <w:t>2.2.4.3. Phương pháp xác định</w:t>
      </w:r>
    </w:p>
    <w:p w14:paraId="31B613D5"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Phương pháp thống kê. Thống kê toàn bộ số khiếu nại của khách hàng về chất lượng dịch vụ trong </w:t>
      </w:r>
      <w:r w:rsidR="00913075" w:rsidRPr="00913075">
        <w:rPr>
          <w:rFonts w:ascii="Arial" w:hAnsi="Arial" w:cs="Arial"/>
          <w:sz w:val="20"/>
        </w:rPr>
        <w:t>khoản</w:t>
      </w:r>
      <w:r w:rsidRPr="00913075">
        <w:rPr>
          <w:rFonts w:ascii="Arial" w:hAnsi="Arial" w:cs="Arial"/>
          <w:sz w:val="20"/>
        </w:rPr>
        <w:t>g thời gian 3 tháng liên tiếp.</w:t>
      </w:r>
    </w:p>
    <w:p w14:paraId="31239152" w14:textId="77777777" w:rsidR="00475947" w:rsidRPr="00913075" w:rsidRDefault="00475947" w:rsidP="00E21639">
      <w:pPr>
        <w:spacing w:before="120"/>
        <w:rPr>
          <w:rFonts w:ascii="Arial" w:hAnsi="Arial" w:cs="Arial"/>
          <w:b/>
          <w:sz w:val="20"/>
        </w:rPr>
      </w:pPr>
      <w:r w:rsidRPr="00913075">
        <w:rPr>
          <w:rFonts w:ascii="Arial" w:hAnsi="Arial" w:cs="Arial"/>
          <w:b/>
          <w:sz w:val="20"/>
        </w:rPr>
        <w:t>2.2.5. Hồi âm khiếu nại của khách hàng</w:t>
      </w:r>
    </w:p>
    <w:p w14:paraId="3C8AC072" w14:textId="77777777" w:rsidR="00475947" w:rsidRPr="00913075" w:rsidRDefault="00475947" w:rsidP="00E21639">
      <w:pPr>
        <w:spacing w:before="120"/>
        <w:rPr>
          <w:rFonts w:ascii="Arial" w:hAnsi="Arial" w:cs="Arial"/>
          <w:b/>
          <w:sz w:val="20"/>
        </w:rPr>
      </w:pPr>
      <w:r w:rsidRPr="00913075">
        <w:rPr>
          <w:rFonts w:ascii="Arial" w:hAnsi="Arial" w:cs="Arial"/>
          <w:b/>
          <w:sz w:val="20"/>
        </w:rPr>
        <w:t>2.2.5.1. Định nghĩa</w:t>
      </w:r>
    </w:p>
    <w:p w14:paraId="32059E18" w14:textId="77777777" w:rsidR="00475947" w:rsidRPr="00913075" w:rsidRDefault="00475947" w:rsidP="00E21639">
      <w:pPr>
        <w:spacing w:before="120"/>
        <w:rPr>
          <w:rFonts w:ascii="Arial" w:hAnsi="Arial" w:cs="Arial"/>
          <w:sz w:val="20"/>
        </w:rPr>
      </w:pPr>
      <w:r w:rsidRPr="00913075">
        <w:rPr>
          <w:rFonts w:ascii="Arial" w:hAnsi="Arial" w:cs="Arial"/>
          <w:sz w:val="20"/>
        </w:rPr>
        <w:t>Hồi âm khiếu nại của khách hàng là văn bản của DNCCDV thông báo cho khách hàng có đơn, thư khiếu nại về việc tiếp nhận và xem xét giải quyết khiếu nại.</w:t>
      </w:r>
    </w:p>
    <w:p w14:paraId="1C8EDFE7" w14:textId="77777777" w:rsidR="00475947" w:rsidRPr="00913075" w:rsidRDefault="00475947" w:rsidP="00E21639">
      <w:pPr>
        <w:spacing w:before="120"/>
        <w:rPr>
          <w:rFonts w:ascii="Arial" w:hAnsi="Arial" w:cs="Arial"/>
          <w:b/>
          <w:sz w:val="20"/>
        </w:rPr>
      </w:pPr>
      <w:r w:rsidRPr="00913075">
        <w:rPr>
          <w:rFonts w:ascii="Arial" w:hAnsi="Arial" w:cs="Arial"/>
          <w:b/>
          <w:sz w:val="20"/>
        </w:rPr>
        <w:t>2.2.5.2. Chỉ tiêu</w:t>
      </w:r>
    </w:p>
    <w:p w14:paraId="30306AF3"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DNCCDV phải có văn bản hồi âm cho 100 % khách hàng khiếu nại trong thời hạn 2 ngày làm việc kể từ thời </w:t>
      </w:r>
      <w:r w:rsidR="00913075" w:rsidRPr="00913075">
        <w:rPr>
          <w:rFonts w:ascii="Arial" w:hAnsi="Arial" w:cs="Arial"/>
          <w:sz w:val="20"/>
        </w:rPr>
        <w:t>điểm</w:t>
      </w:r>
      <w:r w:rsidRPr="00913075">
        <w:rPr>
          <w:rFonts w:ascii="Arial" w:hAnsi="Arial" w:cs="Arial"/>
          <w:sz w:val="20"/>
        </w:rPr>
        <w:t xml:space="preserve"> tiếp nhận khiếu nại.</w:t>
      </w:r>
    </w:p>
    <w:p w14:paraId="4C83B170" w14:textId="77777777" w:rsidR="00475947" w:rsidRPr="00913075" w:rsidRDefault="00475947" w:rsidP="00E21639">
      <w:pPr>
        <w:spacing w:before="120"/>
        <w:rPr>
          <w:rFonts w:ascii="Arial" w:hAnsi="Arial" w:cs="Arial"/>
          <w:b/>
          <w:sz w:val="20"/>
        </w:rPr>
      </w:pPr>
      <w:r w:rsidRPr="00913075">
        <w:rPr>
          <w:rFonts w:ascii="Arial" w:hAnsi="Arial" w:cs="Arial"/>
          <w:b/>
          <w:sz w:val="20"/>
        </w:rPr>
        <w:t>2.2.5.3. Phương pháp xác định</w:t>
      </w:r>
    </w:p>
    <w:p w14:paraId="733AE243"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Phương pháp thống kê. Thống kê toàn bộ văn bản hồi âm cho khách hàng khiếu nại về chất lượng dịch vụ trong </w:t>
      </w:r>
      <w:r w:rsidR="00913075" w:rsidRPr="00913075">
        <w:rPr>
          <w:rFonts w:ascii="Arial" w:hAnsi="Arial" w:cs="Arial"/>
          <w:sz w:val="20"/>
        </w:rPr>
        <w:t>khoản</w:t>
      </w:r>
      <w:r w:rsidRPr="00913075">
        <w:rPr>
          <w:rFonts w:ascii="Arial" w:hAnsi="Arial" w:cs="Arial"/>
          <w:sz w:val="20"/>
        </w:rPr>
        <w:t>g thời gian tối thiểu là 3 tháng liên tiếp.</w:t>
      </w:r>
    </w:p>
    <w:p w14:paraId="3507169B" w14:textId="77777777" w:rsidR="00475947" w:rsidRPr="00913075" w:rsidRDefault="00475947" w:rsidP="00E21639">
      <w:pPr>
        <w:spacing w:before="120"/>
        <w:rPr>
          <w:rFonts w:ascii="Arial" w:hAnsi="Arial" w:cs="Arial"/>
          <w:b/>
          <w:sz w:val="20"/>
        </w:rPr>
      </w:pPr>
      <w:r w:rsidRPr="00913075">
        <w:rPr>
          <w:rFonts w:ascii="Arial" w:hAnsi="Arial" w:cs="Arial"/>
          <w:b/>
          <w:sz w:val="20"/>
        </w:rPr>
        <w:t>2.2.6. Dịch vụ trợ giúp khách hàng</w:t>
      </w:r>
    </w:p>
    <w:p w14:paraId="6BFB124C" w14:textId="77777777" w:rsidR="00475947" w:rsidRPr="00913075" w:rsidRDefault="00475947" w:rsidP="00E21639">
      <w:pPr>
        <w:spacing w:before="120"/>
        <w:rPr>
          <w:rFonts w:ascii="Arial" w:hAnsi="Arial" w:cs="Arial"/>
          <w:b/>
          <w:sz w:val="20"/>
        </w:rPr>
      </w:pPr>
      <w:r w:rsidRPr="00913075">
        <w:rPr>
          <w:rFonts w:ascii="Arial" w:hAnsi="Arial" w:cs="Arial"/>
          <w:b/>
          <w:sz w:val="20"/>
        </w:rPr>
        <w:t>2.2.6.1. Định nghĩa</w:t>
      </w:r>
    </w:p>
    <w:p w14:paraId="19F9CD38" w14:textId="77777777" w:rsidR="00475947" w:rsidRPr="00913075" w:rsidRDefault="00475947" w:rsidP="00E21639">
      <w:pPr>
        <w:spacing w:before="120"/>
        <w:rPr>
          <w:rFonts w:ascii="Arial" w:hAnsi="Arial" w:cs="Arial"/>
          <w:sz w:val="20"/>
        </w:rPr>
      </w:pPr>
      <w:r w:rsidRPr="00913075">
        <w:rPr>
          <w:rFonts w:ascii="Arial" w:hAnsi="Arial" w:cs="Arial"/>
          <w:sz w:val="20"/>
        </w:rPr>
        <w:t>Dịch vụ trợ giúp khách hàng là dịch vụ giải đáp thắc mắc, tư vấn, hướng dẫn sử dụng, tiếp nhận yêu cầu, cung cấp thông tin cho khách hàng về dịch vụ truy nhập Internet băng rộng cố định mặt đất.</w:t>
      </w:r>
    </w:p>
    <w:p w14:paraId="1F42AE7E" w14:textId="77777777" w:rsidR="00475947" w:rsidRPr="00913075" w:rsidRDefault="00475947" w:rsidP="00E21639">
      <w:pPr>
        <w:spacing w:before="120"/>
        <w:rPr>
          <w:rFonts w:ascii="Arial" w:hAnsi="Arial" w:cs="Arial"/>
          <w:b/>
          <w:sz w:val="20"/>
        </w:rPr>
      </w:pPr>
      <w:r w:rsidRPr="00913075">
        <w:rPr>
          <w:rFonts w:ascii="Arial" w:hAnsi="Arial" w:cs="Arial"/>
          <w:b/>
          <w:sz w:val="20"/>
        </w:rPr>
        <w:t>2.2.6.2. Chỉ tiêu</w:t>
      </w:r>
    </w:p>
    <w:p w14:paraId="5C2CE6BF" w14:textId="77777777" w:rsidR="00475947" w:rsidRPr="00913075" w:rsidRDefault="00475947" w:rsidP="00E21639">
      <w:pPr>
        <w:spacing w:before="120"/>
        <w:rPr>
          <w:rFonts w:ascii="Arial" w:hAnsi="Arial" w:cs="Arial"/>
          <w:sz w:val="20"/>
        </w:rPr>
      </w:pPr>
      <w:r w:rsidRPr="00913075">
        <w:rPr>
          <w:rFonts w:ascii="Arial" w:hAnsi="Arial" w:cs="Arial"/>
          <w:sz w:val="20"/>
        </w:rPr>
        <w:t>- Thời gian cung cấp dịch vụ trợ giúp khách hàng bằng nhân công qua điện thoại là 24 h trong ngày.</w:t>
      </w:r>
    </w:p>
    <w:p w14:paraId="419D1876"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 Tỷ lệ (%) cuộc gọi tới dịch vụ trợ giúp khách hàng chiếm mạch thành công, gửi yêu cầu kết nối đến điện thoại viên và nhận được tín hiệu trả lời của điện thoại viên trong </w:t>
      </w:r>
      <w:r w:rsidR="0029118E" w:rsidRPr="00913075">
        <w:rPr>
          <w:rFonts w:ascii="Arial" w:hAnsi="Arial" w:cs="Arial"/>
          <w:sz w:val="20"/>
        </w:rPr>
        <w:t xml:space="preserve">vòng 60 s </w:t>
      </w:r>
      <w:r w:rsidR="0029118E" w:rsidRPr="00913075">
        <w:rPr>
          <w:rFonts w:ascii="Arial" w:hAnsi="Arial" w:cs="Arial"/>
          <w:sz w:val="20"/>
          <w:lang w:val="en-US"/>
        </w:rPr>
        <w:t>≥</w:t>
      </w:r>
      <w:r w:rsidRPr="00913075">
        <w:rPr>
          <w:rFonts w:ascii="Arial" w:hAnsi="Arial" w:cs="Arial"/>
          <w:sz w:val="20"/>
        </w:rPr>
        <w:t xml:space="preserve"> 80 %.</w:t>
      </w:r>
    </w:p>
    <w:p w14:paraId="42C02FFF" w14:textId="77777777" w:rsidR="00475947" w:rsidRPr="00913075" w:rsidRDefault="00475947" w:rsidP="00E21639">
      <w:pPr>
        <w:spacing w:before="120"/>
        <w:rPr>
          <w:rFonts w:ascii="Arial" w:hAnsi="Arial" w:cs="Arial"/>
          <w:b/>
          <w:sz w:val="20"/>
        </w:rPr>
      </w:pPr>
      <w:r w:rsidRPr="00913075">
        <w:rPr>
          <w:rFonts w:ascii="Arial" w:hAnsi="Arial" w:cs="Arial"/>
          <w:b/>
          <w:sz w:val="20"/>
        </w:rPr>
        <w:t>2.2.6.3. Phương pháp xác định</w:t>
      </w:r>
    </w:p>
    <w:p w14:paraId="61FE2E43"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 Phương pháp mô phỏng hoặc gọi nhân công. Thực hiện mô phỏng hoặc gọi nhân công tới dịch vụ hỗ trợ khách hàng, số cuộc gọi thử tối </w:t>
      </w:r>
      <w:r w:rsidR="0019119E" w:rsidRPr="00913075">
        <w:rPr>
          <w:rFonts w:ascii="Arial" w:hAnsi="Arial" w:cs="Arial"/>
          <w:sz w:val="20"/>
          <w:lang w:val="en-US"/>
        </w:rPr>
        <w:t>thiểu</w:t>
      </w:r>
      <w:r w:rsidRPr="00913075">
        <w:rPr>
          <w:rFonts w:ascii="Arial" w:hAnsi="Arial" w:cs="Arial"/>
          <w:sz w:val="20"/>
        </w:rPr>
        <w:t xml:space="preserve"> là 250 cuộc gọi vào các giờ khác nhau trong ngày.</w:t>
      </w:r>
    </w:p>
    <w:p w14:paraId="6F41BE5E"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 Phương pháp giám sát. Thực hiện giám sát </w:t>
      </w:r>
      <w:r w:rsidR="003B67A7" w:rsidRPr="00913075">
        <w:rPr>
          <w:rFonts w:ascii="Arial" w:hAnsi="Arial" w:cs="Arial"/>
          <w:sz w:val="20"/>
          <w:lang w:val="en-US"/>
        </w:rPr>
        <w:t>tất</w:t>
      </w:r>
      <w:r w:rsidRPr="00913075">
        <w:rPr>
          <w:rFonts w:ascii="Arial" w:hAnsi="Arial" w:cs="Arial"/>
          <w:sz w:val="20"/>
        </w:rPr>
        <w:t xml:space="preserve"> cả các cuộc gọi tới dịch vụ hỗ trợ khách hàng bằng thiết bị hoặc bằng tính năng sẵn có của mạng, số lượng cuộc gọi lấy mẫu tối thiểu là toàn bộ cuộc gọi trong 7 ngày liên tiếp.</w:t>
      </w:r>
    </w:p>
    <w:p w14:paraId="483109EB" w14:textId="77777777" w:rsidR="00475947" w:rsidRPr="00913075" w:rsidRDefault="00EE5EAB" w:rsidP="00A564A5">
      <w:pPr>
        <w:spacing w:before="120"/>
        <w:rPr>
          <w:rFonts w:ascii="Arial" w:hAnsi="Arial" w:cs="Arial"/>
          <w:b/>
          <w:sz w:val="20"/>
        </w:rPr>
      </w:pPr>
      <w:bookmarkStart w:id="12" w:name="dieu_3_1"/>
      <w:r w:rsidRPr="00EE5EAB">
        <w:rPr>
          <w:rFonts w:ascii="Arial" w:hAnsi="Arial" w:cs="Arial"/>
          <w:b/>
          <w:sz w:val="20"/>
        </w:rPr>
        <w:t>3. QUY ĐỊNH VỀ QUẢN LÝ</w:t>
      </w:r>
      <w:bookmarkEnd w:id="12"/>
    </w:p>
    <w:p w14:paraId="1C565A42" w14:textId="77777777" w:rsidR="00475947" w:rsidRPr="00913075" w:rsidRDefault="00475947" w:rsidP="00A564A5">
      <w:pPr>
        <w:spacing w:before="120"/>
        <w:rPr>
          <w:rFonts w:ascii="Arial" w:hAnsi="Arial" w:cs="Arial"/>
          <w:sz w:val="20"/>
        </w:rPr>
      </w:pPr>
      <w:r w:rsidRPr="00913075">
        <w:rPr>
          <w:rFonts w:ascii="Arial" w:hAnsi="Arial" w:cs="Arial"/>
          <w:b/>
          <w:sz w:val="20"/>
        </w:rPr>
        <w:t>3.1.</w:t>
      </w:r>
      <w:r w:rsidRPr="00913075">
        <w:rPr>
          <w:rFonts w:ascii="Arial" w:hAnsi="Arial" w:cs="Arial"/>
          <w:sz w:val="20"/>
        </w:rPr>
        <w:t xml:space="preserve"> Dịch vụ truy nhập Internet băng rộng cố định mặt đất thuộc phạm vi quy định tại 1.1 phải tuân thủ các quy định tại Quy chuẩn này.</w:t>
      </w:r>
    </w:p>
    <w:p w14:paraId="37D1604E" w14:textId="77777777" w:rsidR="00475947" w:rsidRPr="00913075" w:rsidRDefault="00475947" w:rsidP="00A564A5">
      <w:pPr>
        <w:spacing w:before="120"/>
        <w:rPr>
          <w:rFonts w:ascii="Arial" w:hAnsi="Arial" w:cs="Arial"/>
          <w:sz w:val="20"/>
        </w:rPr>
      </w:pPr>
      <w:r w:rsidRPr="00913075">
        <w:rPr>
          <w:rFonts w:ascii="Arial" w:hAnsi="Arial" w:cs="Arial"/>
          <w:b/>
          <w:sz w:val="20"/>
        </w:rPr>
        <w:t>3.2.</w:t>
      </w:r>
      <w:r w:rsidRPr="00913075">
        <w:rPr>
          <w:rFonts w:ascii="Arial" w:hAnsi="Arial" w:cs="Arial"/>
          <w:sz w:val="20"/>
        </w:rPr>
        <w:t xml:space="preserve"> Phương tiện đo, thiết bị đo: tuân thủ quy định của pháp luật đo lường.</w:t>
      </w:r>
    </w:p>
    <w:p w14:paraId="7668715D" w14:textId="77777777" w:rsidR="00475947" w:rsidRPr="00913075" w:rsidRDefault="00EE5EAB" w:rsidP="00A564A5">
      <w:pPr>
        <w:spacing w:before="120"/>
        <w:rPr>
          <w:rFonts w:ascii="Arial" w:hAnsi="Arial" w:cs="Arial"/>
          <w:b/>
          <w:sz w:val="20"/>
        </w:rPr>
      </w:pPr>
      <w:bookmarkStart w:id="13" w:name="dieu_4"/>
      <w:r w:rsidRPr="00EE5EAB">
        <w:rPr>
          <w:rFonts w:ascii="Arial" w:hAnsi="Arial" w:cs="Arial"/>
          <w:b/>
          <w:sz w:val="20"/>
        </w:rPr>
        <w:t>4. TRÁCH NHIỆM CỦA DOANH NGHIỆP CUNG CẤP DỊCH VỤ</w:t>
      </w:r>
      <w:bookmarkEnd w:id="13"/>
    </w:p>
    <w:p w14:paraId="1FD2059B" w14:textId="77777777" w:rsidR="00475947" w:rsidRPr="00913075" w:rsidRDefault="00475947" w:rsidP="00A564A5">
      <w:pPr>
        <w:spacing w:before="120"/>
        <w:rPr>
          <w:rFonts w:ascii="Arial" w:hAnsi="Arial" w:cs="Arial"/>
          <w:sz w:val="20"/>
        </w:rPr>
      </w:pPr>
      <w:r w:rsidRPr="00913075">
        <w:rPr>
          <w:rFonts w:ascii="Arial" w:hAnsi="Arial" w:cs="Arial"/>
          <w:b/>
          <w:sz w:val="20"/>
        </w:rPr>
        <w:t>4.1.</w:t>
      </w:r>
      <w:r w:rsidRPr="00913075">
        <w:rPr>
          <w:rFonts w:ascii="Arial" w:hAnsi="Arial" w:cs="Arial"/>
          <w:sz w:val="20"/>
        </w:rPr>
        <w:t xml:space="preserve"> Các Doanh nghiệp cung cấp dịch vụ phải đảm bảo chất lượng dịch vụ truy nhập Internet băng rộng cố định mặt đất phù hợp với Quy chuẩn này, thực hiện công bố</w:t>
      </w:r>
      <w:r w:rsidR="00ED735F" w:rsidRPr="00913075">
        <w:rPr>
          <w:rFonts w:ascii="Arial" w:hAnsi="Arial" w:cs="Arial"/>
          <w:sz w:val="20"/>
          <w:lang w:val="en-US"/>
        </w:rPr>
        <w:t xml:space="preserve"> </w:t>
      </w:r>
      <w:r w:rsidRPr="00913075">
        <w:rPr>
          <w:rFonts w:ascii="Arial" w:hAnsi="Arial" w:cs="Arial"/>
          <w:sz w:val="20"/>
        </w:rPr>
        <w:t xml:space="preserve">chất lượng dịch vụ và chịu sự kiểm tra của cơ quan quản lý nhà nước theo các quy định </w:t>
      </w:r>
      <w:r w:rsidR="00145195" w:rsidRPr="00913075">
        <w:rPr>
          <w:rFonts w:ascii="Arial" w:hAnsi="Arial" w:cs="Arial"/>
          <w:sz w:val="20"/>
          <w:lang w:val="en-US"/>
        </w:rPr>
        <w:t>hiện</w:t>
      </w:r>
      <w:r w:rsidRPr="00913075">
        <w:rPr>
          <w:rFonts w:ascii="Arial" w:hAnsi="Arial" w:cs="Arial"/>
          <w:sz w:val="20"/>
        </w:rPr>
        <w:t xml:space="preserve"> hành.</w:t>
      </w:r>
    </w:p>
    <w:p w14:paraId="572DD8DC" w14:textId="77777777" w:rsidR="00475947" w:rsidRPr="00913075" w:rsidRDefault="00475947" w:rsidP="00A564A5">
      <w:pPr>
        <w:spacing w:before="120"/>
        <w:rPr>
          <w:rFonts w:ascii="Arial" w:hAnsi="Arial" w:cs="Arial"/>
          <w:sz w:val="20"/>
        </w:rPr>
      </w:pPr>
      <w:r w:rsidRPr="00913075">
        <w:rPr>
          <w:rFonts w:ascii="Arial" w:hAnsi="Arial" w:cs="Arial"/>
          <w:b/>
          <w:sz w:val="20"/>
        </w:rPr>
        <w:t>4.2.</w:t>
      </w:r>
      <w:r w:rsidRPr="00913075">
        <w:rPr>
          <w:rFonts w:ascii="Arial" w:hAnsi="Arial" w:cs="Arial"/>
          <w:sz w:val="20"/>
        </w:rPr>
        <w:t xml:space="preserve"> Các Doanh nghiệp cung cấp dịch vụ phải nêu rõ các giá trị V</w:t>
      </w:r>
      <w:r w:rsidRPr="00913075">
        <w:rPr>
          <w:rFonts w:ascii="Arial" w:hAnsi="Arial" w:cs="Arial"/>
          <w:sz w:val="20"/>
          <w:vertAlign w:val="subscript"/>
        </w:rPr>
        <w:t>d</w:t>
      </w:r>
      <w:r w:rsidRPr="00913075">
        <w:rPr>
          <w:rFonts w:ascii="Arial" w:hAnsi="Arial" w:cs="Arial"/>
          <w:sz w:val="20"/>
        </w:rPr>
        <w:t>, V</w:t>
      </w:r>
      <w:r w:rsidRPr="00913075">
        <w:rPr>
          <w:rFonts w:ascii="Arial" w:hAnsi="Arial" w:cs="Arial"/>
          <w:sz w:val="20"/>
          <w:vertAlign w:val="subscript"/>
        </w:rPr>
        <w:t>u</w:t>
      </w:r>
      <w:r w:rsidRPr="00913075">
        <w:rPr>
          <w:rFonts w:ascii="Arial" w:hAnsi="Arial" w:cs="Arial"/>
          <w:sz w:val="20"/>
        </w:rPr>
        <w:t xml:space="preserve"> đối với từng gói dịch vụ cụ </w:t>
      </w:r>
      <w:r w:rsidR="00AC4FF1" w:rsidRPr="00913075">
        <w:rPr>
          <w:rFonts w:ascii="Arial" w:hAnsi="Arial" w:cs="Arial"/>
          <w:sz w:val="20"/>
          <w:lang w:val="en-US"/>
        </w:rPr>
        <w:t>thể</w:t>
      </w:r>
      <w:r w:rsidRPr="00913075">
        <w:rPr>
          <w:rFonts w:ascii="Arial" w:hAnsi="Arial" w:cs="Arial"/>
          <w:sz w:val="20"/>
        </w:rPr>
        <w:t xml:space="preserve"> trong hợp đồng cung cấp dịch vụ giữa DNCCDV và khách hàng.</w:t>
      </w:r>
    </w:p>
    <w:p w14:paraId="14E549B0" w14:textId="77777777" w:rsidR="00475947" w:rsidRPr="00913075" w:rsidRDefault="00475947" w:rsidP="00A564A5">
      <w:pPr>
        <w:spacing w:before="120"/>
        <w:rPr>
          <w:rFonts w:ascii="Arial" w:hAnsi="Arial" w:cs="Arial"/>
          <w:sz w:val="20"/>
        </w:rPr>
      </w:pPr>
      <w:r w:rsidRPr="00913075">
        <w:rPr>
          <w:rFonts w:ascii="Arial" w:hAnsi="Arial" w:cs="Arial"/>
          <w:b/>
          <w:sz w:val="20"/>
        </w:rPr>
        <w:t>4.3.</w:t>
      </w:r>
      <w:r w:rsidRPr="00913075">
        <w:rPr>
          <w:rFonts w:ascii="Arial" w:hAnsi="Arial" w:cs="Arial"/>
          <w:sz w:val="20"/>
        </w:rPr>
        <w:t xml:space="preserve"> Các doanh nghiệp cung cấp dịch vụ có trách nhiệm xây dựng máy chủ để đảm bảo công tác kiểm tra, giám sát chất lượng dịch vụ theo Quy chuẩn này.</w:t>
      </w:r>
    </w:p>
    <w:p w14:paraId="3B48AFA4" w14:textId="77777777" w:rsidR="00475947" w:rsidRPr="00913075" w:rsidRDefault="00475947" w:rsidP="00A564A5">
      <w:pPr>
        <w:spacing w:before="120"/>
        <w:rPr>
          <w:rFonts w:ascii="Arial" w:hAnsi="Arial" w:cs="Arial"/>
          <w:sz w:val="20"/>
        </w:rPr>
      </w:pPr>
      <w:r w:rsidRPr="00913075">
        <w:rPr>
          <w:rFonts w:ascii="Arial" w:hAnsi="Arial" w:cs="Arial"/>
          <w:b/>
          <w:sz w:val="20"/>
        </w:rPr>
        <w:t xml:space="preserve">4.4. </w:t>
      </w:r>
      <w:r w:rsidRPr="00913075">
        <w:rPr>
          <w:rFonts w:ascii="Arial" w:hAnsi="Arial" w:cs="Arial"/>
          <w:sz w:val="20"/>
        </w:rPr>
        <w:t>Trách nhiệm cụ thể của Doanh nghiệp cung cấp dịch vụ được quy định tại văn bản quy phạm pháp luật về quản lý chất lượng dịch vụ viễn thông của Bộ Thông tin và Truy</w:t>
      </w:r>
      <w:r w:rsidR="00940E36" w:rsidRPr="00913075">
        <w:rPr>
          <w:rFonts w:ascii="Arial" w:hAnsi="Arial" w:cs="Arial"/>
          <w:sz w:val="20"/>
          <w:lang w:val="en-US"/>
        </w:rPr>
        <w:t>ề</w:t>
      </w:r>
      <w:r w:rsidRPr="00913075">
        <w:rPr>
          <w:rFonts w:ascii="Arial" w:hAnsi="Arial" w:cs="Arial"/>
          <w:sz w:val="20"/>
        </w:rPr>
        <w:t>n thông.</w:t>
      </w:r>
    </w:p>
    <w:p w14:paraId="6E870416" w14:textId="77777777" w:rsidR="00475947" w:rsidRPr="00913075" w:rsidRDefault="00EE5EAB" w:rsidP="00A564A5">
      <w:pPr>
        <w:spacing w:before="120"/>
        <w:rPr>
          <w:rFonts w:ascii="Arial" w:hAnsi="Arial" w:cs="Arial"/>
          <w:b/>
          <w:sz w:val="20"/>
        </w:rPr>
      </w:pPr>
      <w:bookmarkStart w:id="14" w:name="dieu_5"/>
      <w:r w:rsidRPr="00EE5EAB">
        <w:rPr>
          <w:rFonts w:ascii="Arial" w:hAnsi="Arial" w:cs="Arial"/>
          <w:b/>
          <w:sz w:val="20"/>
        </w:rPr>
        <w:t>5. TỔ CHỨC THỰC HIỆN</w:t>
      </w:r>
      <w:bookmarkEnd w:id="14"/>
    </w:p>
    <w:p w14:paraId="4CB4B435" w14:textId="77777777" w:rsidR="00475947" w:rsidRPr="00913075" w:rsidRDefault="00475947" w:rsidP="00E21639">
      <w:pPr>
        <w:spacing w:before="120"/>
        <w:rPr>
          <w:rFonts w:ascii="Arial" w:hAnsi="Arial" w:cs="Arial"/>
          <w:sz w:val="20"/>
        </w:rPr>
      </w:pPr>
      <w:r w:rsidRPr="00913075">
        <w:rPr>
          <w:rFonts w:ascii="Arial" w:hAnsi="Arial" w:cs="Arial"/>
          <w:b/>
          <w:sz w:val="20"/>
        </w:rPr>
        <w:t>5.1.</w:t>
      </w:r>
      <w:r w:rsidRPr="00913075">
        <w:rPr>
          <w:rFonts w:ascii="Arial" w:hAnsi="Arial" w:cs="Arial"/>
          <w:sz w:val="20"/>
        </w:rPr>
        <w:t xml:space="preserve"> Cục Viễn thông và các Sở Thông tin và Truyền thông có trách nhiệm hướng dẫn, tổ chức triển khai quản lý chất lượng dịch vụ truy nhập Internet băng rộng cố định mặt đất theo Quy chuẩn này.</w:t>
      </w:r>
    </w:p>
    <w:p w14:paraId="4B72249A" w14:textId="77777777" w:rsidR="00475947" w:rsidRPr="00913075" w:rsidRDefault="00475947" w:rsidP="00E21639">
      <w:pPr>
        <w:spacing w:before="120"/>
        <w:rPr>
          <w:rFonts w:ascii="Arial" w:hAnsi="Arial" w:cs="Arial"/>
          <w:sz w:val="20"/>
        </w:rPr>
      </w:pPr>
      <w:r w:rsidRPr="00913075">
        <w:rPr>
          <w:rFonts w:ascii="Arial" w:hAnsi="Arial" w:cs="Arial"/>
          <w:b/>
          <w:sz w:val="20"/>
        </w:rPr>
        <w:t>5.2.</w:t>
      </w:r>
      <w:r w:rsidRPr="00913075">
        <w:rPr>
          <w:rFonts w:ascii="Arial" w:hAnsi="Arial" w:cs="Arial"/>
          <w:sz w:val="20"/>
        </w:rPr>
        <w:t xml:space="preserve"> Quy chuẩn này được áp dụng thay thế cho Quy chuẩn kỹ thuật quốc gia QCVN 34:2019/BTTTT, Quy chuẩn kỹ thuật quốc gia về chất lượng dịch vụ truy nhập Internet băng rộng cố định mặt đất.</w:t>
      </w:r>
    </w:p>
    <w:p w14:paraId="74F30F7E" w14:textId="77777777" w:rsidR="00475947" w:rsidRPr="00913075" w:rsidRDefault="00475947" w:rsidP="00E21639">
      <w:pPr>
        <w:spacing w:before="120"/>
        <w:rPr>
          <w:rFonts w:ascii="Arial" w:hAnsi="Arial" w:cs="Arial"/>
          <w:sz w:val="20"/>
        </w:rPr>
      </w:pPr>
      <w:r w:rsidRPr="00913075">
        <w:rPr>
          <w:rFonts w:ascii="Arial" w:hAnsi="Arial" w:cs="Arial"/>
          <w:b/>
          <w:sz w:val="20"/>
        </w:rPr>
        <w:t>5.3.</w:t>
      </w:r>
      <w:r w:rsidRPr="00913075">
        <w:rPr>
          <w:rFonts w:ascii="Arial" w:hAnsi="Arial" w:cs="Arial"/>
          <w:sz w:val="20"/>
        </w:rPr>
        <w:t xml:space="preserve"> Trong trường hợp các quy định nêu tại Quy chuẩn này có sự thay đổi, bổ sung hoặc được thay thế thì thực hiện theo quy định tại văn bản mới./.</w:t>
      </w:r>
    </w:p>
    <w:p w14:paraId="2BA65607" w14:textId="77777777" w:rsidR="003B6F7A" w:rsidRPr="00913075" w:rsidRDefault="003B6F7A" w:rsidP="00E21639">
      <w:pPr>
        <w:spacing w:before="120"/>
        <w:rPr>
          <w:rFonts w:ascii="Arial" w:hAnsi="Arial" w:cs="Arial"/>
          <w:sz w:val="20"/>
          <w:lang w:val="en-US"/>
        </w:rPr>
      </w:pPr>
    </w:p>
    <w:p w14:paraId="273F0AC2" w14:textId="77777777" w:rsidR="003B6F7A" w:rsidRPr="00913075" w:rsidRDefault="00EE5EAB" w:rsidP="00E21639">
      <w:pPr>
        <w:spacing w:before="120"/>
        <w:jc w:val="center"/>
        <w:rPr>
          <w:rFonts w:ascii="Arial" w:hAnsi="Arial" w:cs="Arial"/>
          <w:b/>
          <w:sz w:val="20"/>
          <w:lang w:val="en-US"/>
        </w:rPr>
      </w:pPr>
      <w:bookmarkStart w:id="15" w:name="chuong_pl1"/>
      <w:r w:rsidRPr="00EE5EAB">
        <w:rPr>
          <w:rFonts w:ascii="Arial" w:hAnsi="Arial" w:cs="Arial"/>
          <w:b/>
          <w:sz w:val="20"/>
        </w:rPr>
        <w:t>Phụ lục A</w:t>
      </w:r>
      <w:bookmarkEnd w:id="15"/>
    </w:p>
    <w:p w14:paraId="388C8181" w14:textId="77777777" w:rsidR="00475947" w:rsidRPr="00913075" w:rsidRDefault="003B6F7A" w:rsidP="00E21639">
      <w:pPr>
        <w:spacing w:before="120"/>
        <w:jc w:val="center"/>
        <w:rPr>
          <w:rFonts w:ascii="Arial" w:hAnsi="Arial" w:cs="Arial"/>
          <w:b/>
          <w:sz w:val="20"/>
        </w:rPr>
      </w:pPr>
      <w:r w:rsidRPr="00913075">
        <w:rPr>
          <w:rFonts w:ascii="Arial" w:hAnsi="Arial" w:cs="Arial"/>
          <w:b/>
          <w:sz w:val="20"/>
        </w:rPr>
        <w:t>(</w:t>
      </w:r>
      <w:r w:rsidR="00475947" w:rsidRPr="00913075">
        <w:rPr>
          <w:rFonts w:ascii="Arial" w:hAnsi="Arial" w:cs="Arial"/>
          <w:b/>
          <w:sz w:val="20"/>
        </w:rPr>
        <w:t>Quy định)</w:t>
      </w:r>
    </w:p>
    <w:p w14:paraId="01510137" w14:textId="77777777" w:rsidR="00475947" w:rsidRPr="00913075" w:rsidRDefault="00EE5EAB" w:rsidP="00E21639">
      <w:pPr>
        <w:spacing w:before="120"/>
        <w:jc w:val="center"/>
        <w:rPr>
          <w:rFonts w:ascii="Arial" w:hAnsi="Arial" w:cs="Arial"/>
          <w:b/>
          <w:sz w:val="20"/>
        </w:rPr>
      </w:pPr>
      <w:bookmarkStart w:id="16" w:name="chuong_pl1_name"/>
      <w:r w:rsidRPr="00EE5EAB">
        <w:rPr>
          <w:rFonts w:ascii="Arial" w:hAnsi="Arial" w:cs="Arial"/>
          <w:b/>
          <w:sz w:val="20"/>
        </w:rPr>
        <w:t>Yêu cầu chung về đo kiểm</w:t>
      </w:r>
      <w:bookmarkEnd w:id="16"/>
    </w:p>
    <w:p w14:paraId="1BA85C2C" w14:textId="77777777" w:rsidR="00475947" w:rsidRPr="00913075" w:rsidRDefault="00475947" w:rsidP="00E21639">
      <w:pPr>
        <w:spacing w:before="120"/>
        <w:rPr>
          <w:rFonts w:ascii="Arial" w:hAnsi="Arial" w:cs="Arial"/>
          <w:b/>
          <w:sz w:val="20"/>
        </w:rPr>
      </w:pPr>
      <w:r w:rsidRPr="00913075">
        <w:rPr>
          <w:rFonts w:ascii="Arial" w:hAnsi="Arial" w:cs="Arial"/>
          <w:b/>
          <w:sz w:val="20"/>
        </w:rPr>
        <w:t>A.1. Máy chủ phục vụ công tác đo kiểm</w:t>
      </w:r>
    </w:p>
    <w:p w14:paraId="24E4B883" w14:textId="77777777" w:rsidR="00475947" w:rsidRPr="00913075" w:rsidRDefault="00945DAE" w:rsidP="00E21639">
      <w:pPr>
        <w:spacing w:before="120"/>
        <w:rPr>
          <w:rFonts w:ascii="Arial" w:hAnsi="Arial" w:cs="Arial"/>
          <w:sz w:val="20"/>
        </w:rPr>
      </w:pPr>
      <w:r w:rsidRPr="00913075">
        <w:rPr>
          <w:rFonts w:ascii="Arial" w:hAnsi="Arial" w:cs="Arial"/>
          <w:sz w:val="20"/>
          <w:lang w:val="en-US"/>
        </w:rPr>
        <w:t xml:space="preserve">- </w:t>
      </w:r>
      <w:r w:rsidR="00475947" w:rsidRPr="00913075">
        <w:rPr>
          <w:rFonts w:ascii="Arial" w:hAnsi="Arial" w:cs="Arial"/>
          <w:sz w:val="20"/>
        </w:rPr>
        <w:t xml:space="preserve">Máy chủ phục vụ công tác đo kiểm phải là máy chủ chuyên dụng phục vụ công tác đo </w:t>
      </w:r>
      <w:r w:rsidR="00267181" w:rsidRPr="00913075">
        <w:rPr>
          <w:rFonts w:ascii="Arial" w:hAnsi="Arial" w:cs="Arial"/>
          <w:sz w:val="20"/>
          <w:lang w:val="en-US"/>
        </w:rPr>
        <w:t>kiểm</w:t>
      </w:r>
      <w:r w:rsidR="00475947" w:rsidRPr="00913075">
        <w:rPr>
          <w:rFonts w:ascii="Arial" w:hAnsi="Arial" w:cs="Arial"/>
          <w:sz w:val="20"/>
        </w:rPr>
        <w:t xml:space="preserve">, không sử dụng chung với </w:t>
      </w:r>
      <w:r w:rsidR="00913075" w:rsidRPr="00913075">
        <w:rPr>
          <w:rFonts w:ascii="Arial" w:hAnsi="Arial" w:cs="Arial"/>
          <w:sz w:val="20"/>
        </w:rPr>
        <w:t>mục</w:t>
      </w:r>
      <w:r w:rsidR="00475947" w:rsidRPr="00913075">
        <w:rPr>
          <w:rFonts w:ascii="Arial" w:hAnsi="Arial" w:cs="Arial"/>
          <w:sz w:val="20"/>
        </w:rPr>
        <w:t xml:space="preserve"> đích thương mại.</w:t>
      </w:r>
    </w:p>
    <w:p w14:paraId="7587453A" w14:textId="77777777" w:rsidR="00475947" w:rsidRPr="00913075" w:rsidRDefault="00945DAE" w:rsidP="00E21639">
      <w:pPr>
        <w:spacing w:before="120"/>
        <w:rPr>
          <w:rFonts w:ascii="Arial" w:hAnsi="Arial" w:cs="Arial"/>
          <w:sz w:val="20"/>
        </w:rPr>
      </w:pPr>
      <w:r w:rsidRPr="00913075">
        <w:rPr>
          <w:rFonts w:ascii="Arial" w:hAnsi="Arial" w:cs="Arial"/>
          <w:sz w:val="20"/>
          <w:lang w:val="en-US"/>
        </w:rPr>
        <w:t xml:space="preserve">- </w:t>
      </w:r>
      <w:r w:rsidR="00475947" w:rsidRPr="00913075">
        <w:rPr>
          <w:rFonts w:ascii="Arial" w:hAnsi="Arial" w:cs="Arial"/>
          <w:sz w:val="20"/>
        </w:rPr>
        <w:t xml:space="preserve">Máy chủ phục vụ công tác đo </w:t>
      </w:r>
      <w:r w:rsidR="00267181" w:rsidRPr="00913075">
        <w:rPr>
          <w:rFonts w:ascii="Arial" w:hAnsi="Arial" w:cs="Arial"/>
          <w:sz w:val="20"/>
          <w:lang w:val="en-US"/>
        </w:rPr>
        <w:t>kiểm</w:t>
      </w:r>
      <w:r w:rsidR="00475947" w:rsidRPr="00913075">
        <w:rPr>
          <w:rFonts w:ascii="Arial" w:hAnsi="Arial" w:cs="Arial"/>
          <w:sz w:val="20"/>
        </w:rPr>
        <w:t xml:space="preserve"> được nhận dạng bằng địa chỉ IP chứ không phải bằng địa chỉ tên miền đầy đủ.</w:t>
      </w:r>
    </w:p>
    <w:p w14:paraId="6177BD23" w14:textId="77777777" w:rsidR="00475947" w:rsidRPr="00913075" w:rsidRDefault="00945DAE" w:rsidP="00E21639">
      <w:pPr>
        <w:spacing w:before="120"/>
        <w:rPr>
          <w:rFonts w:ascii="Arial" w:hAnsi="Arial" w:cs="Arial"/>
          <w:sz w:val="20"/>
        </w:rPr>
      </w:pPr>
      <w:r w:rsidRPr="00913075">
        <w:rPr>
          <w:rFonts w:ascii="Arial" w:hAnsi="Arial" w:cs="Arial"/>
          <w:sz w:val="20"/>
          <w:lang w:val="en-US"/>
        </w:rPr>
        <w:t xml:space="preserve">- </w:t>
      </w:r>
      <w:r w:rsidR="00475947" w:rsidRPr="00913075">
        <w:rPr>
          <w:rFonts w:ascii="Arial" w:hAnsi="Arial" w:cs="Arial"/>
          <w:sz w:val="20"/>
        </w:rPr>
        <w:t>Máy chủ phục vụ công tác đo kiểm được kết nối tới mạng Internet bằng đường truyền có băng thông phải lớn hơn hoặc bằng tổng lưu lượng các hướng đo.</w:t>
      </w:r>
    </w:p>
    <w:p w14:paraId="499FE213" w14:textId="77777777" w:rsidR="00475947" w:rsidRPr="00913075" w:rsidRDefault="00156C1E" w:rsidP="00E21639">
      <w:pPr>
        <w:spacing w:before="120"/>
        <w:rPr>
          <w:rFonts w:ascii="Arial" w:hAnsi="Arial" w:cs="Arial"/>
          <w:sz w:val="20"/>
        </w:rPr>
      </w:pPr>
      <w:r w:rsidRPr="00913075">
        <w:rPr>
          <w:rFonts w:ascii="Arial" w:hAnsi="Arial" w:cs="Arial"/>
          <w:sz w:val="20"/>
          <w:lang w:val="en-US"/>
        </w:rPr>
        <w:t xml:space="preserve">- </w:t>
      </w:r>
      <w:r w:rsidR="00475947" w:rsidRPr="00913075">
        <w:rPr>
          <w:rFonts w:ascii="Arial" w:hAnsi="Arial" w:cs="Arial"/>
          <w:sz w:val="20"/>
        </w:rPr>
        <w:t xml:space="preserve">Thiết lập giao thức </w:t>
      </w:r>
      <w:r w:rsidR="00913075" w:rsidRPr="00913075">
        <w:rPr>
          <w:rFonts w:ascii="Arial" w:hAnsi="Arial" w:cs="Arial"/>
          <w:sz w:val="20"/>
        </w:rPr>
        <w:t>điều</w:t>
      </w:r>
      <w:r w:rsidR="00475947" w:rsidRPr="00913075">
        <w:rPr>
          <w:rFonts w:ascii="Arial" w:hAnsi="Arial" w:cs="Arial"/>
          <w:sz w:val="20"/>
        </w:rPr>
        <w:t xml:space="preserve"> khiển truyền tải (TCP) của máy chủ phục vụ công tác đo kiểm phải thỏa mãn tối thiểu các yêu cầu sau:</w:t>
      </w:r>
    </w:p>
    <w:p w14:paraId="15B0BE22"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 Kích cỡ đoạn lớn nhất nằm trong </w:t>
      </w:r>
      <w:r w:rsidR="00913075" w:rsidRPr="00913075">
        <w:rPr>
          <w:rFonts w:ascii="Arial" w:hAnsi="Arial" w:cs="Arial"/>
          <w:sz w:val="20"/>
        </w:rPr>
        <w:t>khoản</w:t>
      </w:r>
      <w:r w:rsidRPr="00913075">
        <w:rPr>
          <w:rFonts w:ascii="Arial" w:hAnsi="Arial" w:cs="Arial"/>
          <w:sz w:val="20"/>
        </w:rPr>
        <w:t>g 1 380 bytes - 1 460 bytes (Maximum Segment Size between 1 380 Bytes and 1 460 Bytes);</w:t>
      </w:r>
    </w:p>
    <w:p w14:paraId="387ADFEA"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 Kích cỡ cửa </w:t>
      </w:r>
      <w:r w:rsidR="00717EE8" w:rsidRPr="00913075">
        <w:rPr>
          <w:rFonts w:ascii="Arial" w:hAnsi="Arial" w:cs="Arial"/>
          <w:sz w:val="20"/>
          <w:lang w:val="en-US"/>
        </w:rPr>
        <w:t>số</w:t>
      </w:r>
      <w:r w:rsidRPr="00913075">
        <w:rPr>
          <w:rFonts w:ascii="Arial" w:hAnsi="Arial" w:cs="Arial"/>
          <w:sz w:val="20"/>
        </w:rPr>
        <w:t xml:space="preserve"> TCP Rx &gt; 4 096 bytes (TCP RX Window Size &gt; 4 096 Bytes);</w:t>
      </w:r>
    </w:p>
    <w:p w14:paraId="5CECEB5F" w14:textId="77777777" w:rsidR="00475947" w:rsidRPr="00913075" w:rsidRDefault="00475947" w:rsidP="00E21639">
      <w:pPr>
        <w:spacing w:before="120"/>
        <w:rPr>
          <w:rFonts w:ascii="Arial" w:hAnsi="Arial" w:cs="Arial"/>
          <w:sz w:val="20"/>
        </w:rPr>
      </w:pPr>
      <w:r w:rsidRPr="00913075">
        <w:rPr>
          <w:rFonts w:ascii="Arial" w:hAnsi="Arial" w:cs="Arial"/>
          <w:sz w:val="20"/>
        </w:rPr>
        <w:t>+ Cho phép SACK (SACK enabled);</w:t>
      </w:r>
    </w:p>
    <w:p w14:paraId="080E93C6" w14:textId="77777777" w:rsidR="00475947" w:rsidRPr="00913075" w:rsidRDefault="00475947" w:rsidP="00E21639">
      <w:pPr>
        <w:spacing w:before="120"/>
        <w:rPr>
          <w:rFonts w:ascii="Arial" w:hAnsi="Arial" w:cs="Arial"/>
          <w:sz w:val="20"/>
        </w:rPr>
      </w:pPr>
      <w:r w:rsidRPr="00913075">
        <w:rPr>
          <w:rFonts w:ascii="Arial" w:hAnsi="Arial" w:cs="Arial"/>
          <w:sz w:val="20"/>
        </w:rPr>
        <w:t>+ Cho phép truyền lại nhanh TCP (TCP Fast Retransmit);</w:t>
      </w:r>
    </w:p>
    <w:p w14:paraId="3247DADD" w14:textId="77777777" w:rsidR="00475947" w:rsidRPr="00913075" w:rsidRDefault="00475947" w:rsidP="00E21639">
      <w:pPr>
        <w:spacing w:before="120"/>
        <w:rPr>
          <w:rFonts w:ascii="Arial" w:hAnsi="Arial" w:cs="Arial"/>
          <w:sz w:val="20"/>
        </w:rPr>
      </w:pPr>
      <w:r w:rsidRPr="00913075">
        <w:rPr>
          <w:rFonts w:ascii="Arial" w:hAnsi="Arial" w:cs="Arial"/>
          <w:sz w:val="20"/>
        </w:rPr>
        <w:t>+ Cho phép khôi phục nhanh TCP (TCP Fast Recovery enabled);</w:t>
      </w:r>
    </w:p>
    <w:p w14:paraId="09A41227" w14:textId="77777777" w:rsidR="00475947" w:rsidRPr="00913075" w:rsidRDefault="00475947" w:rsidP="00E21639">
      <w:pPr>
        <w:spacing w:before="120"/>
        <w:rPr>
          <w:rFonts w:ascii="Arial" w:hAnsi="Arial" w:cs="Arial"/>
          <w:sz w:val="20"/>
        </w:rPr>
      </w:pPr>
      <w:r w:rsidRPr="00913075">
        <w:rPr>
          <w:rFonts w:ascii="Arial" w:hAnsi="Arial" w:cs="Arial"/>
          <w:sz w:val="20"/>
        </w:rPr>
        <w:t>+ Cho phép trễ ACK (200 ms) (Delayed ACK enabled).</w:t>
      </w:r>
    </w:p>
    <w:p w14:paraId="765908AE" w14:textId="77777777" w:rsidR="00475947" w:rsidRPr="00913075" w:rsidRDefault="00475947" w:rsidP="00E21639">
      <w:pPr>
        <w:spacing w:before="120"/>
        <w:rPr>
          <w:rFonts w:ascii="Arial" w:hAnsi="Arial" w:cs="Arial"/>
          <w:b/>
          <w:sz w:val="20"/>
        </w:rPr>
      </w:pPr>
      <w:r w:rsidRPr="00913075">
        <w:rPr>
          <w:rFonts w:ascii="Arial" w:hAnsi="Arial" w:cs="Arial"/>
          <w:b/>
          <w:sz w:val="20"/>
        </w:rPr>
        <w:t xml:space="preserve">A.2. Yêu cầu về số lượng </w:t>
      </w:r>
      <w:r w:rsidR="00913075" w:rsidRPr="00913075">
        <w:rPr>
          <w:rFonts w:ascii="Arial" w:hAnsi="Arial" w:cs="Arial"/>
          <w:b/>
          <w:sz w:val="20"/>
        </w:rPr>
        <w:t>điểm</w:t>
      </w:r>
      <w:r w:rsidRPr="00913075">
        <w:rPr>
          <w:rFonts w:ascii="Arial" w:hAnsi="Arial" w:cs="Arial"/>
          <w:b/>
          <w:sz w:val="20"/>
        </w:rPr>
        <w:t xml:space="preserve"> đo</w:t>
      </w:r>
    </w:p>
    <w:p w14:paraId="50AEE2FC"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Trong khu vực có ít hơn 50.000 thuê bao, số </w:t>
      </w:r>
      <w:r w:rsidR="00913075" w:rsidRPr="00913075">
        <w:rPr>
          <w:rFonts w:ascii="Arial" w:hAnsi="Arial" w:cs="Arial"/>
          <w:sz w:val="20"/>
        </w:rPr>
        <w:t>điểm</w:t>
      </w:r>
      <w:r w:rsidRPr="00913075">
        <w:rPr>
          <w:rFonts w:ascii="Arial" w:hAnsi="Arial" w:cs="Arial"/>
          <w:sz w:val="20"/>
        </w:rPr>
        <w:t xml:space="preserve"> đo kiểm cần thực hiện: tối thiểu 01 </w:t>
      </w:r>
      <w:r w:rsidR="00913075" w:rsidRPr="00913075">
        <w:rPr>
          <w:rFonts w:ascii="Arial" w:hAnsi="Arial" w:cs="Arial"/>
          <w:sz w:val="20"/>
        </w:rPr>
        <w:t>điểm</w:t>
      </w:r>
      <w:r w:rsidRPr="00913075">
        <w:rPr>
          <w:rFonts w:ascii="Arial" w:hAnsi="Arial" w:cs="Arial"/>
          <w:sz w:val="20"/>
        </w:rPr>
        <w:t xml:space="preserve"> đo;</w:t>
      </w:r>
    </w:p>
    <w:p w14:paraId="6046CD6A"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Trong khu vực có từ 50 000 đến 100 000 thuê bao, số </w:t>
      </w:r>
      <w:r w:rsidR="00913075" w:rsidRPr="00913075">
        <w:rPr>
          <w:rFonts w:ascii="Arial" w:hAnsi="Arial" w:cs="Arial"/>
          <w:sz w:val="20"/>
        </w:rPr>
        <w:t>điểm</w:t>
      </w:r>
      <w:r w:rsidRPr="00913075">
        <w:rPr>
          <w:rFonts w:ascii="Arial" w:hAnsi="Arial" w:cs="Arial"/>
          <w:sz w:val="20"/>
        </w:rPr>
        <w:t xml:space="preserve"> đo kiểm cần thực hiện: tối thiểu 02 </w:t>
      </w:r>
      <w:r w:rsidR="00913075" w:rsidRPr="00913075">
        <w:rPr>
          <w:rFonts w:ascii="Arial" w:hAnsi="Arial" w:cs="Arial"/>
          <w:sz w:val="20"/>
        </w:rPr>
        <w:t>điểm</w:t>
      </w:r>
      <w:r w:rsidRPr="00913075">
        <w:rPr>
          <w:rFonts w:ascii="Arial" w:hAnsi="Arial" w:cs="Arial"/>
          <w:sz w:val="20"/>
        </w:rPr>
        <w:t xml:space="preserve"> đo;</w:t>
      </w:r>
    </w:p>
    <w:p w14:paraId="17433C9E"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Trong khu vực có từ 100 000 đến 200 000 thuê bao, số </w:t>
      </w:r>
      <w:r w:rsidR="00913075" w:rsidRPr="00913075">
        <w:rPr>
          <w:rFonts w:ascii="Arial" w:hAnsi="Arial" w:cs="Arial"/>
          <w:sz w:val="20"/>
        </w:rPr>
        <w:t>điểm</w:t>
      </w:r>
      <w:r w:rsidRPr="00913075">
        <w:rPr>
          <w:rFonts w:ascii="Arial" w:hAnsi="Arial" w:cs="Arial"/>
          <w:sz w:val="20"/>
        </w:rPr>
        <w:t xml:space="preserve"> đo kiểm cần thực hiện: tối thiểu 03 </w:t>
      </w:r>
      <w:r w:rsidR="00913075" w:rsidRPr="00913075">
        <w:rPr>
          <w:rFonts w:ascii="Arial" w:hAnsi="Arial" w:cs="Arial"/>
          <w:sz w:val="20"/>
        </w:rPr>
        <w:t>điểm</w:t>
      </w:r>
      <w:r w:rsidR="00F0033B" w:rsidRPr="00913075">
        <w:rPr>
          <w:rFonts w:ascii="Arial" w:hAnsi="Arial" w:cs="Arial"/>
          <w:sz w:val="20"/>
        </w:rPr>
        <w:t xml:space="preserve"> đo</w:t>
      </w:r>
      <w:r w:rsidRPr="00913075">
        <w:rPr>
          <w:rFonts w:ascii="Arial" w:hAnsi="Arial" w:cs="Arial"/>
          <w:sz w:val="20"/>
        </w:rPr>
        <w:t>;</w:t>
      </w:r>
    </w:p>
    <w:p w14:paraId="09793C77"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Trong khu vực có từ 200 000 đến 400 000 thuê bao, số </w:t>
      </w:r>
      <w:r w:rsidR="00913075" w:rsidRPr="00913075">
        <w:rPr>
          <w:rFonts w:ascii="Arial" w:hAnsi="Arial" w:cs="Arial"/>
          <w:sz w:val="20"/>
        </w:rPr>
        <w:t>điểm</w:t>
      </w:r>
      <w:r w:rsidRPr="00913075">
        <w:rPr>
          <w:rFonts w:ascii="Arial" w:hAnsi="Arial" w:cs="Arial"/>
          <w:sz w:val="20"/>
        </w:rPr>
        <w:t xml:space="preserve"> đo kiểm cần thực hiện: tối thiểu 04 </w:t>
      </w:r>
      <w:r w:rsidR="00913075" w:rsidRPr="00913075">
        <w:rPr>
          <w:rFonts w:ascii="Arial" w:hAnsi="Arial" w:cs="Arial"/>
          <w:sz w:val="20"/>
        </w:rPr>
        <w:t>điểm</w:t>
      </w:r>
      <w:r w:rsidRPr="00913075">
        <w:rPr>
          <w:rFonts w:ascii="Arial" w:hAnsi="Arial" w:cs="Arial"/>
          <w:sz w:val="20"/>
        </w:rPr>
        <w:t xml:space="preserve"> đo;</w:t>
      </w:r>
    </w:p>
    <w:p w14:paraId="0B114427" w14:textId="77777777" w:rsidR="00475947" w:rsidRPr="00913075" w:rsidRDefault="00475947" w:rsidP="00E21639">
      <w:pPr>
        <w:spacing w:before="120"/>
        <w:rPr>
          <w:rFonts w:ascii="Arial" w:hAnsi="Arial" w:cs="Arial"/>
          <w:sz w:val="20"/>
        </w:rPr>
      </w:pPr>
      <w:r w:rsidRPr="00913075">
        <w:rPr>
          <w:rFonts w:ascii="Arial" w:hAnsi="Arial" w:cs="Arial"/>
          <w:sz w:val="20"/>
        </w:rPr>
        <w:t xml:space="preserve">Trong khu vực có nhiều hơn 400 000 thuê bao, số </w:t>
      </w:r>
      <w:r w:rsidR="00913075" w:rsidRPr="00913075">
        <w:rPr>
          <w:rFonts w:ascii="Arial" w:hAnsi="Arial" w:cs="Arial"/>
          <w:sz w:val="20"/>
        </w:rPr>
        <w:t>điểm</w:t>
      </w:r>
      <w:r w:rsidRPr="00913075">
        <w:rPr>
          <w:rFonts w:ascii="Arial" w:hAnsi="Arial" w:cs="Arial"/>
          <w:sz w:val="20"/>
        </w:rPr>
        <w:t xml:space="preserve"> đo kiểm cần thực hiện: tối </w:t>
      </w:r>
      <w:r w:rsidR="00A86EE7" w:rsidRPr="00913075">
        <w:rPr>
          <w:rFonts w:ascii="Arial" w:hAnsi="Arial" w:cs="Arial"/>
          <w:sz w:val="20"/>
          <w:lang w:val="en-US"/>
        </w:rPr>
        <w:t>thiểu</w:t>
      </w:r>
      <w:r w:rsidRPr="00913075">
        <w:rPr>
          <w:rFonts w:ascii="Arial" w:hAnsi="Arial" w:cs="Arial"/>
          <w:sz w:val="20"/>
        </w:rPr>
        <w:t xml:space="preserve"> 05 </w:t>
      </w:r>
      <w:r w:rsidR="00913075" w:rsidRPr="00913075">
        <w:rPr>
          <w:rFonts w:ascii="Arial" w:hAnsi="Arial" w:cs="Arial"/>
          <w:sz w:val="20"/>
          <w:lang w:val="en-US"/>
        </w:rPr>
        <w:t>điểm</w:t>
      </w:r>
      <w:r w:rsidRPr="00913075">
        <w:rPr>
          <w:rFonts w:ascii="Arial" w:hAnsi="Arial" w:cs="Arial"/>
          <w:sz w:val="20"/>
        </w:rPr>
        <w:t xml:space="preserve"> đo.</w:t>
      </w:r>
    </w:p>
    <w:p w14:paraId="30703202" w14:textId="77777777" w:rsidR="00475947" w:rsidRPr="00913075" w:rsidRDefault="00475947" w:rsidP="00E21639">
      <w:pPr>
        <w:spacing w:before="120"/>
        <w:rPr>
          <w:rFonts w:ascii="Arial" w:hAnsi="Arial" w:cs="Arial"/>
          <w:b/>
          <w:sz w:val="20"/>
        </w:rPr>
      </w:pPr>
      <w:r w:rsidRPr="00913075">
        <w:rPr>
          <w:rFonts w:ascii="Arial" w:hAnsi="Arial" w:cs="Arial"/>
          <w:b/>
          <w:sz w:val="20"/>
        </w:rPr>
        <w:t>A.3. Tệp dữ liệu mẫu</w:t>
      </w:r>
    </w:p>
    <w:p w14:paraId="5B3B4626" w14:textId="77777777" w:rsidR="00475947" w:rsidRPr="00913075" w:rsidRDefault="00475947" w:rsidP="00E21639">
      <w:pPr>
        <w:spacing w:before="120"/>
        <w:rPr>
          <w:rFonts w:ascii="Arial" w:hAnsi="Arial" w:cs="Arial"/>
          <w:sz w:val="20"/>
        </w:rPr>
      </w:pPr>
      <w:r w:rsidRPr="00913075">
        <w:rPr>
          <w:rFonts w:ascii="Arial" w:hAnsi="Arial" w:cs="Arial"/>
          <w:sz w:val="20"/>
        </w:rPr>
        <w:t>Tệp dữ liệu (MB) dùng để thực hiện mẫu đo phải ở dạng nén.</w:t>
      </w:r>
    </w:p>
    <w:p w14:paraId="0BFF0E54" w14:textId="77777777" w:rsidR="00B760D4" w:rsidRPr="00913075" w:rsidRDefault="00B760D4" w:rsidP="00E21639">
      <w:pPr>
        <w:spacing w:before="120"/>
        <w:rPr>
          <w:rFonts w:ascii="Arial" w:hAnsi="Arial" w:cs="Arial"/>
          <w:sz w:val="20"/>
          <w:lang w:val="en-US"/>
        </w:rPr>
      </w:pPr>
    </w:p>
    <w:p w14:paraId="52D55CEB" w14:textId="77777777" w:rsidR="00475947" w:rsidRPr="00913075" w:rsidRDefault="00EE5EAB" w:rsidP="00E21639">
      <w:pPr>
        <w:spacing w:before="120"/>
        <w:jc w:val="center"/>
        <w:rPr>
          <w:rFonts w:ascii="Arial" w:hAnsi="Arial" w:cs="Arial"/>
          <w:b/>
          <w:sz w:val="20"/>
        </w:rPr>
      </w:pPr>
      <w:bookmarkStart w:id="17" w:name="loai_4"/>
      <w:r w:rsidRPr="00EE5EAB">
        <w:rPr>
          <w:rFonts w:ascii="Arial" w:hAnsi="Arial" w:cs="Arial"/>
          <w:b/>
          <w:sz w:val="20"/>
        </w:rPr>
        <w:t>Thư mục tài liệu tham khảo</w:t>
      </w:r>
      <w:bookmarkEnd w:id="17"/>
    </w:p>
    <w:p w14:paraId="5E5A8A3F" w14:textId="77777777" w:rsidR="00475947" w:rsidRPr="00913075" w:rsidRDefault="00475947" w:rsidP="00E21639">
      <w:pPr>
        <w:spacing w:before="120"/>
        <w:rPr>
          <w:rFonts w:ascii="Arial" w:hAnsi="Arial" w:cs="Arial"/>
          <w:sz w:val="20"/>
        </w:rPr>
      </w:pPr>
      <w:r w:rsidRPr="00913075">
        <w:rPr>
          <w:rFonts w:ascii="Arial" w:hAnsi="Arial" w:cs="Arial"/>
          <w:sz w:val="20"/>
        </w:rPr>
        <w:t>[1] QCVN34:2019/BTTTT, Quy chuẩn kỹ thuật quốc gia về chất lượng dịch vụ truy nhập Internet băng rộng cố định mặt đất.</w:t>
      </w:r>
    </w:p>
    <w:p w14:paraId="52767BC9" w14:textId="77777777" w:rsidR="00475947" w:rsidRPr="00913075" w:rsidRDefault="00475947" w:rsidP="00E21639">
      <w:pPr>
        <w:spacing w:before="120"/>
        <w:rPr>
          <w:rFonts w:ascii="Arial" w:hAnsi="Arial" w:cs="Arial"/>
          <w:sz w:val="20"/>
        </w:rPr>
      </w:pPr>
      <w:r w:rsidRPr="00913075">
        <w:rPr>
          <w:rFonts w:ascii="Arial" w:hAnsi="Arial" w:cs="Arial"/>
          <w:sz w:val="20"/>
        </w:rPr>
        <w:t>[2] ITU-T Recommendation G.1000 (2001), Communications quality of service: A framework and definitions.</w:t>
      </w:r>
    </w:p>
    <w:p w14:paraId="2677B340" w14:textId="77777777" w:rsidR="00475947" w:rsidRPr="00913075" w:rsidRDefault="00475947" w:rsidP="00E21639">
      <w:pPr>
        <w:spacing w:before="120"/>
        <w:rPr>
          <w:rFonts w:ascii="Arial" w:hAnsi="Arial" w:cs="Arial"/>
          <w:sz w:val="20"/>
        </w:rPr>
      </w:pPr>
      <w:r w:rsidRPr="00913075">
        <w:rPr>
          <w:rFonts w:ascii="Arial" w:hAnsi="Arial" w:cs="Arial"/>
          <w:sz w:val="20"/>
        </w:rPr>
        <w:t>[3] ITU-T Recommendation G.1010 (2001), End - User multimedia QoS categories .</w:t>
      </w:r>
    </w:p>
    <w:p w14:paraId="592460EF" w14:textId="77777777" w:rsidR="00475947" w:rsidRPr="00913075" w:rsidRDefault="00475947" w:rsidP="00E21639">
      <w:pPr>
        <w:spacing w:before="120"/>
        <w:rPr>
          <w:rFonts w:ascii="Arial" w:hAnsi="Arial" w:cs="Arial"/>
          <w:sz w:val="20"/>
        </w:rPr>
      </w:pPr>
      <w:r w:rsidRPr="00913075">
        <w:rPr>
          <w:rFonts w:ascii="Arial" w:hAnsi="Arial" w:cs="Arial"/>
          <w:sz w:val="20"/>
        </w:rPr>
        <w:t>[4] ETSI EG 202 057-4 V1.2.1(2008), Speech Processing, Transmission and Quality Aspects (STQ);</w:t>
      </w:r>
      <w:r w:rsidR="00F0033B" w:rsidRPr="00913075">
        <w:rPr>
          <w:rFonts w:ascii="Arial" w:hAnsi="Arial" w:cs="Arial"/>
          <w:sz w:val="20"/>
          <w:lang w:val="en-US"/>
        </w:rPr>
        <w:t xml:space="preserve"> </w:t>
      </w:r>
      <w:r w:rsidRPr="00913075">
        <w:rPr>
          <w:rFonts w:ascii="Arial" w:hAnsi="Arial" w:cs="Arial"/>
          <w:sz w:val="20"/>
        </w:rPr>
        <w:t>User related QoS parameter definitions and measurements; Part 4: Internet access.</w:t>
      </w:r>
    </w:p>
    <w:p w14:paraId="63A7A3FD" w14:textId="77777777" w:rsidR="00475947" w:rsidRPr="00913075" w:rsidRDefault="00475947" w:rsidP="00E21639">
      <w:pPr>
        <w:spacing w:before="120"/>
        <w:rPr>
          <w:rFonts w:ascii="Arial" w:hAnsi="Arial" w:cs="Arial"/>
          <w:sz w:val="20"/>
        </w:rPr>
      </w:pPr>
      <w:r w:rsidRPr="00913075">
        <w:rPr>
          <w:rFonts w:ascii="Arial" w:hAnsi="Arial" w:cs="Arial"/>
          <w:sz w:val="20"/>
        </w:rPr>
        <w:t>[5] ITU-T Y.1545.1 (2017) “Framework for monitoring the quality of service of IP network services”.</w:t>
      </w:r>
    </w:p>
    <w:p w14:paraId="314B01B8" w14:textId="77777777" w:rsidR="008842DB" w:rsidRPr="00913075" w:rsidRDefault="00475947" w:rsidP="00E21639">
      <w:pPr>
        <w:spacing w:before="120"/>
        <w:rPr>
          <w:rFonts w:ascii="Arial" w:hAnsi="Arial" w:cs="Arial"/>
          <w:sz w:val="20"/>
          <w:lang w:val="en-US"/>
        </w:rPr>
      </w:pPr>
      <w:r w:rsidRPr="00913075">
        <w:rPr>
          <w:rFonts w:ascii="Arial" w:hAnsi="Arial" w:cs="Arial"/>
          <w:sz w:val="20"/>
        </w:rPr>
        <w:t>[6] ITU-T Q.3960 (2016) “Framework of Internet related performance measurements”.</w:t>
      </w:r>
    </w:p>
    <w:sectPr w:rsidR="008842DB" w:rsidRPr="00913075" w:rsidSect="00EE5EAB">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B529" w14:textId="77777777" w:rsidR="00B72184" w:rsidRDefault="00B72184">
      <w:r>
        <w:separator/>
      </w:r>
    </w:p>
  </w:endnote>
  <w:endnote w:type="continuationSeparator" w:id="0">
    <w:p w14:paraId="198FF92C" w14:textId="77777777" w:rsidR="00B72184" w:rsidRDefault="00B72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3A47" w14:textId="77777777" w:rsidR="00B72184" w:rsidRDefault="00B72184">
      <w:r>
        <w:separator/>
      </w:r>
    </w:p>
  </w:footnote>
  <w:footnote w:type="continuationSeparator" w:id="0">
    <w:p w14:paraId="35E2201A" w14:textId="77777777" w:rsidR="00B72184" w:rsidRDefault="00B72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CD"/>
    <w:rsid w:val="000034D1"/>
    <w:rsid w:val="00037E34"/>
    <w:rsid w:val="0005416C"/>
    <w:rsid w:val="00072071"/>
    <w:rsid w:val="00084F7B"/>
    <w:rsid w:val="001145E0"/>
    <w:rsid w:val="00115A17"/>
    <w:rsid w:val="001201BD"/>
    <w:rsid w:val="00124585"/>
    <w:rsid w:val="00145195"/>
    <w:rsid w:val="00150681"/>
    <w:rsid w:val="00156C1E"/>
    <w:rsid w:val="001641EF"/>
    <w:rsid w:val="001670B8"/>
    <w:rsid w:val="0019119E"/>
    <w:rsid w:val="001B3003"/>
    <w:rsid w:val="00267181"/>
    <w:rsid w:val="002672A9"/>
    <w:rsid w:val="002851DC"/>
    <w:rsid w:val="0029118E"/>
    <w:rsid w:val="002A0B38"/>
    <w:rsid w:val="002B6206"/>
    <w:rsid w:val="002F067B"/>
    <w:rsid w:val="0034264E"/>
    <w:rsid w:val="0035285D"/>
    <w:rsid w:val="00372A1A"/>
    <w:rsid w:val="003813E7"/>
    <w:rsid w:val="003829E1"/>
    <w:rsid w:val="003A6180"/>
    <w:rsid w:val="003B67A7"/>
    <w:rsid w:val="003B6F7A"/>
    <w:rsid w:val="003B74C9"/>
    <w:rsid w:val="003C0828"/>
    <w:rsid w:val="003C4D8B"/>
    <w:rsid w:val="004154AD"/>
    <w:rsid w:val="00422A16"/>
    <w:rsid w:val="00431DB9"/>
    <w:rsid w:val="00441435"/>
    <w:rsid w:val="004626D0"/>
    <w:rsid w:val="00475947"/>
    <w:rsid w:val="0048188E"/>
    <w:rsid w:val="00490640"/>
    <w:rsid w:val="0052747A"/>
    <w:rsid w:val="00541AF2"/>
    <w:rsid w:val="00552827"/>
    <w:rsid w:val="00572C6C"/>
    <w:rsid w:val="005A1370"/>
    <w:rsid w:val="005B2EB0"/>
    <w:rsid w:val="005C246B"/>
    <w:rsid w:val="005C3AF3"/>
    <w:rsid w:val="005F1968"/>
    <w:rsid w:val="00602937"/>
    <w:rsid w:val="00604BF9"/>
    <w:rsid w:val="00613B38"/>
    <w:rsid w:val="006277B0"/>
    <w:rsid w:val="006444CF"/>
    <w:rsid w:val="00654ACB"/>
    <w:rsid w:val="0065581D"/>
    <w:rsid w:val="0067330B"/>
    <w:rsid w:val="006A4E02"/>
    <w:rsid w:val="006F2050"/>
    <w:rsid w:val="006F5623"/>
    <w:rsid w:val="006F5753"/>
    <w:rsid w:val="00717EE8"/>
    <w:rsid w:val="007578B5"/>
    <w:rsid w:val="00767FCA"/>
    <w:rsid w:val="007760BD"/>
    <w:rsid w:val="00776BDE"/>
    <w:rsid w:val="007942D9"/>
    <w:rsid w:val="0079535F"/>
    <w:rsid w:val="007C7EDA"/>
    <w:rsid w:val="007E2E49"/>
    <w:rsid w:val="008000D4"/>
    <w:rsid w:val="0082737D"/>
    <w:rsid w:val="008432BC"/>
    <w:rsid w:val="008842DB"/>
    <w:rsid w:val="008A1745"/>
    <w:rsid w:val="008A235B"/>
    <w:rsid w:val="008B56B5"/>
    <w:rsid w:val="008F2DE6"/>
    <w:rsid w:val="00902373"/>
    <w:rsid w:val="009040A1"/>
    <w:rsid w:val="00913075"/>
    <w:rsid w:val="00940E36"/>
    <w:rsid w:val="00945DAE"/>
    <w:rsid w:val="00970453"/>
    <w:rsid w:val="00976865"/>
    <w:rsid w:val="00983291"/>
    <w:rsid w:val="009B201B"/>
    <w:rsid w:val="009C2401"/>
    <w:rsid w:val="009D281A"/>
    <w:rsid w:val="009E16C3"/>
    <w:rsid w:val="00A077E1"/>
    <w:rsid w:val="00A564A5"/>
    <w:rsid w:val="00A700D2"/>
    <w:rsid w:val="00A80DBF"/>
    <w:rsid w:val="00A81965"/>
    <w:rsid w:val="00A86EE7"/>
    <w:rsid w:val="00AA7B28"/>
    <w:rsid w:val="00AB2F09"/>
    <w:rsid w:val="00AC4AB4"/>
    <w:rsid w:val="00AC4FF1"/>
    <w:rsid w:val="00AF246F"/>
    <w:rsid w:val="00B23947"/>
    <w:rsid w:val="00B45444"/>
    <w:rsid w:val="00B5649F"/>
    <w:rsid w:val="00B56BD2"/>
    <w:rsid w:val="00B72184"/>
    <w:rsid w:val="00B760D4"/>
    <w:rsid w:val="00BA332E"/>
    <w:rsid w:val="00BF6AAF"/>
    <w:rsid w:val="00C12261"/>
    <w:rsid w:val="00C41599"/>
    <w:rsid w:val="00C866C6"/>
    <w:rsid w:val="00C96C4A"/>
    <w:rsid w:val="00CA4937"/>
    <w:rsid w:val="00CB6140"/>
    <w:rsid w:val="00CE3BCD"/>
    <w:rsid w:val="00D479D5"/>
    <w:rsid w:val="00D96C95"/>
    <w:rsid w:val="00DB16DD"/>
    <w:rsid w:val="00DF400D"/>
    <w:rsid w:val="00E21639"/>
    <w:rsid w:val="00E36CED"/>
    <w:rsid w:val="00E51C21"/>
    <w:rsid w:val="00E94A06"/>
    <w:rsid w:val="00E958F4"/>
    <w:rsid w:val="00ED658F"/>
    <w:rsid w:val="00ED735F"/>
    <w:rsid w:val="00EE3A1F"/>
    <w:rsid w:val="00EE5EAB"/>
    <w:rsid w:val="00EF5117"/>
    <w:rsid w:val="00F0033B"/>
    <w:rsid w:val="00F02686"/>
    <w:rsid w:val="00F34BFC"/>
    <w:rsid w:val="00F35ACA"/>
    <w:rsid w:val="00F420E1"/>
    <w:rsid w:val="00F8627E"/>
    <w:rsid w:val="00FB0570"/>
    <w:rsid w:val="00FD1F92"/>
    <w:rsid w:val="00FD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A516E5"/>
  <w15:chartTrackingRefBased/>
  <w15:docId w15:val="{445DC457-9325-4C68-A923-72173D50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Chthchnh6">
    <w:name w:val="Chú thích ảnh (6)_"/>
    <w:link w:val="Chthchnh60"/>
    <w:rPr>
      <w:rFonts w:ascii="Times New Roman" w:hAnsi="Times New Roman" w:cs="Times New Roman"/>
      <w:b/>
      <w:bCs/>
      <w:sz w:val="26"/>
      <w:szCs w:val="26"/>
      <w:u w:val="none"/>
    </w:rPr>
  </w:style>
  <w:style w:type="character" w:customStyle="1" w:styleId="Tiu32">
    <w:name w:val="Tiêu đề #3 (2)_"/>
    <w:link w:val="Tiu320"/>
    <w:rPr>
      <w:rFonts w:ascii="Times New Roman" w:hAnsi="Times New Roman" w:cs="Times New Roman"/>
      <w:b/>
      <w:bCs/>
      <w:sz w:val="26"/>
      <w:szCs w:val="26"/>
      <w:u w:val="none"/>
    </w:rPr>
  </w:style>
  <w:style w:type="character" w:customStyle="1" w:styleId="Vnbnnidung3">
    <w:name w:val="Văn bản nội dung (3)_"/>
    <w:link w:val="Vnbnnidung30"/>
    <w:rPr>
      <w:rFonts w:ascii="Times New Roman" w:hAnsi="Times New Roman" w:cs="Times New Roman"/>
      <w:b/>
      <w:bCs/>
      <w:sz w:val="26"/>
      <w:szCs w:val="26"/>
      <w:u w:val="none"/>
    </w:rPr>
  </w:style>
  <w:style w:type="character" w:customStyle="1" w:styleId="Vnbnnidung4">
    <w:name w:val="Văn bản nội dung (4)_"/>
    <w:link w:val="Vnbnnidung40"/>
    <w:rPr>
      <w:rFonts w:ascii="Times New Roman" w:hAnsi="Times New Roman" w:cs="Times New Roman"/>
      <w:i/>
      <w:iCs/>
      <w:sz w:val="26"/>
      <w:szCs w:val="26"/>
      <w:u w:val="none"/>
    </w:rPr>
  </w:style>
  <w:style w:type="character" w:customStyle="1" w:styleId="Vnbnnidung4Chhoanh">
    <w:name w:val="Văn bản nội dung (4) + Chữ hoa nhỏ"/>
    <w:rPr>
      <w:rFonts w:ascii="Times New Roman" w:hAnsi="Times New Roman" w:cs="Times New Roman"/>
      <w:i/>
      <w:iCs/>
      <w:smallCaps/>
      <w:sz w:val="26"/>
      <w:szCs w:val="26"/>
      <w:u w:val="none"/>
    </w:rPr>
  </w:style>
  <w:style w:type="character" w:customStyle="1" w:styleId="Vnbnnidung414pt">
    <w:name w:val="Văn bản nội dung (4) + 14 pt"/>
    <w:aliases w:val="Không in nghiêng"/>
    <w:rPr>
      <w:rFonts w:ascii="Times New Roman" w:hAnsi="Times New Roman" w:cs="Times New Roman"/>
      <w:i/>
      <w:iCs/>
      <w:sz w:val="28"/>
      <w:szCs w:val="28"/>
      <w:u w:val="none"/>
    </w:rPr>
  </w:style>
  <w:style w:type="character" w:customStyle="1" w:styleId="Vnbnnidung5">
    <w:name w:val="Văn bản nội dung (5)_"/>
    <w:link w:val="Vnbnnidung51"/>
    <w:rPr>
      <w:rFonts w:ascii="Times New Roman" w:hAnsi="Times New Roman" w:cs="Times New Roman"/>
      <w:sz w:val="28"/>
      <w:szCs w:val="28"/>
      <w:u w:val="none"/>
    </w:rPr>
  </w:style>
  <w:style w:type="character" w:customStyle="1" w:styleId="Vnbnnidung513pt">
    <w:name w:val="Văn bản nội dung (5) + 13 pt"/>
    <w:aliases w:val="In đậm"/>
    <w:rPr>
      <w:rFonts w:ascii="Times New Roman" w:hAnsi="Times New Roman" w:cs="Times New Roman"/>
      <w:b/>
      <w:bCs/>
      <w:sz w:val="26"/>
      <w:szCs w:val="26"/>
      <w:u w:val="none"/>
    </w:rPr>
  </w:style>
  <w:style w:type="character" w:customStyle="1" w:styleId="Vnbnnidung6">
    <w:name w:val="Văn bản nội dung (6)_"/>
    <w:link w:val="Vnbnnidung60"/>
    <w:rPr>
      <w:rFonts w:ascii="Arial" w:hAnsi="Arial" w:cs="Arial"/>
      <w:b/>
      <w:bCs/>
      <w:spacing w:val="10"/>
      <w:sz w:val="14"/>
      <w:szCs w:val="14"/>
      <w:u w:val="none"/>
    </w:rPr>
  </w:style>
  <w:style w:type="character" w:customStyle="1" w:styleId="Vnbnnidung22">
    <w:name w:val="Văn bản nội dung (22)_"/>
    <w:link w:val="Vnbnnidung220"/>
    <w:rPr>
      <w:rFonts w:ascii="Arial" w:hAnsi="Arial" w:cs="Arial"/>
      <w:sz w:val="22"/>
      <w:szCs w:val="22"/>
      <w:u w:val="none"/>
      <w:lang w:val="en-US" w:eastAsia="en-US"/>
    </w:rPr>
  </w:style>
  <w:style w:type="character" w:customStyle="1" w:styleId="Vnbnnidung513pt1">
    <w:name w:val="Văn bản nội dung (5) + 13 pt1"/>
    <w:aliases w:val="In nghiêng"/>
    <w:rPr>
      <w:rFonts w:ascii="Times New Roman" w:hAnsi="Times New Roman" w:cs="Times New Roman"/>
      <w:i/>
      <w:iCs/>
      <w:sz w:val="26"/>
      <w:szCs w:val="26"/>
      <w:u w:val="none"/>
    </w:rPr>
  </w:style>
  <w:style w:type="character" w:customStyle="1" w:styleId="Vnbnnidung23">
    <w:name w:val="Văn bản nội dung (23)_"/>
    <w:link w:val="Vnbnnidung230"/>
    <w:rPr>
      <w:rFonts w:ascii="Arial" w:hAnsi="Arial" w:cs="Arial"/>
      <w:i/>
      <w:iCs/>
      <w:sz w:val="19"/>
      <w:szCs w:val="19"/>
      <w:u w:val="none"/>
    </w:rPr>
  </w:style>
  <w:style w:type="character" w:customStyle="1" w:styleId="Vnbnnidung8">
    <w:name w:val="Văn bản nội dung (8)_"/>
    <w:link w:val="Vnbnnidung80"/>
    <w:rPr>
      <w:rFonts w:ascii="Times New Roman" w:hAnsi="Times New Roman" w:cs="Times New Roman"/>
      <w:sz w:val="21"/>
      <w:szCs w:val="21"/>
      <w:u w:val="none"/>
    </w:rPr>
  </w:style>
  <w:style w:type="character" w:customStyle="1" w:styleId="Vnbnnidung8Arial">
    <w:name w:val="Văn bản nội dung (8) + Arial"/>
    <w:aliases w:val="9.5 pt,In nghiêng2"/>
    <w:rPr>
      <w:rFonts w:ascii="Arial" w:hAnsi="Arial" w:cs="Arial"/>
      <w:i/>
      <w:iCs/>
      <w:sz w:val="19"/>
      <w:szCs w:val="19"/>
      <w:u w:val="none"/>
    </w:rPr>
  </w:style>
  <w:style w:type="character" w:customStyle="1" w:styleId="Vnbnnidung8Chhoanh">
    <w:name w:val="Văn bản nội dung (8) + Chữ hoa nhỏ"/>
    <w:rPr>
      <w:rFonts w:ascii="Times New Roman" w:hAnsi="Times New Roman" w:cs="Times New Roman"/>
      <w:smallCaps/>
      <w:sz w:val="21"/>
      <w:szCs w:val="21"/>
      <w:u w:val="none"/>
      <w:lang w:val="en-US" w:eastAsia="en-US"/>
    </w:rPr>
  </w:style>
  <w:style w:type="character" w:customStyle="1" w:styleId="Vnbnnidung9">
    <w:name w:val="Văn bản nội dung (9)_"/>
    <w:link w:val="Vnbnnidung90"/>
    <w:rPr>
      <w:rFonts w:ascii="Arial" w:hAnsi="Arial" w:cs="Arial"/>
      <w:sz w:val="28"/>
      <w:szCs w:val="28"/>
      <w:u w:val="none"/>
    </w:rPr>
  </w:style>
  <w:style w:type="character" w:customStyle="1" w:styleId="Tiu2">
    <w:name w:val="Tiêu đề #2_"/>
    <w:link w:val="Tiu20"/>
    <w:rPr>
      <w:rFonts w:ascii="Arial" w:hAnsi="Arial" w:cs="Arial"/>
      <w:b/>
      <w:bCs/>
      <w:sz w:val="30"/>
      <w:szCs w:val="30"/>
      <w:u w:val="none"/>
    </w:rPr>
  </w:style>
  <w:style w:type="character" w:customStyle="1" w:styleId="Vnbnnidung10">
    <w:name w:val="Văn bản nội dung (10)_"/>
    <w:link w:val="Vnbnnidung100"/>
    <w:rPr>
      <w:rFonts w:ascii="Arial" w:hAnsi="Arial" w:cs="Arial"/>
      <w:b/>
      <w:bCs/>
      <w:i/>
      <w:iCs/>
      <w:sz w:val="28"/>
      <w:szCs w:val="28"/>
      <w:u w:val="none"/>
      <w:lang w:val="en-US" w:eastAsia="en-US"/>
    </w:rPr>
  </w:style>
  <w:style w:type="character" w:customStyle="1" w:styleId="Vnbnnidung11">
    <w:name w:val="Văn bản nội dung (11)_"/>
    <w:link w:val="Vnbnnidung111"/>
    <w:rPr>
      <w:rFonts w:ascii="Arial" w:hAnsi="Arial" w:cs="Arial"/>
      <w:b/>
      <w:bCs/>
      <w:sz w:val="22"/>
      <w:szCs w:val="22"/>
      <w:u w:val="none"/>
    </w:rPr>
  </w:style>
  <w:style w:type="character" w:customStyle="1" w:styleId="Chthchnh2">
    <w:name w:val="Chú thích ảnh (2)_"/>
    <w:link w:val="Chthchnh20"/>
    <w:rPr>
      <w:rFonts w:ascii="Arial" w:hAnsi="Arial" w:cs="Arial"/>
      <w:b/>
      <w:bCs/>
      <w:spacing w:val="10"/>
      <w:sz w:val="14"/>
      <w:szCs w:val="14"/>
      <w:u w:val="none"/>
    </w:rPr>
  </w:style>
  <w:style w:type="character" w:customStyle="1" w:styleId="Vnbnnidung2">
    <w:name w:val="Văn bản nội dung (2)"/>
    <w:rPr>
      <w:rFonts w:ascii="Arial" w:hAnsi="Arial" w:cs="Arial"/>
      <w:sz w:val="22"/>
      <w:szCs w:val="22"/>
      <w:u w:val="none"/>
    </w:rPr>
  </w:style>
  <w:style w:type="character" w:customStyle="1" w:styleId="Vnbnnidung300">
    <w:name w:val="Văn bản nội dung (30)_"/>
    <w:link w:val="Vnbnnidung301"/>
    <w:rPr>
      <w:rFonts w:ascii="Times New Roman" w:hAnsi="Times New Roman" w:cs="Times New Roman"/>
      <w:i/>
      <w:iCs/>
      <w:sz w:val="18"/>
      <w:szCs w:val="18"/>
      <w:u w:val="none"/>
    </w:rPr>
  </w:style>
  <w:style w:type="character" w:customStyle="1" w:styleId="Vnbnnidung31">
    <w:name w:val="Văn bản nội dung (31)_"/>
    <w:link w:val="Vnbnnidung310"/>
    <w:rPr>
      <w:rFonts w:ascii="Times New Roman" w:hAnsi="Times New Roman" w:cs="Times New Roman"/>
      <w:spacing w:val="20"/>
      <w:sz w:val="22"/>
      <w:szCs w:val="22"/>
      <w:u w:val="none"/>
    </w:rPr>
  </w:style>
  <w:style w:type="character" w:customStyle="1" w:styleId="Tiu3">
    <w:name w:val="Tiêu đề #3_"/>
    <w:link w:val="Tiu30"/>
    <w:rPr>
      <w:rFonts w:ascii="Arial" w:hAnsi="Arial" w:cs="Arial"/>
      <w:b/>
      <w:bCs/>
      <w:sz w:val="22"/>
      <w:szCs w:val="22"/>
      <w:u w:val="none"/>
    </w:rPr>
  </w:style>
  <w:style w:type="character" w:customStyle="1" w:styleId="Vnbnnidung20">
    <w:name w:val="Văn bản nội dung (2)_"/>
    <w:link w:val="Vnbnnidung21"/>
    <w:rPr>
      <w:rFonts w:ascii="Arial" w:hAnsi="Arial" w:cs="Arial"/>
      <w:sz w:val="22"/>
      <w:szCs w:val="22"/>
      <w:u w:val="none"/>
    </w:rPr>
  </w:style>
  <w:style w:type="character" w:customStyle="1" w:styleId="Vnbnnidung2Inm">
    <w:name w:val="Văn bản nội dung (2) + In đậm"/>
    <w:rPr>
      <w:rFonts w:ascii="Arial" w:hAnsi="Arial" w:cs="Arial"/>
      <w:b/>
      <w:bCs/>
      <w:sz w:val="22"/>
      <w:szCs w:val="22"/>
      <w:u w:val="none"/>
    </w:rPr>
  </w:style>
  <w:style w:type="character" w:customStyle="1" w:styleId="Vnbnnidung24">
    <w:name w:val="Văn bản nội dung (24)_"/>
    <w:link w:val="Vnbnnidung240"/>
    <w:rPr>
      <w:rFonts w:ascii="Arial" w:hAnsi="Arial" w:cs="Arial"/>
      <w:u w:val="none"/>
    </w:rPr>
  </w:style>
  <w:style w:type="character" w:customStyle="1" w:styleId="Vnbnnidung25">
    <w:name w:val="Văn bản nội dung (25)_"/>
    <w:link w:val="Vnbnnidung250"/>
    <w:rPr>
      <w:rFonts w:ascii="Arial" w:hAnsi="Arial" w:cs="Arial"/>
      <w:sz w:val="22"/>
      <w:szCs w:val="22"/>
      <w:u w:val="none"/>
    </w:rPr>
  </w:style>
  <w:style w:type="character" w:customStyle="1" w:styleId="Vnbnnidung241">
    <w:name w:val="Văn bản nội dung (2)4"/>
    <w:rPr>
      <w:rFonts w:ascii="Arial" w:hAnsi="Arial" w:cs="Arial"/>
      <w:sz w:val="22"/>
      <w:szCs w:val="22"/>
      <w:u w:val="none"/>
      <w:lang w:val="en-US" w:eastAsia="en-US"/>
    </w:rPr>
  </w:style>
  <w:style w:type="character" w:customStyle="1" w:styleId="Vnbnnidung1116pt">
    <w:name w:val="Văn bản nội dung (11) + 16 pt"/>
    <w:aliases w:val="Không in đậm"/>
    <w:rPr>
      <w:rFonts w:ascii="Arial" w:hAnsi="Arial" w:cs="Arial"/>
      <w:b/>
      <w:bCs/>
      <w:sz w:val="32"/>
      <w:szCs w:val="32"/>
      <w:u w:val="none"/>
    </w:rPr>
  </w:style>
  <w:style w:type="character" w:customStyle="1" w:styleId="Vnbnnidung14">
    <w:name w:val="Văn bản nội dung (14)_"/>
    <w:link w:val="Vnbnnidung140"/>
    <w:rPr>
      <w:rFonts w:ascii="Arial" w:hAnsi="Arial" w:cs="Arial"/>
      <w:b/>
      <w:bCs/>
      <w:i/>
      <w:iCs/>
      <w:u w:val="none"/>
      <w:lang w:val="en-US" w:eastAsia="en-US"/>
    </w:rPr>
  </w:style>
  <w:style w:type="character" w:customStyle="1" w:styleId="Vnbnnidung12">
    <w:name w:val="Văn bản nội dung (12)_"/>
    <w:link w:val="Vnbnnidung120"/>
    <w:rPr>
      <w:rFonts w:ascii="Arial" w:hAnsi="Arial" w:cs="Arial"/>
      <w:sz w:val="20"/>
      <w:szCs w:val="20"/>
      <w:u w:val="none"/>
    </w:rPr>
  </w:style>
  <w:style w:type="character" w:customStyle="1" w:styleId="Vnbnnidung1211pt">
    <w:name w:val="Văn bản nội dung (12) + 11 pt"/>
    <w:rPr>
      <w:rFonts w:ascii="Arial" w:hAnsi="Arial" w:cs="Arial"/>
      <w:sz w:val="22"/>
      <w:szCs w:val="22"/>
      <w:u w:val="none"/>
    </w:rPr>
  </w:style>
  <w:style w:type="character" w:customStyle="1" w:styleId="Vnbnnidung611pt">
    <w:name w:val="Văn bản nội dung (6) + 11 pt"/>
    <w:aliases w:val="Giãn cách 0 pt"/>
    <w:rPr>
      <w:rFonts w:ascii="Arial" w:hAnsi="Arial" w:cs="Arial"/>
      <w:b/>
      <w:bCs/>
      <w:spacing w:val="0"/>
      <w:sz w:val="22"/>
      <w:szCs w:val="22"/>
      <w:u w:val="none"/>
    </w:rPr>
  </w:style>
  <w:style w:type="character" w:customStyle="1" w:styleId="Vnbnnidung110">
    <w:name w:val="Văn bản nội dung (11)"/>
    <w:basedOn w:val="Vnbnnidung11"/>
    <w:rPr>
      <w:rFonts w:ascii="Arial" w:hAnsi="Arial" w:cs="Arial"/>
      <w:b/>
      <w:bCs/>
      <w:sz w:val="22"/>
      <w:szCs w:val="22"/>
      <w:u w:val="none"/>
    </w:rPr>
  </w:style>
  <w:style w:type="character" w:customStyle="1" w:styleId="Tiu3Khnginm">
    <w:name w:val="Tiêu đề #3 + Không in đậm"/>
    <w:basedOn w:val="Tiu3"/>
    <w:rPr>
      <w:rFonts w:ascii="Arial" w:hAnsi="Arial" w:cs="Arial"/>
      <w:b/>
      <w:bCs/>
      <w:sz w:val="22"/>
      <w:szCs w:val="22"/>
      <w:u w:val="none"/>
    </w:rPr>
  </w:style>
  <w:style w:type="character" w:customStyle="1" w:styleId="Vnbnnidung26">
    <w:name w:val="Văn bản nội dung (26)_"/>
    <w:link w:val="Vnbnnidung260"/>
    <w:rPr>
      <w:rFonts w:ascii="Arial" w:hAnsi="Arial" w:cs="Arial"/>
      <w:sz w:val="22"/>
      <w:szCs w:val="22"/>
      <w:u w:val="none"/>
    </w:rPr>
  </w:style>
  <w:style w:type="character" w:customStyle="1" w:styleId="Chthchbng">
    <w:name w:val="Chú thích bảng_"/>
    <w:link w:val="Chthchbng0"/>
    <w:rPr>
      <w:rFonts w:ascii="Arial" w:hAnsi="Arial" w:cs="Arial"/>
      <w:b/>
      <w:bCs/>
      <w:sz w:val="22"/>
      <w:szCs w:val="22"/>
      <w:u w:val="none"/>
    </w:rPr>
  </w:style>
  <w:style w:type="character" w:customStyle="1" w:styleId="Vnbnnidung285pt">
    <w:name w:val="Văn bản nội dung (2) + 8.5 pt"/>
    <w:rPr>
      <w:rFonts w:ascii="Arial" w:hAnsi="Arial" w:cs="Arial"/>
      <w:sz w:val="17"/>
      <w:szCs w:val="17"/>
      <w:u w:val="none"/>
      <w:lang w:val="en-US" w:eastAsia="en-US"/>
    </w:rPr>
  </w:style>
  <w:style w:type="character" w:customStyle="1" w:styleId="Vnbnnidung231">
    <w:name w:val="Văn bản nội dung (2)3"/>
    <w:basedOn w:val="Vnbnnidung20"/>
    <w:rPr>
      <w:rFonts w:ascii="Arial" w:hAnsi="Arial" w:cs="Arial"/>
      <w:sz w:val="22"/>
      <w:szCs w:val="22"/>
      <w:u w:val="none"/>
    </w:rPr>
  </w:style>
  <w:style w:type="character" w:customStyle="1" w:styleId="Vnbnnidung27">
    <w:name w:val="Văn bản nội dung (27)_"/>
    <w:link w:val="Vnbnnidung270"/>
    <w:rPr>
      <w:rFonts w:ascii="Arial" w:hAnsi="Arial" w:cs="Arial"/>
      <w:spacing w:val="20"/>
      <w:sz w:val="22"/>
      <w:szCs w:val="22"/>
      <w:u w:val="none"/>
    </w:rPr>
  </w:style>
  <w:style w:type="character" w:customStyle="1" w:styleId="Vnbnnidung27Gincch0pt">
    <w:name w:val="Văn bản nội dung (27) + Giãn cách 0 pt"/>
    <w:rPr>
      <w:rFonts w:ascii="Arial" w:hAnsi="Arial" w:cs="Arial"/>
      <w:spacing w:val="0"/>
      <w:sz w:val="22"/>
      <w:szCs w:val="22"/>
      <w:u w:val="none"/>
    </w:rPr>
  </w:style>
  <w:style w:type="character" w:customStyle="1" w:styleId="Tiu1">
    <w:name w:val="Tiêu đề #1_"/>
    <w:link w:val="Tiu11"/>
    <w:rPr>
      <w:rFonts w:ascii="Impact" w:hAnsi="Impact" w:cs="Impact"/>
      <w:spacing w:val="0"/>
      <w:sz w:val="32"/>
      <w:szCs w:val="32"/>
      <w:u w:val="none"/>
      <w:lang w:val="en-US" w:eastAsia="en-US"/>
    </w:rPr>
  </w:style>
  <w:style w:type="character" w:customStyle="1" w:styleId="Tiu10">
    <w:name w:val="Tiêu đề #1"/>
    <w:rPr>
      <w:rFonts w:ascii="Impact" w:hAnsi="Impact" w:cs="Impact"/>
      <w:spacing w:val="0"/>
      <w:sz w:val="32"/>
      <w:szCs w:val="32"/>
      <w:u w:val="single"/>
      <w:lang w:val="en-US" w:eastAsia="en-US"/>
    </w:rPr>
  </w:style>
  <w:style w:type="character" w:customStyle="1" w:styleId="Vnbnnidung28">
    <w:name w:val="Văn bản nội dung (28)"/>
    <w:rPr>
      <w:rFonts w:ascii="Century Schoolbook" w:hAnsi="Century Schoolbook" w:cs="Century Schoolbook"/>
      <w:i/>
      <w:iCs/>
      <w:sz w:val="15"/>
      <w:szCs w:val="15"/>
      <w:u w:val="none"/>
    </w:rPr>
  </w:style>
  <w:style w:type="character" w:customStyle="1" w:styleId="Vnbnnidung29">
    <w:name w:val="Văn bản nội dung (29)_"/>
    <w:link w:val="Vnbnnidung290"/>
    <w:rPr>
      <w:rFonts w:ascii="Century Schoolbook" w:hAnsi="Century Schoolbook" w:cs="Century Schoolbook"/>
      <w:i/>
      <w:iCs/>
      <w:spacing w:val="0"/>
      <w:sz w:val="14"/>
      <w:szCs w:val="14"/>
      <w:u w:val="none"/>
    </w:rPr>
  </w:style>
  <w:style w:type="character" w:customStyle="1" w:styleId="Vnbnnidung29Arial">
    <w:name w:val="Văn bản nội dung (29) + Arial"/>
    <w:aliases w:val="11 pt,Không in nghiêng1"/>
    <w:rPr>
      <w:rFonts w:ascii="Arial" w:hAnsi="Arial" w:cs="Arial"/>
      <w:i/>
      <w:iCs/>
      <w:spacing w:val="0"/>
      <w:sz w:val="22"/>
      <w:szCs w:val="22"/>
      <w:u w:val="none"/>
    </w:rPr>
  </w:style>
  <w:style w:type="character" w:customStyle="1" w:styleId="Vnbnnidung29Arial1">
    <w:name w:val="Văn bản nội dung (29) + Arial1"/>
    <w:aliases w:val="11 pt1"/>
    <w:rPr>
      <w:rFonts w:ascii="Arial" w:hAnsi="Arial" w:cs="Arial"/>
      <w:i/>
      <w:iCs/>
      <w:spacing w:val="0"/>
      <w:sz w:val="22"/>
      <w:szCs w:val="22"/>
      <w:u w:val="none"/>
    </w:rPr>
  </w:style>
  <w:style w:type="character" w:customStyle="1" w:styleId="Vnbnnidung2Innghing">
    <w:name w:val="Văn bản nội dung (2) + In nghiêng"/>
    <w:rPr>
      <w:rFonts w:ascii="Arial" w:hAnsi="Arial" w:cs="Arial"/>
      <w:i/>
      <w:iCs/>
      <w:sz w:val="22"/>
      <w:szCs w:val="22"/>
      <w:u w:val="none"/>
    </w:rPr>
  </w:style>
  <w:style w:type="character" w:customStyle="1" w:styleId="Vnbnnidung50">
    <w:name w:val="Văn bản nội dung (5)"/>
    <w:rPr>
      <w:rFonts w:ascii="Times New Roman" w:hAnsi="Times New Roman" w:cs="Times New Roman"/>
      <w:sz w:val="28"/>
      <w:szCs w:val="28"/>
      <w:u w:val="none"/>
    </w:rPr>
  </w:style>
  <w:style w:type="character" w:customStyle="1" w:styleId="Vnbnnidung33">
    <w:name w:val="Văn bản nội dung (33)_"/>
    <w:link w:val="Vnbnnidung330"/>
    <w:rPr>
      <w:rFonts w:ascii="Arial" w:hAnsi="Arial" w:cs="Arial"/>
      <w:spacing w:val="0"/>
      <w:sz w:val="22"/>
      <w:szCs w:val="22"/>
      <w:u w:val="none"/>
    </w:rPr>
  </w:style>
  <w:style w:type="character" w:customStyle="1" w:styleId="Vnbnnidung295pt">
    <w:name w:val="Văn bản nội dung (2) + 9.5 pt"/>
    <w:aliases w:val="In nghiêng1"/>
    <w:rPr>
      <w:rFonts w:ascii="Arial" w:hAnsi="Arial" w:cs="Arial"/>
      <w:i/>
      <w:iCs/>
      <w:sz w:val="19"/>
      <w:szCs w:val="19"/>
      <w:u w:val="none"/>
    </w:rPr>
  </w:style>
  <w:style w:type="character" w:customStyle="1" w:styleId="Vnbnnidung32">
    <w:name w:val="Văn bản nội dung (32)_"/>
    <w:link w:val="Vnbnnidung320"/>
    <w:rPr>
      <w:rFonts w:ascii="Arial" w:hAnsi="Arial" w:cs="Arial"/>
      <w:sz w:val="22"/>
      <w:szCs w:val="22"/>
      <w:u w:val="none"/>
    </w:rPr>
  </w:style>
  <w:style w:type="character" w:customStyle="1" w:styleId="Vnbnnidung6TimesNewRoman">
    <w:name w:val="Văn bản nội dung (6) + Times New Roman"/>
    <w:aliases w:val="17 pt,Giãn cách 0 pt1"/>
    <w:rPr>
      <w:rFonts w:ascii="Times New Roman" w:hAnsi="Times New Roman" w:cs="Times New Roman"/>
      <w:b/>
      <w:bCs/>
      <w:spacing w:val="0"/>
      <w:sz w:val="34"/>
      <w:szCs w:val="34"/>
      <w:u w:val="none"/>
      <w:lang w:val="en-US" w:eastAsia="en-US"/>
    </w:rPr>
  </w:style>
  <w:style w:type="character" w:customStyle="1" w:styleId="Tiu33">
    <w:name w:val="Tiêu đề #3 (3)_"/>
    <w:link w:val="Tiu330"/>
    <w:rPr>
      <w:rFonts w:ascii="Arial" w:hAnsi="Arial" w:cs="Arial"/>
      <w:b/>
      <w:bCs/>
      <w:u w:val="none"/>
    </w:rPr>
  </w:style>
  <w:style w:type="character" w:customStyle="1" w:styleId="Vnbnnidung212pt">
    <w:name w:val="Văn bản nội dung (2) + 12 pt"/>
    <w:aliases w:val="In đậm1"/>
    <w:rPr>
      <w:rFonts w:ascii="Arial" w:hAnsi="Arial" w:cs="Arial"/>
      <w:b/>
      <w:bCs/>
      <w:sz w:val="24"/>
      <w:szCs w:val="24"/>
      <w:u w:val="none"/>
    </w:rPr>
  </w:style>
  <w:style w:type="character" w:customStyle="1" w:styleId="Vnbnnidung221">
    <w:name w:val="Văn bản nội dung (2)2"/>
    <w:rPr>
      <w:rFonts w:ascii="Arial" w:hAnsi="Arial" w:cs="Arial"/>
      <w:spacing w:val="0"/>
      <w:sz w:val="22"/>
      <w:szCs w:val="22"/>
      <w:u w:val="none"/>
    </w:rPr>
  </w:style>
  <w:style w:type="character" w:customStyle="1" w:styleId="Vnbnnidung34">
    <w:name w:val="Văn bản nội dung (34)_"/>
    <w:link w:val="Vnbnnidung340"/>
    <w:rPr>
      <w:rFonts w:ascii="Arial" w:hAnsi="Arial" w:cs="Arial"/>
      <w:sz w:val="22"/>
      <w:szCs w:val="22"/>
      <w:u w:val="none"/>
    </w:rPr>
  </w:style>
  <w:style w:type="character" w:customStyle="1" w:styleId="Vnbnnidung35">
    <w:name w:val="Văn bản nội dung (35)_"/>
    <w:link w:val="Vnbnnidung350"/>
    <w:rPr>
      <w:rFonts w:ascii="Segoe UI" w:hAnsi="Segoe UI" w:cs="Segoe UI"/>
      <w:b/>
      <w:bCs/>
      <w:u w:val="none"/>
    </w:rPr>
  </w:style>
  <w:style w:type="paragraph" w:customStyle="1" w:styleId="Chthchnh60">
    <w:name w:val="Chú thích ảnh (6)"/>
    <w:basedOn w:val="Normal"/>
    <w:link w:val="Chthchnh6"/>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Tiu320">
    <w:name w:val="Tiêu đề #3 (2)"/>
    <w:basedOn w:val="Normal"/>
    <w:link w:val="Tiu32"/>
    <w:pPr>
      <w:shd w:val="clear" w:color="auto" w:fill="FFFFFF"/>
      <w:spacing w:line="240" w:lineRule="atLeast"/>
      <w:outlineLvl w:val="2"/>
    </w:pPr>
    <w:rPr>
      <w:rFonts w:ascii="Times New Roman" w:hAnsi="Times New Roman" w:cs="Times New Roman"/>
      <w:b/>
      <w:bCs/>
      <w:color w:val="auto"/>
      <w:sz w:val="26"/>
      <w:szCs w:val="26"/>
      <w:lang w:eastAsia="en-US"/>
    </w:rPr>
  </w:style>
  <w:style w:type="paragraph" w:customStyle="1" w:styleId="Vnbnnidung30">
    <w:name w:val="Văn bản nội dung (3)"/>
    <w:basedOn w:val="Normal"/>
    <w:link w:val="Vnbnnidung3"/>
    <w:pPr>
      <w:shd w:val="clear" w:color="auto" w:fill="FFFFFF"/>
      <w:spacing w:line="240" w:lineRule="atLeast"/>
    </w:pPr>
    <w:rPr>
      <w:rFonts w:ascii="Times New Roman" w:hAnsi="Times New Roman" w:cs="Times New Roman"/>
      <w:b/>
      <w:bCs/>
      <w:color w:val="auto"/>
      <w:sz w:val="26"/>
      <w:szCs w:val="26"/>
      <w:lang w:eastAsia="en-US"/>
    </w:rPr>
  </w:style>
  <w:style w:type="paragraph" w:customStyle="1" w:styleId="Vnbnnidung40">
    <w:name w:val="Văn bản nội dung (4)"/>
    <w:basedOn w:val="Normal"/>
    <w:link w:val="Vnbnnidung4"/>
    <w:pPr>
      <w:shd w:val="clear" w:color="auto" w:fill="FFFFFF"/>
      <w:spacing w:line="240" w:lineRule="atLeast"/>
      <w:jc w:val="both"/>
    </w:pPr>
    <w:rPr>
      <w:rFonts w:ascii="Times New Roman" w:hAnsi="Times New Roman" w:cs="Times New Roman"/>
      <w:i/>
      <w:iCs/>
      <w:color w:val="auto"/>
      <w:sz w:val="26"/>
      <w:szCs w:val="26"/>
      <w:lang w:eastAsia="en-US"/>
    </w:rPr>
  </w:style>
  <w:style w:type="paragraph" w:customStyle="1" w:styleId="Vnbnnidung51">
    <w:name w:val="Văn bản nội dung (5)1"/>
    <w:basedOn w:val="Normal"/>
    <w:link w:val="Vnbnnidung5"/>
    <w:pPr>
      <w:shd w:val="clear" w:color="auto" w:fill="FFFFFF"/>
      <w:spacing w:line="384" w:lineRule="exact"/>
      <w:jc w:val="both"/>
    </w:pPr>
    <w:rPr>
      <w:rFonts w:ascii="Times New Roman" w:hAnsi="Times New Roman" w:cs="Times New Roman"/>
      <w:color w:val="auto"/>
      <w:sz w:val="28"/>
      <w:szCs w:val="28"/>
      <w:lang w:eastAsia="en-US"/>
    </w:rPr>
  </w:style>
  <w:style w:type="paragraph" w:customStyle="1" w:styleId="Vnbnnidung60">
    <w:name w:val="Văn bản nội dung (6)"/>
    <w:basedOn w:val="Normal"/>
    <w:link w:val="Vnbnnidung6"/>
    <w:pPr>
      <w:shd w:val="clear" w:color="auto" w:fill="FFFFFF"/>
      <w:spacing w:line="240" w:lineRule="atLeast"/>
    </w:pPr>
    <w:rPr>
      <w:rFonts w:ascii="Arial" w:hAnsi="Arial" w:cs="Arial"/>
      <w:b/>
      <w:bCs/>
      <w:color w:val="auto"/>
      <w:spacing w:val="10"/>
      <w:sz w:val="14"/>
      <w:szCs w:val="14"/>
      <w:lang w:eastAsia="en-US"/>
    </w:rPr>
  </w:style>
  <w:style w:type="paragraph" w:customStyle="1" w:styleId="Vnbnnidung220">
    <w:name w:val="Văn bản nội dung (22)"/>
    <w:basedOn w:val="Normal"/>
    <w:link w:val="Vnbnnidung22"/>
    <w:pPr>
      <w:shd w:val="clear" w:color="auto" w:fill="FFFFFF"/>
      <w:spacing w:line="240" w:lineRule="atLeast"/>
      <w:jc w:val="center"/>
    </w:pPr>
    <w:rPr>
      <w:rFonts w:ascii="Arial" w:hAnsi="Arial" w:cs="Arial"/>
      <w:color w:val="auto"/>
      <w:sz w:val="22"/>
      <w:szCs w:val="22"/>
      <w:lang w:val="en-US" w:eastAsia="en-US"/>
    </w:rPr>
  </w:style>
  <w:style w:type="paragraph" w:customStyle="1" w:styleId="Vnbnnidung230">
    <w:name w:val="Văn bản nội dung (23)"/>
    <w:basedOn w:val="Normal"/>
    <w:link w:val="Vnbnnidung23"/>
    <w:pPr>
      <w:shd w:val="clear" w:color="auto" w:fill="FFFFFF"/>
      <w:spacing w:line="252" w:lineRule="exact"/>
    </w:pPr>
    <w:rPr>
      <w:rFonts w:ascii="Arial" w:hAnsi="Arial" w:cs="Arial"/>
      <w:i/>
      <w:iCs/>
      <w:color w:val="auto"/>
      <w:sz w:val="19"/>
      <w:szCs w:val="19"/>
      <w:lang w:eastAsia="en-US"/>
    </w:rPr>
  </w:style>
  <w:style w:type="paragraph" w:customStyle="1" w:styleId="Vnbnnidung80">
    <w:name w:val="Văn bản nội dung (8)"/>
    <w:basedOn w:val="Normal"/>
    <w:link w:val="Vnbnnidung8"/>
    <w:pPr>
      <w:shd w:val="clear" w:color="auto" w:fill="FFFFFF"/>
      <w:spacing w:line="249" w:lineRule="exact"/>
      <w:ind w:hanging="180"/>
      <w:jc w:val="both"/>
    </w:pPr>
    <w:rPr>
      <w:rFonts w:ascii="Times New Roman" w:hAnsi="Times New Roman" w:cs="Times New Roman"/>
      <w:color w:val="auto"/>
      <w:sz w:val="21"/>
      <w:szCs w:val="21"/>
      <w:lang w:eastAsia="en-US"/>
    </w:rPr>
  </w:style>
  <w:style w:type="paragraph" w:customStyle="1" w:styleId="Vnbnnidung90">
    <w:name w:val="Văn bản nội dung (9)"/>
    <w:basedOn w:val="Normal"/>
    <w:link w:val="Vnbnnidung9"/>
    <w:pPr>
      <w:shd w:val="clear" w:color="auto" w:fill="FFFFFF"/>
      <w:spacing w:line="240" w:lineRule="atLeast"/>
      <w:jc w:val="center"/>
    </w:pPr>
    <w:rPr>
      <w:rFonts w:ascii="Arial" w:hAnsi="Arial" w:cs="Arial"/>
      <w:color w:val="auto"/>
      <w:sz w:val="28"/>
      <w:szCs w:val="28"/>
      <w:lang w:eastAsia="en-US"/>
    </w:rPr>
  </w:style>
  <w:style w:type="paragraph" w:customStyle="1" w:styleId="Tiu20">
    <w:name w:val="Tiêu đề #2"/>
    <w:basedOn w:val="Normal"/>
    <w:link w:val="Tiu2"/>
    <w:pPr>
      <w:shd w:val="clear" w:color="auto" w:fill="FFFFFF"/>
      <w:spacing w:line="240" w:lineRule="atLeast"/>
      <w:jc w:val="center"/>
      <w:outlineLvl w:val="1"/>
    </w:pPr>
    <w:rPr>
      <w:rFonts w:ascii="Arial" w:hAnsi="Arial" w:cs="Arial"/>
      <w:b/>
      <w:bCs/>
      <w:color w:val="auto"/>
      <w:sz w:val="30"/>
      <w:szCs w:val="30"/>
      <w:lang w:eastAsia="en-US"/>
    </w:rPr>
  </w:style>
  <w:style w:type="paragraph" w:customStyle="1" w:styleId="Vnbnnidung100">
    <w:name w:val="Văn bản nội dung (10)"/>
    <w:basedOn w:val="Normal"/>
    <w:link w:val="Vnbnnidung10"/>
    <w:pPr>
      <w:shd w:val="clear" w:color="auto" w:fill="FFFFFF"/>
      <w:spacing w:line="318" w:lineRule="exact"/>
      <w:jc w:val="center"/>
    </w:pPr>
    <w:rPr>
      <w:rFonts w:ascii="Arial" w:hAnsi="Arial" w:cs="Arial"/>
      <w:b/>
      <w:bCs/>
      <w:i/>
      <w:iCs/>
      <w:color w:val="auto"/>
      <w:sz w:val="28"/>
      <w:szCs w:val="28"/>
      <w:lang w:val="en-US" w:eastAsia="en-US"/>
    </w:rPr>
  </w:style>
  <w:style w:type="paragraph" w:customStyle="1" w:styleId="Vnbnnidung111">
    <w:name w:val="Văn bản nội dung (11)1"/>
    <w:basedOn w:val="Normal"/>
    <w:link w:val="Vnbnnidung11"/>
    <w:pPr>
      <w:shd w:val="clear" w:color="auto" w:fill="FFFFFF"/>
      <w:spacing w:line="240" w:lineRule="atLeast"/>
      <w:ind w:hanging="440"/>
      <w:jc w:val="center"/>
    </w:pPr>
    <w:rPr>
      <w:rFonts w:ascii="Arial" w:hAnsi="Arial" w:cs="Arial"/>
      <w:b/>
      <w:bCs/>
      <w:color w:val="auto"/>
      <w:sz w:val="22"/>
      <w:szCs w:val="22"/>
      <w:lang w:eastAsia="en-US"/>
    </w:rPr>
  </w:style>
  <w:style w:type="paragraph" w:customStyle="1" w:styleId="Chthchnh20">
    <w:name w:val="Chú thích ảnh (2)"/>
    <w:basedOn w:val="Normal"/>
    <w:link w:val="Chthchnh2"/>
    <w:pPr>
      <w:shd w:val="clear" w:color="auto" w:fill="FFFFFF"/>
      <w:spacing w:line="240" w:lineRule="atLeast"/>
    </w:pPr>
    <w:rPr>
      <w:rFonts w:ascii="Arial" w:hAnsi="Arial" w:cs="Arial"/>
      <w:b/>
      <w:bCs/>
      <w:color w:val="auto"/>
      <w:spacing w:val="10"/>
      <w:sz w:val="14"/>
      <w:szCs w:val="14"/>
      <w:lang w:eastAsia="en-US"/>
    </w:rPr>
  </w:style>
  <w:style w:type="paragraph" w:customStyle="1" w:styleId="Vnbnnidung21">
    <w:name w:val="Văn bản nội dung (2)1"/>
    <w:basedOn w:val="Normal"/>
    <w:link w:val="Vnbnnidung20"/>
    <w:pPr>
      <w:shd w:val="clear" w:color="auto" w:fill="FFFFFF"/>
      <w:spacing w:line="240" w:lineRule="atLeast"/>
      <w:ind w:hanging="440"/>
    </w:pPr>
    <w:rPr>
      <w:rFonts w:ascii="Arial" w:hAnsi="Arial" w:cs="Arial"/>
      <w:color w:val="auto"/>
      <w:sz w:val="22"/>
      <w:szCs w:val="22"/>
      <w:lang w:eastAsia="en-US"/>
    </w:rPr>
  </w:style>
  <w:style w:type="paragraph" w:customStyle="1" w:styleId="Vnbnnidung301">
    <w:name w:val="Văn bản nội dung (30)"/>
    <w:basedOn w:val="Normal"/>
    <w:link w:val="Vnbnnidung300"/>
    <w:pPr>
      <w:shd w:val="clear" w:color="auto" w:fill="FFFFFF"/>
      <w:spacing w:line="240" w:lineRule="atLeast"/>
    </w:pPr>
    <w:rPr>
      <w:rFonts w:ascii="Times New Roman" w:hAnsi="Times New Roman" w:cs="Times New Roman"/>
      <w:i/>
      <w:iCs/>
      <w:color w:val="auto"/>
      <w:sz w:val="18"/>
      <w:szCs w:val="18"/>
      <w:lang w:eastAsia="en-US"/>
    </w:rPr>
  </w:style>
  <w:style w:type="paragraph" w:customStyle="1" w:styleId="Vnbnnidung310">
    <w:name w:val="Văn bản nội dung (31)"/>
    <w:basedOn w:val="Normal"/>
    <w:link w:val="Vnbnnidung31"/>
    <w:pPr>
      <w:shd w:val="clear" w:color="auto" w:fill="FFFFFF"/>
      <w:spacing w:line="240" w:lineRule="atLeast"/>
    </w:pPr>
    <w:rPr>
      <w:rFonts w:ascii="Times New Roman" w:hAnsi="Times New Roman" w:cs="Times New Roman"/>
      <w:color w:val="auto"/>
      <w:spacing w:val="20"/>
      <w:sz w:val="22"/>
      <w:szCs w:val="22"/>
      <w:lang w:eastAsia="en-US"/>
    </w:rPr>
  </w:style>
  <w:style w:type="paragraph" w:customStyle="1" w:styleId="Tiu30">
    <w:name w:val="Tiêu đề #3"/>
    <w:basedOn w:val="Normal"/>
    <w:link w:val="Tiu3"/>
    <w:pPr>
      <w:shd w:val="clear" w:color="auto" w:fill="FFFFFF"/>
      <w:spacing w:line="240" w:lineRule="atLeast"/>
      <w:ind w:hanging="440"/>
      <w:jc w:val="both"/>
      <w:outlineLvl w:val="2"/>
    </w:pPr>
    <w:rPr>
      <w:rFonts w:ascii="Arial" w:hAnsi="Arial" w:cs="Arial"/>
      <w:b/>
      <w:bCs/>
      <w:color w:val="auto"/>
      <w:sz w:val="22"/>
      <w:szCs w:val="22"/>
      <w:lang w:eastAsia="en-US"/>
    </w:rPr>
  </w:style>
  <w:style w:type="paragraph" w:customStyle="1" w:styleId="Vnbnnidung240">
    <w:name w:val="Văn bản nội dung (24)"/>
    <w:basedOn w:val="Normal"/>
    <w:link w:val="Vnbnnidung24"/>
    <w:pPr>
      <w:shd w:val="clear" w:color="auto" w:fill="FFFFFF"/>
      <w:spacing w:line="387" w:lineRule="exact"/>
      <w:jc w:val="both"/>
    </w:pPr>
    <w:rPr>
      <w:rFonts w:ascii="Arial" w:hAnsi="Arial" w:cs="Arial"/>
      <w:color w:val="auto"/>
      <w:lang w:eastAsia="en-US"/>
    </w:rPr>
  </w:style>
  <w:style w:type="paragraph" w:customStyle="1" w:styleId="Vnbnnidung250">
    <w:name w:val="Văn bản nội dung (25)"/>
    <w:basedOn w:val="Normal"/>
    <w:link w:val="Vnbnnidung25"/>
    <w:pPr>
      <w:shd w:val="clear" w:color="auto" w:fill="FFFFFF"/>
      <w:spacing w:line="240" w:lineRule="atLeast"/>
      <w:jc w:val="center"/>
    </w:pPr>
    <w:rPr>
      <w:rFonts w:ascii="Arial" w:hAnsi="Arial" w:cs="Arial"/>
      <w:color w:val="auto"/>
      <w:sz w:val="22"/>
      <w:szCs w:val="22"/>
      <w:lang w:eastAsia="en-US"/>
    </w:rPr>
  </w:style>
  <w:style w:type="paragraph" w:customStyle="1" w:styleId="Vnbnnidung140">
    <w:name w:val="Văn bản nội dung (14)"/>
    <w:basedOn w:val="Normal"/>
    <w:link w:val="Vnbnnidung14"/>
    <w:pPr>
      <w:shd w:val="clear" w:color="auto" w:fill="FFFFFF"/>
      <w:spacing w:line="273" w:lineRule="exact"/>
      <w:jc w:val="center"/>
    </w:pPr>
    <w:rPr>
      <w:rFonts w:ascii="Arial" w:hAnsi="Arial" w:cs="Arial"/>
      <w:b/>
      <w:bCs/>
      <w:i/>
      <w:iCs/>
      <w:color w:val="auto"/>
      <w:lang w:val="en-US" w:eastAsia="en-US"/>
    </w:rPr>
  </w:style>
  <w:style w:type="paragraph" w:customStyle="1" w:styleId="Vnbnnidung120">
    <w:name w:val="Văn bản nội dung (12)"/>
    <w:basedOn w:val="Normal"/>
    <w:link w:val="Vnbnnidung12"/>
    <w:pPr>
      <w:shd w:val="clear" w:color="auto" w:fill="FFFFFF"/>
      <w:spacing w:line="387" w:lineRule="exact"/>
      <w:jc w:val="both"/>
    </w:pPr>
    <w:rPr>
      <w:rFonts w:ascii="Arial" w:hAnsi="Arial" w:cs="Arial"/>
      <w:color w:val="auto"/>
      <w:sz w:val="20"/>
      <w:szCs w:val="20"/>
      <w:lang w:eastAsia="en-US"/>
    </w:rPr>
  </w:style>
  <w:style w:type="paragraph" w:customStyle="1" w:styleId="Vnbnnidung260">
    <w:name w:val="Văn bản nội dung (26)"/>
    <w:basedOn w:val="Normal"/>
    <w:link w:val="Vnbnnidung26"/>
    <w:pPr>
      <w:shd w:val="clear" w:color="auto" w:fill="FFFFFF"/>
      <w:spacing w:line="240" w:lineRule="atLeast"/>
      <w:jc w:val="center"/>
    </w:pPr>
    <w:rPr>
      <w:rFonts w:ascii="Arial" w:hAnsi="Arial" w:cs="Arial"/>
      <w:color w:val="auto"/>
      <w:sz w:val="22"/>
      <w:szCs w:val="22"/>
      <w:lang w:eastAsia="en-US"/>
    </w:rPr>
  </w:style>
  <w:style w:type="paragraph" w:customStyle="1" w:styleId="Chthchbng0">
    <w:name w:val="Chú thích bảng"/>
    <w:basedOn w:val="Normal"/>
    <w:link w:val="Chthchbng"/>
    <w:pPr>
      <w:shd w:val="clear" w:color="auto" w:fill="FFFFFF"/>
      <w:spacing w:line="240" w:lineRule="atLeast"/>
    </w:pPr>
    <w:rPr>
      <w:rFonts w:ascii="Arial" w:hAnsi="Arial" w:cs="Arial"/>
      <w:b/>
      <w:bCs/>
      <w:color w:val="auto"/>
      <w:sz w:val="22"/>
      <w:szCs w:val="22"/>
      <w:lang w:eastAsia="en-US"/>
    </w:rPr>
  </w:style>
  <w:style w:type="paragraph" w:customStyle="1" w:styleId="Vnbnnidung270">
    <w:name w:val="Văn bản nội dung (27)"/>
    <w:basedOn w:val="Normal"/>
    <w:link w:val="Vnbnnidung27"/>
    <w:pPr>
      <w:shd w:val="clear" w:color="auto" w:fill="FFFFFF"/>
      <w:spacing w:line="372" w:lineRule="exact"/>
      <w:jc w:val="both"/>
    </w:pPr>
    <w:rPr>
      <w:rFonts w:ascii="Arial" w:hAnsi="Arial" w:cs="Arial"/>
      <w:color w:val="auto"/>
      <w:spacing w:val="20"/>
      <w:sz w:val="22"/>
      <w:szCs w:val="22"/>
      <w:lang w:eastAsia="en-US"/>
    </w:rPr>
  </w:style>
  <w:style w:type="paragraph" w:customStyle="1" w:styleId="Tiu11">
    <w:name w:val="Tiêu đề #11"/>
    <w:basedOn w:val="Normal"/>
    <w:link w:val="Tiu1"/>
    <w:pPr>
      <w:shd w:val="clear" w:color="auto" w:fill="FFFFFF"/>
      <w:spacing w:line="240" w:lineRule="atLeast"/>
      <w:outlineLvl w:val="0"/>
    </w:pPr>
    <w:rPr>
      <w:rFonts w:ascii="Impact" w:hAnsi="Impact" w:cs="Impact"/>
      <w:color w:val="auto"/>
      <w:sz w:val="32"/>
      <w:szCs w:val="32"/>
      <w:lang w:val="en-US" w:eastAsia="en-US"/>
    </w:rPr>
  </w:style>
  <w:style w:type="paragraph" w:customStyle="1" w:styleId="Vnbnnidung290">
    <w:name w:val="Văn bản nội dung (29)"/>
    <w:basedOn w:val="Normal"/>
    <w:link w:val="Vnbnnidung29"/>
    <w:pPr>
      <w:shd w:val="clear" w:color="auto" w:fill="FFFFFF"/>
      <w:spacing w:line="222" w:lineRule="exact"/>
      <w:jc w:val="both"/>
    </w:pPr>
    <w:rPr>
      <w:rFonts w:ascii="Century Schoolbook" w:hAnsi="Century Schoolbook" w:cs="Century Schoolbook"/>
      <w:i/>
      <w:iCs/>
      <w:color w:val="auto"/>
      <w:sz w:val="14"/>
      <w:szCs w:val="14"/>
      <w:lang w:eastAsia="en-US"/>
    </w:rPr>
  </w:style>
  <w:style w:type="paragraph" w:customStyle="1" w:styleId="Vnbnnidung330">
    <w:name w:val="Văn bản nội dung (33)"/>
    <w:basedOn w:val="Normal"/>
    <w:link w:val="Vnbnnidung33"/>
    <w:pPr>
      <w:shd w:val="clear" w:color="auto" w:fill="FFFFFF"/>
      <w:spacing w:line="240" w:lineRule="atLeast"/>
    </w:pPr>
    <w:rPr>
      <w:rFonts w:ascii="Arial" w:hAnsi="Arial" w:cs="Arial"/>
      <w:color w:val="auto"/>
      <w:sz w:val="22"/>
      <w:szCs w:val="22"/>
      <w:lang w:eastAsia="en-US"/>
    </w:rPr>
  </w:style>
  <w:style w:type="paragraph" w:customStyle="1" w:styleId="Vnbnnidung320">
    <w:name w:val="Văn bản nội dung (32)"/>
    <w:basedOn w:val="Normal"/>
    <w:link w:val="Vnbnnidung32"/>
    <w:pPr>
      <w:shd w:val="clear" w:color="auto" w:fill="FFFFFF"/>
      <w:spacing w:line="240" w:lineRule="atLeast"/>
      <w:jc w:val="center"/>
    </w:pPr>
    <w:rPr>
      <w:rFonts w:ascii="Arial" w:hAnsi="Arial" w:cs="Arial"/>
      <w:color w:val="auto"/>
      <w:sz w:val="22"/>
      <w:szCs w:val="22"/>
      <w:lang w:eastAsia="en-US"/>
    </w:rPr>
  </w:style>
  <w:style w:type="paragraph" w:customStyle="1" w:styleId="Tiu330">
    <w:name w:val="Tiêu đề #3 (3)"/>
    <w:basedOn w:val="Normal"/>
    <w:link w:val="Tiu33"/>
    <w:pPr>
      <w:shd w:val="clear" w:color="auto" w:fill="FFFFFF"/>
      <w:spacing w:line="240" w:lineRule="atLeast"/>
      <w:jc w:val="both"/>
      <w:outlineLvl w:val="2"/>
    </w:pPr>
    <w:rPr>
      <w:rFonts w:ascii="Arial" w:hAnsi="Arial" w:cs="Arial"/>
      <w:b/>
      <w:bCs/>
      <w:color w:val="auto"/>
      <w:lang w:eastAsia="en-US"/>
    </w:rPr>
  </w:style>
  <w:style w:type="paragraph" w:customStyle="1" w:styleId="Vnbnnidung340">
    <w:name w:val="Văn bản nội dung (34)"/>
    <w:basedOn w:val="Normal"/>
    <w:link w:val="Vnbnnidung34"/>
    <w:pPr>
      <w:shd w:val="clear" w:color="auto" w:fill="FFFFFF"/>
      <w:spacing w:line="240" w:lineRule="atLeast"/>
      <w:jc w:val="center"/>
    </w:pPr>
    <w:rPr>
      <w:rFonts w:ascii="Arial" w:hAnsi="Arial" w:cs="Arial"/>
      <w:color w:val="auto"/>
      <w:sz w:val="22"/>
      <w:szCs w:val="22"/>
      <w:lang w:eastAsia="en-US"/>
    </w:rPr>
  </w:style>
  <w:style w:type="paragraph" w:customStyle="1" w:styleId="Vnbnnidung350">
    <w:name w:val="Văn bản nội dung (35)"/>
    <w:basedOn w:val="Normal"/>
    <w:link w:val="Vnbnnidung35"/>
    <w:pPr>
      <w:shd w:val="clear" w:color="auto" w:fill="FFFFFF"/>
      <w:spacing w:line="240" w:lineRule="atLeast"/>
      <w:jc w:val="center"/>
    </w:pPr>
    <w:rPr>
      <w:rFonts w:ascii="Segoe UI" w:hAnsi="Segoe UI" w:cs="Segoe UI"/>
      <w:b/>
      <w:bCs/>
      <w:color w:val="auto"/>
      <w:lang w:eastAsia="en-US"/>
    </w:rPr>
  </w:style>
  <w:style w:type="paragraph" w:styleId="Header">
    <w:name w:val="header"/>
    <w:basedOn w:val="Normal"/>
    <w:rsid w:val="00475947"/>
    <w:pPr>
      <w:tabs>
        <w:tab w:val="center" w:pos="4320"/>
        <w:tab w:val="right" w:pos="8640"/>
      </w:tabs>
    </w:pPr>
  </w:style>
  <w:style w:type="paragraph" w:styleId="Footer">
    <w:name w:val="footer"/>
    <w:basedOn w:val="Normal"/>
    <w:rsid w:val="00475947"/>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35ACA"/>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35ACA"/>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2915</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Bộ THÔNG TIN VÀ TRUYỀN THÔNG CỘNG HÒA XÃ HỘI CHỦ NGHĨA VỆT NAM</vt:lpstr>
    </vt:vector>
  </TitlesOfParts>
  <Company>HOME</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 CỘNG HÒA XÃ HỘI CHỦ NGHĨA VỆT NAM</dc:title>
  <dc:subject/>
  <dc:creator>User</dc:creator>
  <cp:keywords/>
  <dc:description/>
  <cp:lastModifiedBy>VinasecoPc</cp:lastModifiedBy>
  <cp:revision>2</cp:revision>
  <dcterms:created xsi:type="dcterms:W3CDTF">2022-12-09T02:06:00Z</dcterms:created>
  <dcterms:modified xsi:type="dcterms:W3CDTF">2022-12-09T02:06:00Z</dcterms:modified>
</cp:coreProperties>
</file>