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21019">
            <w:pPr>
              <w:spacing w:before="120"/>
              <w:jc w:val="center"/>
            </w:pPr>
            <w:bookmarkStart w:id="0" w:name="_GoBack"/>
            <w:bookmarkEnd w:id="0"/>
            <w:r>
              <w:rPr>
                <w:b/>
                <w:bCs/>
                <w:lang w:val="vi-VN"/>
              </w:rPr>
              <w:t>ỦY BAN NHÂN DÂN</w:t>
            </w:r>
            <w:r>
              <w:rPr>
                <w:b/>
                <w:bCs/>
                <w:lang w:val="vi-VN"/>
              </w:rPr>
              <w:br/>
              <w:t>TỈNH KHÁNH HÒA</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21019">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21019">
            <w:pPr>
              <w:spacing w:before="120"/>
              <w:jc w:val="center"/>
            </w:pPr>
            <w:r>
              <w:rPr>
                <w:lang w:val="vi-VN"/>
              </w:rPr>
              <w:t xml:space="preserve">Số: 1929/QĐ-UBND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21019">
            <w:pPr>
              <w:spacing w:before="120"/>
              <w:jc w:val="right"/>
            </w:pPr>
            <w:r>
              <w:rPr>
                <w:i/>
                <w:iCs/>
                <w:lang w:val="vi-VN"/>
              </w:rPr>
              <w:t>Khánh Hòa, ngày 31 tháng 07 năm 2020</w:t>
            </w:r>
          </w:p>
        </w:tc>
      </w:tr>
    </w:tbl>
    <w:p w:rsidR="00000000" w:rsidRDefault="00B21019">
      <w:pPr>
        <w:spacing w:before="120" w:after="280" w:afterAutospacing="1"/>
      </w:pPr>
      <w:r>
        <w:rPr>
          <w:lang w:val="vi-VN"/>
        </w:rPr>
        <w:t> </w:t>
      </w:r>
    </w:p>
    <w:p w:rsidR="00000000" w:rsidRDefault="00B21019">
      <w:pPr>
        <w:spacing w:before="120" w:after="280" w:afterAutospacing="1"/>
        <w:jc w:val="center"/>
      </w:pPr>
      <w:bookmarkStart w:id="1" w:name="loai_1"/>
      <w:r>
        <w:rPr>
          <w:b/>
          <w:bCs/>
          <w:lang w:val="vi-VN"/>
        </w:rPr>
        <w:t>QUYẾT ĐỊNH</w:t>
      </w:r>
      <w:bookmarkEnd w:id="1"/>
    </w:p>
    <w:p w:rsidR="00000000" w:rsidRDefault="00B21019">
      <w:pPr>
        <w:spacing w:before="120" w:after="280" w:afterAutospacing="1"/>
        <w:jc w:val="center"/>
      </w:pPr>
      <w:bookmarkStart w:id="2" w:name="loai_1_name"/>
      <w:r>
        <w:rPr>
          <w:lang w:val="vi-VN"/>
        </w:rPr>
        <w:t>VỀ VIỆC PHÊ DUYỆT QUY TRÌNH NỘI BỘ GIẢI QUYẾT THỦ TỤC HÀNH CHÍNH LĨ</w:t>
      </w:r>
      <w:r>
        <w:rPr>
          <w:lang w:val="vi-VN"/>
        </w:rPr>
        <w:t>NH VỰC LÝ LỊCH TƯ PHÁP THUỘC THẨM QUYỀN GIẢI QUYẾT CỦA SỞ TƯ PHÁP TỈNH KHÁNH HÒA</w:t>
      </w:r>
      <w:bookmarkEnd w:id="2"/>
    </w:p>
    <w:p w:rsidR="00000000" w:rsidRDefault="00B21019">
      <w:pPr>
        <w:spacing w:before="120" w:after="280" w:afterAutospacing="1"/>
        <w:jc w:val="center"/>
      </w:pPr>
      <w:r>
        <w:rPr>
          <w:b/>
          <w:bCs/>
          <w:lang w:val="vi-VN"/>
        </w:rPr>
        <w:t>CHỦ TỊCH ỦY BAN NHÂN DÂN TỈNH KHÁNH HÒA</w:t>
      </w:r>
    </w:p>
    <w:p w:rsidR="00000000" w:rsidRDefault="00B21019">
      <w:pPr>
        <w:spacing w:before="120" w:after="280" w:afterAutospacing="1"/>
      </w:pPr>
      <w:r>
        <w:rPr>
          <w:i/>
          <w:iCs/>
          <w:lang w:val="vi-VN"/>
        </w:rPr>
        <w:t>Căn cứ Luật Tổ chức chính quyền địa phương ngày 19/6/2015;</w:t>
      </w:r>
    </w:p>
    <w:p w:rsidR="00000000" w:rsidRDefault="00B21019">
      <w:pPr>
        <w:spacing w:before="120" w:after="280" w:afterAutospacing="1"/>
      </w:pPr>
      <w:r>
        <w:rPr>
          <w:i/>
          <w:iCs/>
          <w:lang w:val="vi-VN"/>
        </w:rPr>
        <w:t xml:space="preserve">Căn cứ Nghị định số 61/2018/NĐ-CP ngày 23/4/2018 của Chính phủ về thực hiện </w:t>
      </w:r>
      <w:r>
        <w:rPr>
          <w:i/>
          <w:iCs/>
          <w:lang w:val="vi-VN"/>
        </w:rPr>
        <w:t>cơ chế một cửa, một cửa liên thông trong giải quyết thủ tục hành chính;</w:t>
      </w:r>
    </w:p>
    <w:p w:rsidR="00000000" w:rsidRDefault="00B21019">
      <w:pPr>
        <w:spacing w:before="120" w:after="280" w:afterAutospacing="1"/>
      </w:pPr>
      <w:r>
        <w:rPr>
          <w:i/>
          <w:iCs/>
          <w:lang w:val="vi-VN"/>
        </w:rPr>
        <w:t>Căn cứ Thông tư số 01/2018/TT-VPCP ngày 23/11/2018 của Bộ trưởng, Chủ nhiệm Văn phòng Chính phủ hướng dẫn thi hành một số quy định của Nghị định số 61/2018/NĐ-CP ngày 23/4/2018 của Chí</w:t>
      </w:r>
      <w:r>
        <w:rPr>
          <w:i/>
          <w:iCs/>
          <w:lang w:val="vi-VN"/>
        </w:rPr>
        <w:t>nh phủ về thực hiện cơ chế một cửa, một cửa liên thông trong giải quyết thủ tục hành chính;</w:t>
      </w:r>
    </w:p>
    <w:p w:rsidR="00000000" w:rsidRDefault="00B21019">
      <w:pPr>
        <w:spacing w:before="120" w:after="280" w:afterAutospacing="1"/>
      </w:pPr>
      <w:r>
        <w:rPr>
          <w:i/>
          <w:iCs/>
          <w:lang w:val="vi-VN"/>
        </w:rPr>
        <w:t>Theo đề nghị của Giám đốc Sở Tư pháp tại Tờ trình số 914/TTr-STP ngày 06/7/2020.</w:t>
      </w:r>
    </w:p>
    <w:p w:rsidR="00000000" w:rsidRDefault="00B21019">
      <w:pPr>
        <w:spacing w:before="120" w:after="280" w:afterAutospacing="1"/>
        <w:jc w:val="center"/>
      </w:pPr>
      <w:r>
        <w:rPr>
          <w:b/>
          <w:bCs/>
          <w:lang w:val="vi-VN"/>
        </w:rPr>
        <w:t>QUYẾT ĐỊNH:</w:t>
      </w:r>
    </w:p>
    <w:p w:rsidR="00000000" w:rsidRDefault="00B21019">
      <w:pPr>
        <w:spacing w:before="120" w:after="280" w:afterAutospacing="1"/>
      </w:pPr>
      <w:bookmarkStart w:id="3" w:name="dieu_1"/>
      <w:r>
        <w:rPr>
          <w:b/>
          <w:bCs/>
          <w:lang w:val="vi-VN"/>
        </w:rPr>
        <w:t>Điều 1.</w:t>
      </w:r>
      <w:bookmarkEnd w:id="3"/>
      <w:r>
        <w:rPr>
          <w:lang w:val="vi-VN"/>
        </w:rPr>
        <w:t xml:space="preserve"> </w:t>
      </w:r>
      <w:bookmarkStart w:id="4" w:name="dieu_1_name"/>
      <w:r>
        <w:rPr>
          <w:lang w:val="vi-VN"/>
        </w:rPr>
        <w:t>Phê duyệt kèm theo Quyết định này Quy trình nội bộ giải quyết t</w:t>
      </w:r>
      <w:r>
        <w:rPr>
          <w:lang w:val="vi-VN"/>
        </w:rPr>
        <w:t>hủ tục hành chính lĩnh vực Lý lịch tư pháp thuộc thẩm quyền giải quyết của Sở Tư pháp được công bố tại Quyết định số 2840/QĐ-UBND ngày 25/9/2018 của Chủ tịch Ủy ban nhân dân tỉnh Khánh Hòa.</w:t>
      </w:r>
      <w:bookmarkEnd w:id="4"/>
    </w:p>
    <w:p w:rsidR="00000000" w:rsidRDefault="00B21019">
      <w:pPr>
        <w:spacing w:before="120" w:after="280" w:afterAutospacing="1"/>
      </w:pPr>
      <w:bookmarkStart w:id="5" w:name="dieu_2"/>
      <w:r>
        <w:rPr>
          <w:b/>
          <w:bCs/>
          <w:lang w:val="vi-VN"/>
        </w:rPr>
        <w:t>Điều 2.</w:t>
      </w:r>
      <w:bookmarkEnd w:id="5"/>
      <w:r>
        <w:rPr>
          <w:lang w:val="vi-VN"/>
        </w:rPr>
        <w:t xml:space="preserve"> </w:t>
      </w:r>
      <w:bookmarkStart w:id="6" w:name="dieu_2_name"/>
      <w:r>
        <w:rPr>
          <w:lang w:val="vi-VN"/>
        </w:rPr>
        <w:t>Quyết định này có hiệu lực thi hành kể từ ngày ký.</w:t>
      </w:r>
      <w:bookmarkEnd w:id="6"/>
    </w:p>
    <w:p w:rsidR="00000000" w:rsidRDefault="00B21019">
      <w:pPr>
        <w:spacing w:before="120" w:after="280" w:afterAutospacing="1"/>
      </w:pPr>
      <w:bookmarkStart w:id="7" w:name="dieu_3"/>
      <w:r>
        <w:rPr>
          <w:b/>
          <w:bCs/>
          <w:lang w:val="vi-VN"/>
        </w:rPr>
        <w:t>Điều 3.</w:t>
      </w:r>
      <w:bookmarkEnd w:id="7"/>
      <w:r>
        <w:rPr>
          <w:lang w:val="vi-VN"/>
        </w:rPr>
        <w:t xml:space="preserve"> </w:t>
      </w:r>
      <w:bookmarkStart w:id="8" w:name="dieu_3_name"/>
      <w:r>
        <w:rPr>
          <w:lang w:val="vi-VN"/>
        </w:rPr>
        <w:t>Chánh Văn phòng Ủy ban nhân dân tỉnh, Giám đốc Sở Tư pháp và các tổ chức, cá nhân có liên quan chịu trách nhiệm thi hành Quyết định này./.</w:t>
      </w:r>
      <w:bookmarkEnd w:id="8"/>
    </w:p>
    <w:p w:rsidR="00000000" w:rsidRDefault="00B21019">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21019">
            <w:pPr>
              <w:spacing w:before="120"/>
            </w:pPr>
            <w:r>
              <w:rPr>
                <w:b/>
                <w:bCs/>
                <w:i/>
                <w:iCs/>
                <w:lang w:val="vi-VN"/>
              </w:rPr>
              <w:br/>
              <w:t>Nơi nhận:</w:t>
            </w:r>
            <w:r>
              <w:rPr>
                <w:b/>
                <w:bCs/>
                <w:i/>
                <w:iCs/>
                <w:lang w:val="vi-VN"/>
              </w:rPr>
              <w:br/>
            </w:r>
            <w:r>
              <w:rPr>
                <w:sz w:val="16"/>
                <w:lang w:val="vi-VN"/>
              </w:rPr>
              <w:t>- Như Điều 3 (VBĐT);</w:t>
            </w:r>
            <w:r>
              <w:rPr>
                <w:sz w:val="16"/>
                <w:lang w:val="vi-VN"/>
              </w:rPr>
              <w:br/>
              <w:t>- Cục Kiểm soát TTHC, Văn phòng Chính phủ;</w:t>
            </w:r>
            <w:r>
              <w:rPr>
                <w:sz w:val="16"/>
                <w:lang w:val="vi-VN"/>
              </w:rPr>
              <w:br/>
              <w:t>- TT.HĐND tỉnh; Ban PC HĐND tỉnh;</w:t>
            </w:r>
            <w:r>
              <w:rPr>
                <w:sz w:val="16"/>
                <w:lang w:val="vi-VN"/>
              </w:rPr>
              <w:br/>
              <w:t>- Chủ</w:t>
            </w:r>
            <w:r>
              <w:rPr>
                <w:sz w:val="16"/>
                <w:lang w:val="vi-VN"/>
              </w:rPr>
              <w:t xml:space="preserve"> tịch, Phó Chủ tịch UBND tỉnh;</w:t>
            </w:r>
            <w:r>
              <w:rPr>
                <w:sz w:val="16"/>
                <w:lang w:val="vi-VN"/>
              </w:rPr>
              <w:br/>
              <w:t>- Phó Chánh Văn phòng UBND tỉnh;</w:t>
            </w:r>
            <w:r>
              <w:rPr>
                <w:sz w:val="16"/>
                <w:lang w:val="vi-VN"/>
              </w:rPr>
              <w:br/>
              <w:t>- Trung tâm Công báo;</w:t>
            </w:r>
            <w:r>
              <w:rPr>
                <w:sz w:val="16"/>
                <w:lang w:val="vi-VN"/>
              </w:rPr>
              <w:br/>
            </w:r>
            <w:r>
              <w:rPr>
                <w:sz w:val="16"/>
                <w:lang w:val="vi-VN"/>
              </w:rPr>
              <w:lastRenderedPageBreak/>
              <w:t>- Cổng TTĐT tỉnh; Cổng TTĐT CCHC tỉnh;</w:t>
            </w:r>
            <w:r>
              <w:rPr>
                <w:sz w:val="16"/>
                <w:lang w:val="vi-VN"/>
              </w:rPr>
              <w:br/>
              <w:t>- Trung tâm CNTT và DVHCCTT tỉnh;</w:t>
            </w:r>
            <w:r>
              <w:rPr>
                <w:sz w:val="16"/>
                <w:lang w:val="vi-VN"/>
              </w:rPr>
              <w:br/>
              <w:t>- Lưu: VT, P.KSTTHC, HThanh.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21019">
            <w:pPr>
              <w:spacing w:before="120"/>
              <w:jc w:val="center"/>
            </w:pPr>
            <w:r>
              <w:rPr>
                <w:b/>
                <w:bCs/>
                <w:lang w:val="vi-VN"/>
              </w:rPr>
              <w:lastRenderedPageBreak/>
              <w:t>CHỦ TỊCH</w:t>
            </w:r>
            <w:r>
              <w:rPr>
                <w:b/>
                <w:bCs/>
                <w:lang w:val="vi-VN"/>
              </w:rPr>
              <w:br/>
            </w:r>
            <w:r>
              <w:rPr>
                <w:b/>
                <w:bCs/>
                <w:lang w:val="vi-VN"/>
              </w:rPr>
              <w:br/>
            </w:r>
            <w:r>
              <w:rPr>
                <w:b/>
                <w:bCs/>
                <w:lang w:val="vi-VN"/>
              </w:rPr>
              <w:br/>
            </w:r>
            <w:r>
              <w:rPr>
                <w:b/>
                <w:bCs/>
                <w:lang w:val="vi-VN"/>
              </w:rPr>
              <w:br/>
            </w:r>
            <w:r>
              <w:rPr>
                <w:b/>
                <w:bCs/>
                <w:lang w:val="vi-VN"/>
              </w:rPr>
              <w:br/>
              <w:t>Nguyễn Tấn Tuân</w:t>
            </w:r>
          </w:p>
        </w:tc>
      </w:tr>
    </w:tbl>
    <w:p w:rsidR="00000000" w:rsidRDefault="00B21019">
      <w:pPr>
        <w:spacing w:before="120" w:after="280" w:afterAutospacing="1"/>
      </w:pPr>
      <w:r>
        <w:rPr>
          <w:lang w:val="vi-VN"/>
        </w:rPr>
        <w:lastRenderedPageBreak/>
        <w:t> </w:t>
      </w:r>
    </w:p>
    <w:p w:rsidR="00000000" w:rsidRDefault="00B21019">
      <w:pPr>
        <w:spacing w:before="120" w:after="280" w:afterAutospacing="1"/>
        <w:jc w:val="center"/>
      </w:pPr>
      <w:bookmarkStart w:id="9" w:name="loai_2"/>
      <w:r>
        <w:rPr>
          <w:b/>
          <w:bCs/>
          <w:lang w:val="vi-VN"/>
        </w:rPr>
        <w:t>QUY TRÌNH NỘI BỘ</w:t>
      </w:r>
      <w:bookmarkEnd w:id="9"/>
    </w:p>
    <w:p w:rsidR="00000000" w:rsidRDefault="00B21019">
      <w:pPr>
        <w:spacing w:before="120" w:after="280" w:afterAutospacing="1"/>
        <w:jc w:val="center"/>
      </w:pPr>
      <w:bookmarkStart w:id="10" w:name="loai_2_name"/>
      <w:r>
        <w:rPr>
          <w:lang w:val="vi-VN"/>
        </w:rPr>
        <w:t xml:space="preserve">GIẢI QUYẾT THỦ TỤC </w:t>
      </w:r>
      <w:r>
        <w:rPr>
          <w:lang w:val="vi-VN"/>
        </w:rPr>
        <w:t>HÀNH CHÍNH LĨNH VỰC LÝ LỊCH TƯ PHÁP THUỘC THẨM QUYỀN GIẢI QUYẾT CỦA SỞ TƯ PHÁP</w:t>
      </w:r>
      <w:bookmarkEnd w:id="10"/>
      <w:r>
        <w:rPr>
          <w:lang w:val="vi-VN"/>
        </w:rPr>
        <w:br/>
      </w:r>
      <w:r>
        <w:rPr>
          <w:i/>
          <w:iCs/>
          <w:lang w:val="vi-VN"/>
        </w:rPr>
        <w:t>(Ban hành kèm theo Quyết định số 1929/UBND ngày 31 tháng 7 năm 2020 của Chủ tịch UBND tỉnh Khánh Hòa)</w:t>
      </w:r>
    </w:p>
    <w:p w:rsidR="00000000" w:rsidRDefault="00B21019">
      <w:pPr>
        <w:spacing w:before="120" w:after="280" w:afterAutospacing="1"/>
      </w:pPr>
      <w:bookmarkStart w:id="11" w:name="dieu_1_1"/>
      <w:r>
        <w:rPr>
          <w:b/>
          <w:bCs/>
          <w:lang w:val="vi-VN"/>
        </w:rPr>
        <w:t>1. Thủ tục cấp phiếu Lý lịch tư pháp cho công dân Việt Nam, người nước ngoà</w:t>
      </w:r>
      <w:r>
        <w:rPr>
          <w:b/>
          <w:bCs/>
          <w:lang w:val="vi-VN"/>
        </w:rPr>
        <w:t>i đang cư trú tại Việt Nam. Mã TTHC: 2.000488.000.0000.H32</w:t>
      </w:r>
      <w:bookmarkEnd w:id="11"/>
    </w:p>
    <w:p w:rsidR="00000000" w:rsidRDefault="00B21019">
      <w:pPr>
        <w:spacing w:before="120" w:after="280" w:afterAutospacing="1"/>
      </w:pPr>
      <w:r>
        <w:rPr>
          <w:b/>
          <w:bCs/>
          <w:lang w:val="vi-VN"/>
        </w:rPr>
        <w:t>1.1. Quy trình cấp Phiếu lý lịch tư pháp cho công dân Việt Nam (đối với trường hợp công dân Việt Nam từ 14 tuổi trở lên chỉ cư trú tại tỉnh Khánh Hòa)</w:t>
      </w:r>
    </w:p>
    <w:p w:rsidR="00000000" w:rsidRDefault="00B21019">
      <w:pPr>
        <w:spacing w:before="120" w:after="280" w:afterAutospacing="1"/>
      </w:pPr>
      <w:r>
        <w:rPr>
          <w:lang w:val="vi-VN"/>
        </w:rPr>
        <w:t xml:space="preserve">- Mã quy trình: </w:t>
      </w:r>
      <w:r>
        <w:rPr>
          <w:b/>
          <w:bCs/>
          <w:lang w:val="vi-VN"/>
        </w:rPr>
        <w:t>2.000488.000.00.00.H32-01</w:t>
      </w:r>
    </w:p>
    <w:p w:rsidR="00000000" w:rsidRDefault="00B21019">
      <w:pPr>
        <w:spacing w:before="120" w:after="280" w:afterAutospacing="1"/>
      </w:pPr>
      <w:r>
        <w:rPr>
          <w:lang w:val="vi-VN"/>
        </w:rPr>
        <w:t>- Th</w:t>
      </w:r>
      <w:r>
        <w:rPr>
          <w:lang w:val="vi-VN"/>
        </w:rPr>
        <w:t>ời hạn giải quyết: 10 ngày làm việc, kể từ ngày thụ lý hồ sơ.</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32"/>
        <w:gridCol w:w="930"/>
        <w:gridCol w:w="930"/>
        <w:gridCol w:w="1092"/>
        <w:gridCol w:w="1167"/>
        <w:gridCol w:w="2216"/>
        <w:gridCol w:w="1019"/>
        <w:gridCol w:w="1094"/>
      </w:tblGrid>
      <w:tr w:rsidR="00000000">
        <w:tc>
          <w:tcPr>
            <w:tcW w:w="4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21019">
            <w:pPr>
              <w:spacing w:before="120"/>
              <w:jc w:val="center"/>
            </w:pPr>
            <w:r>
              <w:rPr>
                <w:b/>
                <w:bCs/>
                <w:lang w:val="vi-VN"/>
              </w:rPr>
              <w:t>Cơ quan, đơn vị</w:t>
            </w:r>
          </w:p>
        </w:tc>
        <w:tc>
          <w:tcPr>
            <w:tcW w:w="4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21019">
            <w:pPr>
              <w:spacing w:before="120"/>
              <w:jc w:val="center"/>
            </w:pPr>
            <w:r>
              <w:rPr>
                <w:b/>
                <w:bCs/>
                <w:lang w:val="vi-VN"/>
              </w:rPr>
              <w:t>Bước thực hiện</w:t>
            </w:r>
          </w:p>
        </w:tc>
        <w:tc>
          <w:tcPr>
            <w:tcW w:w="4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21019">
            <w:pPr>
              <w:spacing w:before="120"/>
              <w:jc w:val="center"/>
            </w:pPr>
            <w:r>
              <w:rPr>
                <w:b/>
                <w:bCs/>
                <w:lang w:val="vi-VN"/>
              </w:rPr>
              <w:t>Tên bước thực hiện</w:t>
            </w:r>
          </w:p>
        </w:tc>
        <w:tc>
          <w:tcPr>
            <w:tcW w:w="5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21019">
            <w:pPr>
              <w:spacing w:before="120"/>
              <w:jc w:val="center"/>
            </w:pPr>
            <w:r>
              <w:rPr>
                <w:b/>
                <w:bCs/>
                <w:lang w:val="vi-VN"/>
              </w:rPr>
              <w:t>Trách nhiệm thực hiện</w:t>
            </w:r>
          </w:p>
        </w:tc>
        <w:tc>
          <w:tcPr>
            <w:tcW w:w="6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21019">
            <w:pPr>
              <w:spacing w:before="120"/>
              <w:jc w:val="center"/>
            </w:pPr>
            <w:r>
              <w:rPr>
                <w:b/>
                <w:bCs/>
                <w:lang w:val="vi-VN"/>
              </w:rPr>
              <w:t>Nội dung công việc thực hiện</w:t>
            </w:r>
          </w:p>
        </w:tc>
        <w:tc>
          <w:tcPr>
            <w:tcW w:w="11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21019">
            <w:pPr>
              <w:spacing w:before="120"/>
              <w:jc w:val="center"/>
            </w:pPr>
            <w:r>
              <w:rPr>
                <w:b/>
                <w:bCs/>
                <w:lang w:val="vi-VN"/>
              </w:rPr>
              <w:t>Biểu mẫu/kết quả</w:t>
            </w:r>
          </w:p>
        </w:tc>
        <w:tc>
          <w:tcPr>
            <w:tcW w:w="5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21019">
            <w:pPr>
              <w:spacing w:before="120"/>
              <w:jc w:val="center"/>
            </w:pPr>
            <w:r>
              <w:rPr>
                <w:b/>
                <w:bCs/>
                <w:lang w:val="vi-VN"/>
              </w:rPr>
              <w:t>Thời gian (ngày)</w:t>
            </w:r>
          </w:p>
        </w:tc>
        <w:tc>
          <w:tcPr>
            <w:tcW w:w="58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B21019">
            <w:pPr>
              <w:spacing w:before="120"/>
              <w:jc w:val="center"/>
            </w:pPr>
            <w:r>
              <w:rPr>
                <w:b/>
                <w:bCs/>
                <w:lang w:val="vi-VN"/>
              </w:rPr>
              <w:t>Ghi chú</w:t>
            </w:r>
          </w:p>
        </w:tc>
      </w:tr>
      <w:tr w:rsidR="00000000">
        <w:tblPrEx>
          <w:tblBorders>
            <w:top w:val="none" w:sz="0" w:space="0" w:color="auto"/>
            <w:bottom w:val="none" w:sz="0" w:space="0" w:color="auto"/>
            <w:insideH w:val="none" w:sz="0" w:space="0" w:color="auto"/>
            <w:insideV w:val="none" w:sz="0" w:space="0" w:color="auto"/>
          </w:tblBorders>
        </w:tblPrEx>
        <w:tc>
          <w:tcPr>
            <w:tcW w:w="49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jc w:val="center"/>
            </w:pPr>
            <w:r>
              <w:rPr>
                <w:b/>
                <w:bCs/>
                <w:lang w:val="vi-VN"/>
              </w:rPr>
              <w:t>Sở Tư pháp</w:t>
            </w:r>
          </w:p>
        </w:tc>
        <w:tc>
          <w:tcPr>
            <w:tcW w:w="49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jc w:val="center"/>
            </w:pPr>
            <w:r>
              <w:rPr>
                <w:b/>
                <w:bCs/>
                <w:lang w:val="vi-VN"/>
              </w:rPr>
              <w:t>Bước 1</w:t>
            </w:r>
          </w:p>
        </w:tc>
        <w:tc>
          <w:tcPr>
            <w:tcW w:w="49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pPr>
            <w:r>
              <w:rPr>
                <w:lang w:val="vi-VN"/>
              </w:rPr>
              <w:t>Tiếp nhận hồ sơ</w:t>
            </w:r>
          </w:p>
        </w:tc>
        <w:tc>
          <w:tcPr>
            <w:tcW w:w="5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pPr>
            <w:r>
              <w:rPr>
                <w:lang w:val="vi-VN"/>
              </w:rPr>
              <w:t>Bộ phận tiếp nhậ</w:t>
            </w:r>
            <w:r>
              <w:rPr>
                <w:lang w:val="vi-VN"/>
              </w:rPr>
              <w:t>n và trả kết quả</w:t>
            </w:r>
          </w:p>
        </w:tc>
        <w:tc>
          <w:tcPr>
            <w:tcW w:w="62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after="280" w:afterAutospacing="1"/>
            </w:pPr>
            <w:r>
              <w:rPr>
                <w:lang w:val="vi-VN"/>
              </w:rPr>
              <w:t>- Xem xét, kiểm tra tính hợp lệ của hồ sơ:</w:t>
            </w:r>
          </w:p>
          <w:p w:rsidR="00000000" w:rsidRDefault="00B21019">
            <w:pPr>
              <w:spacing w:before="120" w:after="280" w:afterAutospacing="1"/>
            </w:pPr>
            <w:r>
              <w:rPr>
                <w:lang w:val="vi-VN"/>
              </w:rPr>
              <w:t>+ Trường hợp hồ sơ chưa đầy đủ: công chức tiếp nhận hồ sơ hướng dẫn để công dân b</w:t>
            </w:r>
            <w:r>
              <w:t>ổ</w:t>
            </w:r>
            <w:r>
              <w:rPr>
                <w:lang w:val="vi-VN"/>
              </w:rPr>
              <w:t xml:space="preserve"> sung hồ sơ và in Phiếu yêu cầu bổ sung, hoàn thiện hồ sơ;</w:t>
            </w:r>
          </w:p>
          <w:p w:rsidR="00000000" w:rsidRDefault="00B21019">
            <w:pPr>
              <w:spacing w:before="120" w:after="280" w:afterAutospacing="1"/>
            </w:pPr>
            <w:r>
              <w:rPr>
                <w:lang w:val="vi-VN"/>
              </w:rPr>
              <w:lastRenderedPageBreak/>
              <w:t>+ Trường hợp hồ sơ không đúng quy định: in Phiếu từ chố</w:t>
            </w:r>
            <w:r>
              <w:rPr>
                <w:lang w:val="vi-VN"/>
              </w:rPr>
              <w:t>i giải quyết hồ sơ;</w:t>
            </w:r>
          </w:p>
          <w:p w:rsidR="00000000" w:rsidRDefault="00B21019">
            <w:pPr>
              <w:spacing w:before="120" w:after="280" w:afterAutospacing="1"/>
            </w:pPr>
            <w:r>
              <w:rPr>
                <w:lang w:val="vi-VN"/>
              </w:rPr>
              <w:t>+ Trường hợp hồ sơ đầy đủ, h</w:t>
            </w:r>
            <w:r>
              <w:t>ợ</w:t>
            </w:r>
            <w:r>
              <w:rPr>
                <w:lang w:val="vi-VN"/>
              </w:rPr>
              <w:t>p lệ: Tiếp nhận, quét (scan) hồ sơ và nhập thông tin tiếp nhận hồ sơ vào Phần mềm Một cửa; in Giấy tiếp nhận hồ sơ và trả kết quả.</w:t>
            </w:r>
          </w:p>
          <w:p w:rsidR="00000000" w:rsidRDefault="00B21019">
            <w:pPr>
              <w:spacing w:before="120"/>
            </w:pPr>
            <w:r>
              <w:rPr>
                <w:lang w:val="vi-VN"/>
              </w:rPr>
              <w:t>- Chuyển hồ sơ đến Phòng chuyên môn.</w:t>
            </w:r>
          </w:p>
        </w:tc>
        <w:tc>
          <w:tcPr>
            <w:tcW w:w="118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after="280" w:afterAutospacing="1"/>
            </w:pPr>
            <w:r>
              <w:rPr>
                <w:lang w:val="vi-VN"/>
              </w:rPr>
              <w:lastRenderedPageBreak/>
              <w:t xml:space="preserve">- Phiếu yêu cầu bổ sung, hoàn thiện hồ </w:t>
            </w:r>
            <w:r>
              <w:rPr>
                <w:lang w:val="vi-VN"/>
              </w:rPr>
              <w:t>sơ (Mẫu số 02 ban hành kèm theo Thông tư số 01/2018/TT-VPCP ngày 23/11/2018);</w:t>
            </w:r>
          </w:p>
          <w:p w:rsidR="00000000" w:rsidRDefault="00B21019">
            <w:pPr>
              <w:spacing w:before="120" w:after="280" w:afterAutospacing="1"/>
            </w:pPr>
            <w:r>
              <w:rPr>
                <w:lang w:val="vi-VN"/>
              </w:rPr>
              <w:t>- Phiếu từ chối tiếp nhận giải quyết hồ sơ (Mẫu số 03 ban hành kèm theo Thông tư số 01/2018/TT-VPCP ng</w:t>
            </w:r>
            <w:r>
              <w:t>à</w:t>
            </w:r>
            <w:r>
              <w:rPr>
                <w:lang w:val="vi-VN"/>
              </w:rPr>
              <w:t>y 23/11/2018).</w:t>
            </w:r>
          </w:p>
          <w:p w:rsidR="00000000" w:rsidRDefault="00B21019">
            <w:pPr>
              <w:spacing w:before="120" w:after="280" w:afterAutospacing="1"/>
            </w:pPr>
            <w:r>
              <w:rPr>
                <w:lang w:val="vi-VN"/>
              </w:rPr>
              <w:t>- Giấy tiếp nhận hồ sơ và hẹn trả kết quả (Mẫu số 01 ban hàn</w:t>
            </w:r>
            <w:r>
              <w:rPr>
                <w:lang w:val="vi-VN"/>
              </w:rPr>
              <w:t xml:space="preserve">h kèm theo Thông tư số 01/2018/TT-VPCP </w:t>
            </w:r>
            <w:r>
              <w:rPr>
                <w:lang w:val="vi-VN"/>
              </w:rPr>
              <w:lastRenderedPageBreak/>
              <w:t>ngày 23/11/2018);</w:t>
            </w:r>
          </w:p>
          <w:p w:rsidR="00000000" w:rsidRDefault="00B21019">
            <w:pPr>
              <w:spacing w:before="120"/>
            </w:pPr>
            <w:r>
              <w:rPr>
                <w:lang w:val="vi-VN"/>
              </w:rPr>
              <w:t>- Hồ sơ theo thủ tục hành chính đã công bố.</w:t>
            </w:r>
          </w:p>
        </w:tc>
        <w:tc>
          <w:tcPr>
            <w:tcW w:w="54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jc w:val="center"/>
            </w:pPr>
            <w:r>
              <w:rPr>
                <w:lang w:val="vi-VN"/>
              </w:rPr>
              <w:lastRenderedPageBreak/>
              <w:t>0,5 ngày</w:t>
            </w:r>
          </w:p>
        </w:tc>
        <w:tc>
          <w:tcPr>
            <w:tcW w:w="58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B21019">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97" w:type="pct"/>
            <w:vMerge w:val="restar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21019">
            <w:pPr>
              <w:spacing w:before="120"/>
              <w:jc w:val="center"/>
            </w:pPr>
            <w:r>
              <w:rPr>
                <w:b/>
                <w:bCs/>
                <w:lang w:val="vi-VN"/>
              </w:rPr>
              <w:lastRenderedPageBreak/>
              <w:t>Sở Tư pháp</w:t>
            </w:r>
          </w:p>
        </w:tc>
        <w:tc>
          <w:tcPr>
            <w:tcW w:w="496"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21019">
            <w:pPr>
              <w:spacing w:before="120"/>
              <w:jc w:val="center"/>
            </w:pPr>
            <w:r>
              <w:rPr>
                <w:b/>
                <w:bCs/>
                <w:lang w:val="vi-VN"/>
              </w:rPr>
              <w:t>Bước 2</w:t>
            </w:r>
          </w:p>
        </w:tc>
        <w:tc>
          <w:tcPr>
            <w:tcW w:w="496"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21019">
            <w:pPr>
              <w:spacing w:before="120"/>
            </w:pPr>
            <w:r>
              <w:rPr>
                <w:lang w:val="vi-VN"/>
              </w:rPr>
              <w:t>Xử lý hồ sơ, chờ kết quả tra cứu</w:t>
            </w:r>
          </w:p>
        </w:tc>
        <w:tc>
          <w:tcPr>
            <w:tcW w:w="58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21019">
            <w:pPr>
              <w:spacing w:before="120"/>
            </w:pPr>
            <w:r>
              <w:rPr>
                <w:lang w:val="vi-VN"/>
              </w:rPr>
              <w:t> </w:t>
            </w:r>
          </w:p>
        </w:tc>
        <w:tc>
          <w:tcPr>
            <w:tcW w:w="62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21019">
            <w:pPr>
              <w:spacing w:before="120"/>
            </w:pPr>
            <w:r>
              <w:rPr>
                <w:lang w:val="vi-VN"/>
              </w:rPr>
              <w:t> </w:t>
            </w:r>
          </w:p>
        </w:tc>
        <w:tc>
          <w:tcPr>
            <w:tcW w:w="1181"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21019">
            <w:pPr>
              <w:spacing w:before="120"/>
            </w:pPr>
            <w:r>
              <w:rPr>
                <w:lang w:val="vi-VN"/>
              </w:rPr>
              <w:t> </w:t>
            </w:r>
          </w:p>
        </w:tc>
        <w:tc>
          <w:tcPr>
            <w:tcW w:w="54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21019">
            <w:pPr>
              <w:spacing w:before="120"/>
              <w:jc w:val="center"/>
            </w:pPr>
            <w:r>
              <w:rPr>
                <w:lang w:val="vi-VN"/>
              </w:rPr>
              <w:t>08 ngày</w:t>
            </w:r>
          </w:p>
        </w:tc>
        <w:tc>
          <w:tcPr>
            <w:tcW w:w="584"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B21019">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nil"/>
              <w:right w:val="nil"/>
              <w:tl2br w:val="nil"/>
              <w:tr2bl w:val="nil"/>
            </w:tcBorders>
            <w:shd w:val="clear" w:color="auto" w:fill="auto"/>
            <w:vAlign w:val="center"/>
          </w:tcPr>
          <w:p w:rsidR="00000000" w:rsidRDefault="00B21019">
            <w:pPr>
              <w:spacing w:before="120"/>
              <w:jc w:val="center"/>
            </w:pPr>
          </w:p>
        </w:tc>
        <w:tc>
          <w:tcPr>
            <w:tcW w:w="4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21019">
            <w:pPr>
              <w:spacing w:before="120"/>
              <w:jc w:val="center"/>
            </w:pPr>
            <w:r>
              <w:rPr>
                <w:b/>
                <w:bCs/>
                <w:lang w:val="vi-VN"/>
              </w:rPr>
              <w:t>2.1</w:t>
            </w:r>
          </w:p>
        </w:tc>
        <w:tc>
          <w:tcPr>
            <w:tcW w:w="4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21019">
            <w:pPr>
              <w:spacing w:before="120"/>
            </w:pPr>
            <w:r>
              <w:rPr>
                <w:lang w:val="vi-VN"/>
              </w:rPr>
              <w:t>Xử lý hồ sơ (xác minh)</w:t>
            </w:r>
          </w:p>
        </w:tc>
        <w:tc>
          <w:tcPr>
            <w:tcW w:w="582"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21019">
            <w:pPr>
              <w:spacing w:before="120" w:after="280" w:afterAutospacing="1"/>
            </w:pPr>
            <w:r>
              <w:rPr>
                <w:lang w:val="vi-VN"/>
              </w:rPr>
              <w:t>Công chức được phân công;</w:t>
            </w:r>
          </w:p>
          <w:p w:rsidR="00000000" w:rsidRDefault="00B21019">
            <w:pPr>
              <w:spacing w:before="120"/>
            </w:pPr>
            <w:r>
              <w:rPr>
                <w:lang w:val="vi-VN"/>
              </w:rPr>
              <w:t>- Lãnh đ</w:t>
            </w:r>
            <w:r>
              <w:t>ạ</w:t>
            </w:r>
            <w:r>
              <w:rPr>
                <w:lang w:val="vi-VN"/>
              </w:rPr>
              <w:t>o Phòng chuy</w:t>
            </w:r>
            <w:r>
              <w:rPr>
                <w:lang w:val="vi-VN"/>
              </w:rPr>
              <w:t>ên môn.</w:t>
            </w:r>
          </w:p>
        </w:tc>
        <w:tc>
          <w:tcPr>
            <w:tcW w:w="6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21019">
            <w:pPr>
              <w:spacing w:before="120" w:after="280" w:afterAutospacing="1"/>
            </w:pPr>
            <w:r>
              <w:rPr>
                <w:lang w:val="vi-VN"/>
              </w:rPr>
              <w:t>- Chuyên viên kiểm tra hồ sơ, dự thảo Văn bản xác minh thông tin lý lịch tư pháp;</w:t>
            </w:r>
          </w:p>
          <w:p w:rsidR="00000000" w:rsidRDefault="00B21019">
            <w:pPr>
              <w:spacing w:before="120" w:after="280" w:afterAutospacing="1"/>
            </w:pPr>
            <w:r>
              <w:rPr>
                <w:lang w:val="vi-VN"/>
              </w:rPr>
              <w:lastRenderedPageBreak/>
              <w:t>- Lãnh đạo Phòng xem xét, ký Văn bản xác minh;</w:t>
            </w:r>
          </w:p>
          <w:p w:rsidR="00000000" w:rsidRDefault="00B21019">
            <w:pPr>
              <w:spacing w:before="120"/>
            </w:pPr>
            <w:r>
              <w:rPr>
                <w:lang w:val="vi-VN"/>
              </w:rPr>
              <w:t>- Chuyển hồ sơ đến Trung tâm lý lịch tư pháp Quốc gia (Bộ Tư pháp)</w:t>
            </w:r>
          </w:p>
        </w:tc>
        <w:tc>
          <w:tcPr>
            <w:tcW w:w="11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21019">
            <w:pPr>
              <w:spacing w:before="120" w:after="280" w:afterAutospacing="1"/>
            </w:pPr>
            <w:r>
              <w:rPr>
                <w:lang w:val="vi-VN"/>
              </w:rPr>
              <w:lastRenderedPageBreak/>
              <w:t>- Hồ sơ đã tiếp nhận;</w:t>
            </w:r>
          </w:p>
          <w:p w:rsidR="00000000" w:rsidRDefault="00B21019">
            <w:pPr>
              <w:spacing w:before="120"/>
            </w:pPr>
            <w:r>
              <w:rPr>
                <w:lang w:val="vi-VN"/>
              </w:rPr>
              <w:t>- Văn bản xác minh (Biểu mẫu s</w:t>
            </w:r>
            <w:r>
              <w:rPr>
                <w:lang w:val="vi-VN"/>
              </w:rPr>
              <w:t>ố 03/TTLL-LLTP ban hành theo Thông tư số 04/2012/TTLT-BTP- TANDTC-VKSNDTC-BCA- BQP ngày 10/5/2012).</w:t>
            </w:r>
          </w:p>
        </w:tc>
        <w:tc>
          <w:tcPr>
            <w:tcW w:w="5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21019">
            <w:pPr>
              <w:spacing w:before="120"/>
              <w:jc w:val="center"/>
            </w:pPr>
            <w:r>
              <w:rPr>
                <w:lang w:val="vi-VN"/>
              </w:rPr>
              <w:t>01 ngày</w:t>
            </w:r>
          </w:p>
        </w:tc>
        <w:tc>
          <w:tcPr>
            <w:tcW w:w="584" w:type="pct"/>
            <w:v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B21019">
            <w:pPr>
              <w:spacing w:before="120"/>
              <w:jc w:val="center"/>
            </w:pPr>
            <w:r>
              <w:rPr>
                <w:lang w:val="vi-VN"/>
              </w:rPr>
              <w:t xml:space="preserve">Việc luân chuyển hồ sơ được thực hiện dưới dạng file điện tử, thông qua Phần mềm hỗ trợ tra cứu, </w:t>
            </w:r>
            <w:r>
              <w:rPr>
                <w:lang w:val="vi-VN"/>
              </w:rPr>
              <w:lastRenderedPageBreak/>
              <w:t>xác minh của Bộ Tư pháp</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nil"/>
              <w:right w:val="nil"/>
              <w:tl2br w:val="nil"/>
              <w:tr2bl w:val="nil"/>
            </w:tcBorders>
            <w:shd w:val="clear" w:color="auto" w:fill="auto"/>
            <w:vAlign w:val="center"/>
          </w:tcPr>
          <w:p w:rsidR="00000000" w:rsidRDefault="00B21019">
            <w:pPr>
              <w:spacing w:before="120"/>
              <w:jc w:val="center"/>
            </w:pPr>
          </w:p>
        </w:tc>
        <w:tc>
          <w:tcPr>
            <w:tcW w:w="4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21019">
            <w:pPr>
              <w:spacing w:before="120"/>
              <w:jc w:val="center"/>
            </w:pPr>
            <w:r>
              <w:rPr>
                <w:b/>
                <w:bCs/>
                <w:lang w:val="vi-VN"/>
              </w:rPr>
              <w:t>2.2</w:t>
            </w:r>
          </w:p>
        </w:tc>
        <w:tc>
          <w:tcPr>
            <w:tcW w:w="4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21019">
            <w:pPr>
              <w:spacing w:before="120"/>
            </w:pPr>
            <w:r>
              <w:rPr>
                <w:lang w:val="vi-VN"/>
              </w:rPr>
              <w:t xml:space="preserve">Chờ kết quả tra cứu, </w:t>
            </w:r>
            <w:r>
              <w:rPr>
                <w:lang w:val="vi-VN"/>
              </w:rPr>
              <w:t>cung cấp thông tin lý lịch tư pháp</w:t>
            </w: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B21019">
            <w:pPr>
              <w:spacing w:before="120"/>
            </w:pPr>
          </w:p>
        </w:tc>
        <w:tc>
          <w:tcPr>
            <w:tcW w:w="6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21019">
            <w:pPr>
              <w:spacing w:before="120" w:after="280" w:afterAutospacing="1"/>
            </w:pPr>
            <w:r>
              <w:rPr>
                <w:lang w:val="vi-VN"/>
              </w:rPr>
              <w:t>Trung tâm lý lịch tư pháp Quốc gia (Bộ Tư pháp) thực hiện tra cứu thông tin lý lịch tư pháp và trả lời theo đề nghị của Sở Tư pháp;</w:t>
            </w:r>
          </w:p>
          <w:p w:rsidR="00000000" w:rsidRDefault="00B21019">
            <w:pPr>
              <w:spacing w:before="120"/>
            </w:pPr>
            <w:r>
              <w:rPr>
                <w:lang w:val="vi-VN"/>
              </w:rPr>
              <w:t xml:space="preserve">Quá 07 ngày Trung tâm lý lịch tư pháp quốc gia (Bộ Tư pháp) chưa trả lời, bấm dừng tính </w:t>
            </w:r>
            <w:r>
              <w:rPr>
                <w:lang w:val="vi-VN"/>
              </w:rPr>
              <w:t>cho đến khi nhận được kết quả trả lời của cơ quan có thẩm quyền</w:t>
            </w:r>
          </w:p>
        </w:tc>
        <w:tc>
          <w:tcPr>
            <w:tcW w:w="11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21019">
            <w:pPr>
              <w:spacing w:before="120"/>
            </w:pPr>
            <w:r>
              <w:rPr>
                <w:lang w:val="vi-VN"/>
              </w:rPr>
              <w:t>Văn bản thông báo kết quả xác minh thông tin lý lịch tư pháp</w:t>
            </w:r>
          </w:p>
        </w:tc>
        <w:tc>
          <w:tcPr>
            <w:tcW w:w="5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21019">
            <w:pPr>
              <w:spacing w:before="120"/>
              <w:jc w:val="center"/>
            </w:pPr>
            <w:r>
              <w:rPr>
                <w:lang w:val="vi-VN"/>
              </w:rPr>
              <w:t>07 ngày</w:t>
            </w:r>
          </w:p>
        </w:tc>
        <w:tc>
          <w:tcPr>
            <w:tcW w:w="0" w:type="auto"/>
            <w:vMerge/>
            <w:tcBorders>
              <w:top w:val="single" w:sz="8" w:space="0" w:color="auto"/>
              <w:left w:val="single" w:sz="8" w:space="0" w:color="auto"/>
              <w:bottom w:val="nil"/>
              <w:right w:val="single" w:sz="8" w:space="0" w:color="auto"/>
              <w:tl2br w:val="nil"/>
              <w:tr2bl w:val="nil"/>
            </w:tcBorders>
            <w:shd w:val="clear" w:color="auto" w:fill="auto"/>
            <w:vAlign w:val="center"/>
          </w:tcPr>
          <w:p w:rsidR="00000000" w:rsidRDefault="00B21019">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49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jc w:val="center"/>
            </w:pPr>
            <w:r>
              <w:rPr>
                <w:b/>
                <w:bCs/>
                <w:lang w:val="vi-VN"/>
              </w:rPr>
              <w:t>Sở Tư pháp</w:t>
            </w:r>
          </w:p>
        </w:tc>
        <w:tc>
          <w:tcPr>
            <w:tcW w:w="49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jc w:val="center"/>
            </w:pPr>
            <w:r>
              <w:rPr>
                <w:b/>
                <w:bCs/>
                <w:lang w:val="vi-VN"/>
              </w:rPr>
              <w:t>Bước 3</w:t>
            </w:r>
          </w:p>
        </w:tc>
        <w:tc>
          <w:tcPr>
            <w:tcW w:w="49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pPr>
            <w:r>
              <w:rPr>
                <w:lang w:val="vi-VN"/>
              </w:rPr>
              <w:t xml:space="preserve">Xử lý, cấp Phiếu lý lịch tư </w:t>
            </w:r>
            <w:r>
              <w:rPr>
                <w:lang w:val="vi-VN"/>
              </w:rPr>
              <w:lastRenderedPageBreak/>
              <w:t>pháp</w:t>
            </w:r>
          </w:p>
        </w:tc>
        <w:tc>
          <w:tcPr>
            <w:tcW w:w="5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after="280" w:afterAutospacing="1"/>
            </w:pPr>
            <w:r>
              <w:rPr>
                <w:lang w:val="vi-VN"/>
              </w:rPr>
              <w:lastRenderedPageBreak/>
              <w:t>- Công chức được phân công;</w:t>
            </w:r>
          </w:p>
          <w:p w:rsidR="00000000" w:rsidRDefault="00B21019">
            <w:pPr>
              <w:spacing w:before="120"/>
            </w:pPr>
            <w:r>
              <w:rPr>
                <w:lang w:val="vi-VN"/>
              </w:rPr>
              <w:lastRenderedPageBreak/>
              <w:t>- Lãnh đạo Phòng chuyên môn</w:t>
            </w:r>
          </w:p>
        </w:tc>
        <w:tc>
          <w:tcPr>
            <w:tcW w:w="62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after="280" w:afterAutospacing="1"/>
            </w:pPr>
            <w:r>
              <w:rPr>
                <w:lang w:val="vi-VN"/>
              </w:rPr>
              <w:lastRenderedPageBreak/>
              <w:t>- Tổng hợp kết</w:t>
            </w:r>
            <w:r>
              <w:rPr>
                <w:lang w:val="vi-VN"/>
              </w:rPr>
              <w:t xml:space="preserve"> quả tra cứu thông tin lý lịch </w:t>
            </w:r>
            <w:r>
              <w:rPr>
                <w:lang w:val="vi-VN"/>
              </w:rPr>
              <w:lastRenderedPageBreak/>
              <w:t>tư pháp, dự thảo Phiếu lý lịch tư pháp;</w:t>
            </w:r>
          </w:p>
          <w:p w:rsidR="00000000" w:rsidRDefault="00B21019">
            <w:pPr>
              <w:spacing w:before="120"/>
            </w:pPr>
            <w:r>
              <w:rPr>
                <w:lang w:val="vi-VN"/>
              </w:rPr>
              <w:t>- Trình Lãnh đạo Sở ký Phiếu lý lịch tư pháp.</w:t>
            </w:r>
          </w:p>
        </w:tc>
        <w:tc>
          <w:tcPr>
            <w:tcW w:w="118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after="280" w:afterAutospacing="1"/>
            </w:pPr>
            <w:r>
              <w:rPr>
                <w:lang w:val="vi-VN"/>
              </w:rPr>
              <w:lastRenderedPageBreak/>
              <w:t>- Hồ sơ đã tiếp nhận;</w:t>
            </w:r>
          </w:p>
          <w:p w:rsidR="00000000" w:rsidRDefault="00B21019">
            <w:pPr>
              <w:spacing w:before="120" w:after="280" w:afterAutospacing="1"/>
            </w:pPr>
            <w:r>
              <w:rPr>
                <w:lang w:val="vi-VN"/>
              </w:rPr>
              <w:t>- Văn bản xác minh;</w:t>
            </w:r>
          </w:p>
          <w:p w:rsidR="00000000" w:rsidRDefault="00B21019">
            <w:pPr>
              <w:spacing w:before="120" w:after="280" w:afterAutospacing="1"/>
            </w:pPr>
            <w:r>
              <w:rPr>
                <w:lang w:val="vi-VN"/>
              </w:rPr>
              <w:lastRenderedPageBreak/>
              <w:t>- Văn bản thông báo kết quả xác minh;</w:t>
            </w:r>
          </w:p>
          <w:p w:rsidR="00000000" w:rsidRDefault="00B21019">
            <w:pPr>
              <w:spacing w:before="120"/>
            </w:pPr>
            <w:r>
              <w:rPr>
                <w:lang w:val="vi-VN"/>
              </w:rPr>
              <w:t>- Dự thảo Phiếu lý lịch tư pháp (Biểu mẫu số 06/2013/TT-LLT</w:t>
            </w:r>
            <w:r>
              <w:rPr>
                <w:lang w:val="vi-VN"/>
              </w:rPr>
              <w:t>P hoặc biểu mẫu 07/2013/TT-LLTP ban hành theo Thông tư số 16/2013/TT-BTP ngày 11/11/2013).</w:t>
            </w:r>
          </w:p>
        </w:tc>
        <w:tc>
          <w:tcPr>
            <w:tcW w:w="54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jc w:val="center"/>
            </w:pPr>
            <w:r>
              <w:rPr>
                <w:lang w:val="vi-VN"/>
              </w:rPr>
              <w:lastRenderedPageBreak/>
              <w:t>01 ngày</w:t>
            </w:r>
          </w:p>
        </w:tc>
        <w:tc>
          <w:tcPr>
            <w:tcW w:w="58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B21019">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jc w:val="center"/>
            </w:pPr>
            <w:r>
              <w:rPr>
                <w:b/>
                <w:bCs/>
                <w:lang w:val="vi-VN"/>
              </w:rPr>
              <w:lastRenderedPageBreak/>
              <w:t>Sở Tư pháp</w:t>
            </w:r>
          </w:p>
        </w:tc>
        <w:tc>
          <w:tcPr>
            <w:tcW w:w="49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jc w:val="center"/>
            </w:pPr>
            <w:r>
              <w:rPr>
                <w:b/>
                <w:bCs/>
                <w:lang w:val="vi-VN"/>
              </w:rPr>
              <w:t>Bước 4</w:t>
            </w:r>
          </w:p>
        </w:tc>
        <w:tc>
          <w:tcPr>
            <w:tcW w:w="49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pPr>
            <w:r>
              <w:rPr>
                <w:lang w:val="vi-VN"/>
              </w:rPr>
              <w:t>Ký duyệt, cấp Phiếu lý lịch tư pháp</w:t>
            </w:r>
          </w:p>
        </w:tc>
        <w:tc>
          <w:tcPr>
            <w:tcW w:w="58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after="280" w:afterAutospacing="1"/>
            </w:pPr>
            <w:r>
              <w:rPr>
                <w:lang w:val="vi-VN"/>
              </w:rPr>
              <w:t>- Lãnh đạo Sở;</w:t>
            </w:r>
          </w:p>
          <w:p w:rsidR="00000000" w:rsidRDefault="00B21019">
            <w:pPr>
              <w:spacing w:before="120"/>
            </w:pPr>
            <w:r>
              <w:rPr>
                <w:lang w:val="vi-VN"/>
              </w:rPr>
              <w:t>- Văn thư</w:t>
            </w:r>
          </w:p>
        </w:tc>
        <w:tc>
          <w:tcPr>
            <w:tcW w:w="62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after="280" w:afterAutospacing="1"/>
            </w:pPr>
            <w:r>
              <w:rPr>
                <w:lang w:val="vi-VN"/>
              </w:rPr>
              <w:t>- Lãnh đạo Sở ký Phiếu lý lịch tư pháp;</w:t>
            </w:r>
          </w:p>
          <w:p w:rsidR="00000000" w:rsidRDefault="00B21019">
            <w:pPr>
              <w:spacing w:before="120"/>
            </w:pPr>
            <w:r>
              <w:rPr>
                <w:lang w:val="vi-VN"/>
              </w:rPr>
              <w:t xml:space="preserve">- Văn thư đóng dấu, chuyển Bộ phận </w:t>
            </w:r>
            <w:r>
              <w:rPr>
                <w:lang w:val="vi-VN"/>
              </w:rPr>
              <w:t>tiếp nhận và trả kết quả.</w:t>
            </w:r>
          </w:p>
        </w:tc>
        <w:tc>
          <w:tcPr>
            <w:tcW w:w="11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pPr>
            <w:r>
              <w:rPr>
                <w:lang w:val="vi-VN"/>
              </w:rPr>
              <w:t>Phiếu Lý lịch tư pháp (đã ký, đóng dấu).</w:t>
            </w:r>
          </w:p>
        </w:tc>
        <w:tc>
          <w:tcPr>
            <w:tcW w:w="5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jc w:val="center"/>
            </w:pPr>
            <w:r>
              <w:rPr>
                <w:lang w:val="vi-VN"/>
              </w:rPr>
              <w:t>0,5 ngày</w:t>
            </w:r>
          </w:p>
        </w:tc>
        <w:tc>
          <w:tcPr>
            <w:tcW w:w="5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B21019">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jc w:val="center"/>
            </w:pPr>
            <w:r>
              <w:rPr>
                <w:b/>
                <w:bCs/>
                <w:lang w:val="vi-VN"/>
              </w:rPr>
              <w:t>S</w:t>
            </w:r>
            <w:r>
              <w:rPr>
                <w:b/>
                <w:bCs/>
              </w:rPr>
              <w:t>ở</w:t>
            </w:r>
            <w:r>
              <w:rPr>
                <w:b/>
                <w:bCs/>
                <w:lang w:val="vi-VN"/>
              </w:rPr>
              <w:t xml:space="preserve"> Tư pháp</w:t>
            </w:r>
          </w:p>
        </w:tc>
        <w:tc>
          <w:tcPr>
            <w:tcW w:w="49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jc w:val="center"/>
            </w:pPr>
            <w:r>
              <w:rPr>
                <w:b/>
                <w:bCs/>
                <w:lang w:val="vi-VN"/>
              </w:rPr>
              <w:t>Bước 5</w:t>
            </w:r>
          </w:p>
        </w:tc>
        <w:tc>
          <w:tcPr>
            <w:tcW w:w="49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pPr>
            <w:r>
              <w:rPr>
                <w:lang w:val="vi-VN"/>
              </w:rPr>
              <w:t>Trả kết quả</w:t>
            </w:r>
          </w:p>
        </w:tc>
        <w:tc>
          <w:tcPr>
            <w:tcW w:w="58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pPr>
            <w:r>
              <w:rPr>
                <w:lang w:val="vi-VN"/>
              </w:rPr>
              <w:t>Bộ phận tiếp nhận và trả kết quả</w:t>
            </w:r>
          </w:p>
        </w:tc>
        <w:tc>
          <w:tcPr>
            <w:tcW w:w="62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pPr>
            <w:r>
              <w:rPr>
                <w:lang w:val="vi-VN"/>
              </w:rPr>
              <w:t>Trả kết quả cho công dân.</w:t>
            </w:r>
          </w:p>
        </w:tc>
        <w:tc>
          <w:tcPr>
            <w:tcW w:w="11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pPr>
            <w:r>
              <w:rPr>
                <w:lang w:val="vi-VN"/>
              </w:rPr>
              <w:t>Phiếu Lý lịch tư pháp (đã ký, đóng dấu).</w:t>
            </w:r>
          </w:p>
        </w:tc>
        <w:tc>
          <w:tcPr>
            <w:tcW w:w="5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jc w:val="center"/>
            </w:pPr>
            <w:r>
              <w:rPr>
                <w:lang w:val="vi-VN"/>
              </w:rPr>
              <w:t>0</w:t>
            </w:r>
          </w:p>
        </w:tc>
        <w:tc>
          <w:tcPr>
            <w:tcW w:w="5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B21019">
            <w:pPr>
              <w:spacing w:before="120"/>
              <w:jc w:val="center"/>
            </w:pPr>
            <w:r>
              <w:rPr>
                <w:lang w:val="vi-VN"/>
              </w:rPr>
              <w:t> </w:t>
            </w:r>
          </w:p>
        </w:tc>
      </w:tr>
      <w:tr w:rsidR="008B700E" w:rsidTr="008B700E">
        <w:tblPrEx>
          <w:tblBorders>
            <w:top w:val="none" w:sz="0" w:space="0" w:color="auto"/>
            <w:bottom w:val="none" w:sz="0" w:space="0" w:color="auto"/>
            <w:insideH w:val="none" w:sz="0" w:space="0" w:color="auto"/>
            <w:insideV w:val="none" w:sz="0" w:space="0" w:color="auto"/>
          </w:tblBorders>
        </w:tblPrEx>
        <w:tc>
          <w:tcPr>
            <w:tcW w:w="5000" w:type="pct"/>
            <w:gridSpan w:val="8"/>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B21019">
            <w:pPr>
              <w:spacing w:before="120" w:after="280" w:afterAutospacing="1"/>
            </w:pPr>
            <w:r>
              <w:rPr>
                <w:lang w:val="vi-VN"/>
              </w:rPr>
              <w:t>Hồ sơ được lưu trữ tại Sở Tư pháp tỉnh Khá</w:t>
            </w:r>
            <w:r>
              <w:rPr>
                <w:lang w:val="vi-VN"/>
              </w:rPr>
              <w:t>nh Hòa theo quy định hiện hành, bao gồm:</w:t>
            </w:r>
          </w:p>
          <w:p w:rsidR="00000000" w:rsidRDefault="00B21019">
            <w:pPr>
              <w:spacing w:before="120" w:after="280" w:afterAutospacing="1"/>
            </w:pPr>
            <w:r>
              <w:rPr>
                <w:lang w:val="vi-VN"/>
              </w:rPr>
              <w:t>- Hồ sơ đã tiếp nhận;</w:t>
            </w:r>
          </w:p>
          <w:p w:rsidR="00000000" w:rsidRDefault="00B21019">
            <w:pPr>
              <w:spacing w:before="120" w:after="280" w:afterAutospacing="1"/>
            </w:pPr>
            <w:r>
              <w:rPr>
                <w:lang w:val="vi-VN"/>
              </w:rPr>
              <w:t>- Văn bản xác minh;</w:t>
            </w:r>
          </w:p>
          <w:p w:rsidR="00000000" w:rsidRDefault="00B21019">
            <w:pPr>
              <w:spacing w:before="120" w:after="280" w:afterAutospacing="1"/>
            </w:pPr>
            <w:r>
              <w:rPr>
                <w:lang w:val="vi-VN"/>
              </w:rPr>
              <w:t>- Văn bản thông báo kết quả xác minh;</w:t>
            </w:r>
          </w:p>
          <w:p w:rsidR="00000000" w:rsidRDefault="00B21019">
            <w:pPr>
              <w:spacing w:before="120"/>
            </w:pPr>
            <w:r>
              <w:rPr>
                <w:lang w:val="vi-VN"/>
              </w:rPr>
              <w:t>- Phiếu lý lịch tư pháp.</w:t>
            </w:r>
          </w:p>
        </w:tc>
      </w:tr>
    </w:tbl>
    <w:p w:rsidR="00000000" w:rsidRDefault="00B21019">
      <w:pPr>
        <w:spacing w:before="120" w:after="280" w:afterAutospacing="1"/>
      </w:pPr>
      <w:r>
        <w:rPr>
          <w:b/>
          <w:bCs/>
          <w:lang w:val="vi-VN"/>
        </w:rPr>
        <w:t>1.2. Quy trình cấp Phiếu lý lịch tư pháp cho công dân Việt Nam, người nướ</w:t>
      </w:r>
      <w:r>
        <w:rPr>
          <w:b/>
          <w:bCs/>
          <w:lang w:val="vi-VN"/>
        </w:rPr>
        <w:t>c ngoài đang cư trú tại Việt Nam (đối với trường hợp đã cư trú ở nhiều nơi hoặc có thời gian cư trú ở nước ngoài, người nước ngoài, trường hợp phải xác minh về điều kiện đương nhiên được xóa án tích)</w:t>
      </w:r>
    </w:p>
    <w:p w:rsidR="00000000" w:rsidRDefault="00B21019">
      <w:pPr>
        <w:spacing w:before="120" w:after="280" w:afterAutospacing="1"/>
      </w:pPr>
      <w:r>
        <w:rPr>
          <w:lang w:val="vi-VN"/>
        </w:rPr>
        <w:t xml:space="preserve">- Mã quy trình: </w:t>
      </w:r>
      <w:r>
        <w:rPr>
          <w:b/>
          <w:bCs/>
          <w:lang w:val="vi-VN"/>
        </w:rPr>
        <w:t>2.000488.000.00.00.H32-02</w:t>
      </w:r>
    </w:p>
    <w:p w:rsidR="00000000" w:rsidRDefault="00B21019">
      <w:pPr>
        <w:spacing w:before="120" w:after="280" w:afterAutospacing="1"/>
      </w:pPr>
      <w:r>
        <w:rPr>
          <w:lang w:val="vi-VN"/>
        </w:rPr>
        <w:lastRenderedPageBreak/>
        <w:t>- Thời hạn giả</w:t>
      </w:r>
      <w:r>
        <w:rPr>
          <w:lang w:val="vi-VN"/>
        </w:rPr>
        <w:t>i quyết: 15 ngày làm việc, kể từ ngày thụ lý hồ sơ.</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72"/>
        <w:gridCol w:w="927"/>
        <w:gridCol w:w="927"/>
        <w:gridCol w:w="1086"/>
        <w:gridCol w:w="1161"/>
        <w:gridCol w:w="2204"/>
        <w:gridCol w:w="1013"/>
        <w:gridCol w:w="1090"/>
      </w:tblGrid>
      <w:tr w:rsidR="00000000">
        <w:tc>
          <w:tcPr>
            <w:tcW w:w="5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21019">
            <w:pPr>
              <w:spacing w:before="120"/>
              <w:jc w:val="center"/>
            </w:pPr>
            <w:r>
              <w:rPr>
                <w:b/>
                <w:bCs/>
                <w:lang w:val="vi-VN"/>
              </w:rPr>
              <w:t>Cơ quan, đơn vị</w:t>
            </w:r>
          </w:p>
        </w:tc>
        <w:tc>
          <w:tcPr>
            <w:tcW w:w="4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21019">
            <w:pPr>
              <w:spacing w:before="120"/>
              <w:jc w:val="center"/>
            </w:pPr>
            <w:r>
              <w:rPr>
                <w:b/>
                <w:bCs/>
                <w:lang w:val="vi-VN"/>
              </w:rPr>
              <w:t>Bước thực hiện</w:t>
            </w:r>
          </w:p>
        </w:tc>
        <w:tc>
          <w:tcPr>
            <w:tcW w:w="4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21019">
            <w:pPr>
              <w:spacing w:before="120"/>
              <w:jc w:val="center"/>
            </w:pPr>
            <w:r>
              <w:rPr>
                <w:b/>
                <w:bCs/>
                <w:lang w:val="vi-VN"/>
              </w:rPr>
              <w:t>Tên bước thực hiện</w:t>
            </w:r>
          </w:p>
        </w:tc>
        <w:tc>
          <w:tcPr>
            <w:tcW w:w="5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21019">
            <w:pPr>
              <w:spacing w:before="120"/>
              <w:jc w:val="center"/>
            </w:pPr>
            <w:r>
              <w:rPr>
                <w:b/>
                <w:bCs/>
                <w:lang w:val="vi-VN"/>
              </w:rPr>
              <w:t>Trách nhiệm thực hiện</w:t>
            </w:r>
          </w:p>
        </w:tc>
        <w:tc>
          <w:tcPr>
            <w:tcW w:w="6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21019">
            <w:pPr>
              <w:spacing w:before="120"/>
              <w:jc w:val="center"/>
            </w:pPr>
            <w:r>
              <w:rPr>
                <w:b/>
                <w:bCs/>
                <w:lang w:val="vi-VN"/>
              </w:rPr>
              <w:t>Nội dung công việc thực hiện</w:t>
            </w:r>
          </w:p>
        </w:tc>
        <w:tc>
          <w:tcPr>
            <w:tcW w:w="11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21019">
            <w:pPr>
              <w:spacing w:before="120"/>
              <w:jc w:val="center"/>
            </w:pPr>
            <w:r>
              <w:rPr>
                <w:b/>
                <w:bCs/>
                <w:lang w:val="vi-VN"/>
              </w:rPr>
              <w:t>Biểu mẫu/kết quả</w:t>
            </w:r>
          </w:p>
        </w:tc>
        <w:tc>
          <w:tcPr>
            <w:tcW w:w="5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21019">
            <w:pPr>
              <w:spacing w:before="120"/>
              <w:jc w:val="center"/>
            </w:pPr>
            <w:r>
              <w:rPr>
                <w:b/>
                <w:bCs/>
                <w:lang w:val="vi-VN"/>
              </w:rPr>
              <w:t>Thời gian (ngày)</w:t>
            </w:r>
          </w:p>
        </w:tc>
        <w:tc>
          <w:tcPr>
            <w:tcW w:w="58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B21019">
            <w:pPr>
              <w:spacing w:before="120"/>
              <w:jc w:val="center"/>
            </w:pPr>
            <w:r>
              <w:rPr>
                <w:b/>
                <w:bCs/>
                <w:lang w:val="vi-VN"/>
              </w:rPr>
              <w:t>Ghi chú</w:t>
            </w:r>
          </w:p>
        </w:tc>
      </w:tr>
      <w:tr w:rsidR="00000000">
        <w:tblPrEx>
          <w:tblBorders>
            <w:top w:val="none" w:sz="0" w:space="0" w:color="auto"/>
            <w:bottom w:val="none" w:sz="0" w:space="0" w:color="auto"/>
            <w:insideH w:val="none" w:sz="0" w:space="0" w:color="auto"/>
            <w:insideV w:val="none" w:sz="0" w:space="0" w:color="auto"/>
          </w:tblBorders>
        </w:tblPrEx>
        <w:tc>
          <w:tcPr>
            <w:tcW w:w="5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21019">
            <w:pPr>
              <w:spacing w:before="120"/>
              <w:jc w:val="center"/>
            </w:pPr>
            <w:r>
              <w:rPr>
                <w:b/>
                <w:bCs/>
                <w:lang w:val="vi-VN"/>
              </w:rPr>
              <w:t>Sở Tư pháp</w:t>
            </w:r>
          </w:p>
        </w:tc>
        <w:tc>
          <w:tcPr>
            <w:tcW w:w="4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21019">
            <w:pPr>
              <w:spacing w:before="120"/>
              <w:jc w:val="center"/>
            </w:pPr>
            <w:r>
              <w:rPr>
                <w:b/>
                <w:bCs/>
                <w:lang w:val="vi-VN"/>
              </w:rPr>
              <w:t>Bước 1</w:t>
            </w:r>
          </w:p>
        </w:tc>
        <w:tc>
          <w:tcPr>
            <w:tcW w:w="4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21019">
            <w:pPr>
              <w:spacing w:before="120"/>
            </w:pPr>
            <w:r>
              <w:rPr>
                <w:lang w:val="vi-VN"/>
              </w:rPr>
              <w:t>Tiếp nhận hồ sơ</w:t>
            </w:r>
          </w:p>
        </w:tc>
        <w:tc>
          <w:tcPr>
            <w:tcW w:w="5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21019">
            <w:pPr>
              <w:spacing w:before="120"/>
              <w:jc w:val="center"/>
            </w:pPr>
            <w:r>
              <w:rPr>
                <w:lang w:val="vi-VN"/>
              </w:rPr>
              <w:t>Bộ phận tiếp nhận và trả k</w:t>
            </w:r>
            <w:r>
              <w:rPr>
                <w:lang w:val="vi-VN"/>
              </w:rPr>
              <w:t>ết quả</w:t>
            </w:r>
          </w:p>
        </w:tc>
        <w:tc>
          <w:tcPr>
            <w:tcW w:w="6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21019">
            <w:pPr>
              <w:spacing w:before="120" w:after="280" w:afterAutospacing="1"/>
            </w:pPr>
            <w:r>
              <w:rPr>
                <w:lang w:val="vi-VN"/>
              </w:rPr>
              <w:t>- Xem xét, kiểm tra tính hợp lệ của hồ sơ:</w:t>
            </w:r>
          </w:p>
          <w:p w:rsidR="00000000" w:rsidRDefault="00B21019">
            <w:pPr>
              <w:spacing w:before="120" w:after="280" w:afterAutospacing="1"/>
            </w:pPr>
            <w:r>
              <w:rPr>
                <w:lang w:val="vi-VN"/>
              </w:rPr>
              <w:t>+ Trường hợp hồ sơ chưa đầy đủ: công chức tiếp nhận hồ sơ hướng dẫn để công dân bổ sung hồ sơ và in Phiếu yêu cầu bổ sung, hoàn thiện hồ sơ;</w:t>
            </w:r>
          </w:p>
          <w:p w:rsidR="00000000" w:rsidRDefault="00B21019">
            <w:pPr>
              <w:spacing w:before="120" w:after="280" w:afterAutospacing="1"/>
            </w:pPr>
            <w:r>
              <w:rPr>
                <w:lang w:val="vi-VN"/>
              </w:rPr>
              <w:t>+ Trường hợp hồ sơ không đúng quy định: in Phiếu từ chối giải quy</w:t>
            </w:r>
            <w:r>
              <w:rPr>
                <w:lang w:val="vi-VN"/>
              </w:rPr>
              <w:t>ết hồ sơ;</w:t>
            </w:r>
          </w:p>
          <w:p w:rsidR="00000000" w:rsidRDefault="00B21019">
            <w:pPr>
              <w:spacing w:before="120" w:after="280" w:afterAutospacing="1"/>
            </w:pPr>
            <w:r>
              <w:rPr>
                <w:lang w:val="vi-VN"/>
              </w:rPr>
              <w:t xml:space="preserve">+ Trường hợp hồ sơ đầy đủ, hợp lệ: Tiếp nhận, quét (scan) hồ sơ và nhập thông tin tiếp nhận hồ sơ vào </w:t>
            </w:r>
            <w:r>
              <w:rPr>
                <w:lang w:val="vi-VN"/>
              </w:rPr>
              <w:lastRenderedPageBreak/>
              <w:t>Phần mềm Một cửa; in Giấy tiếp nhận hồ sơ và trả kết quả.</w:t>
            </w:r>
          </w:p>
          <w:p w:rsidR="00000000" w:rsidRDefault="00B21019">
            <w:pPr>
              <w:spacing w:before="120"/>
            </w:pPr>
            <w:r>
              <w:rPr>
                <w:lang w:val="vi-VN"/>
              </w:rPr>
              <w:t>- Chuyển hồ sơ đến Phòng chuyên môn.</w:t>
            </w:r>
          </w:p>
        </w:tc>
        <w:tc>
          <w:tcPr>
            <w:tcW w:w="11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21019">
            <w:pPr>
              <w:spacing w:before="120" w:after="280" w:afterAutospacing="1"/>
            </w:pPr>
            <w:r>
              <w:rPr>
                <w:lang w:val="vi-VN"/>
              </w:rPr>
              <w:lastRenderedPageBreak/>
              <w:t>- Phiếu yêu cầu bổ sung, hoàn thiện hồ sơ (Mẫu số</w:t>
            </w:r>
            <w:r>
              <w:rPr>
                <w:lang w:val="vi-VN"/>
              </w:rPr>
              <w:t xml:space="preserve"> 02 ban hành kèm theo Thông tư số 01/2018/TT-VPCP ngày 23/11/2018);</w:t>
            </w:r>
          </w:p>
          <w:p w:rsidR="00000000" w:rsidRDefault="00B21019">
            <w:pPr>
              <w:spacing w:before="120" w:after="280" w:afterAutospacing="1"/>
            </w:pPr>
            <w:r>
              <w:rPr>
                <w:lang w:val="vi-VN"/>
              </w:rPr>
              <w:t>- Phiếu từ chối tiếp nhận giải quyết hồ sơ (Mẫu số 03 ban hành kèm theo Thông tư số 01/2018/TT-VPCP ngày 23/11/2018).</w:t>
            </w:r>
          </w:p>
          <w:p w:rsidR="00000000" w:rsidRDefault="00B21019">
            <w:pPr>
              <w:spacing w:before="120" w:after="280" w:afterAutospacing="1"/>
            </w:pPr>
            <w:r>
              <w:rPr>
                <w:lang w:val="vi-VN"/>
              </w:rPr>
              <w:t>- Giấy tiếp nhận hồ sơ và hẹn trả kết quả (Mẫu số 01 ban hành kèm theo</w:t>
            </w:r>
            <w:r>
              <w:rPr>
                <w:lang w:val="vi-VN"/>
              </w:rPr>
              <w:t xml:space="preserve"> Thông tư số 01/2018/TT-VPCP ngày 23/11/2018);</w:t>
            </w:r>
          </w:p>
          <w:p w:rsidR="00000000" w:rsidRDefault="00B21019">
            <w:pPr>
              <w:spacing w:before="120"/>
            </w:pPr>
            <w:r>
              <w:rPr>
                <w:lang w:val="vi-VN"/>
              </w:rPr>
              <w:t>- Hồ sơ theo thủ tục hành chính đã công bố.</w:t>
            </w:r>
          </w:p>
        </w:tc>
        <w:tc>
          <w:tcPr>
            <w:tcW w:w="5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21019">
            <w:pPr>
              <w:spacing w:before="120"/>
              <w:jc w:val="center"/>
            </w:pPr>
            <w:r>
              <w:rPr>
                <w:lang w:val="vi-VN"/>
              </w:rPr>
              <w:t>0,5 ngày</w:t>
            </w:r>
          </w:p>
        </w:tc>
        <w:tc>
          <w:tcPr>
            <w:tcW w:w="58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B21019">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21019">
            <w:pPr>
              <w:spacing w:before="120"/>
              <w:jc w:val="center"/>
            </w:pPr>
            <w:r>
              <w:rPr>
                <w:b/>
                <w:bCs/>
                <w:lang w:val="vi-VN"/>
              </w:rPr>
              <w:lastRenderedPageBreak/>
              <w:t>Sở Tư pháp</w:t>
            </w:r>
          </w:p>
        </w:tc>
        <w:tc>
          <w:tcPr>
            <w:tcW w:w="4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21019">
            <w:pPr>
              <w:spacing w:before="120"/>
              <w:jc w:val="center"/>
            </w:pPr>
            <w:r>
              <w:rPr>
                <w:b/>
                <w:bCs/>
                <w:lang w:val="vi-VN"/>
              </w:rPr>
              <w:t>Bước 2</w:t>
            </w:r>
          </w:p>
        </w:tc>
        <w:tc>
          <w:tcPr>
            <w:tcW w:w="4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21019">
            <w:pPr>
              <w:spacing w:before="120"/>
            </w:pPr>
            <w:r>
              <w:rPr>
                <w:lang w:val="vi-VN"/>
              </w:rPr>
              <w:t>Xử lý hồ sơ, chờ kết quả tra cứu</w:t>
            </w:r>
          </w:p>
        </w:tc>
        <w:tc>
          <w:tcPr>
            <w:tcW w:w="5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21019">
            <w:pPr>
              <w:spacing w:before="120"/>
              <w:jc w:val="center"/>
            </w:pPr>
            <w:r>
              <w:rPr>
                <w:lang w:val="vi-VN"/>
              </w:rPr>
              <w:t> </w:t>
            </w:r>
          </w:p>
        </w:tc>
        <w:tc>
          <w:tcPr>
            <w:tcW w:w="6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21019">
            <w:pPr>
              <w:spacing w:before="120"/>
            </w:pPr>
            <w:r>
              <w:rPr>
                <w:lang w:val="vi-VN"/>
              </w:rPr>
              <w:t> </w:t>
            </w:r>
          </w:p>
        </w:tc>
        <w:tc>
          <w:tcPr>
            <w:tcW w:w="11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21019">
            <w:pPr>
              <w:spacing w:before="120"/>
            </w:pPr>
            <w:r>
              <w:rPr>
                <w:lang w:val="vi-VN"/>
              </w:rPr>
              <w:t> </w:t>
            </w:r>
          </w:p>
        </w:tc>
        <w:tc>
          <w:tcPr>
            <w:tcW w:w="5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21019">
            <w:pPr>
              <w:spacing w:before="120"/>
              <w:jc w:val="center"/>
            </w:pPr>
            <w:r>
              <w:rPr>
                <w:lang w:val="vi-VN"/>
              </w:rPr>
              <w:t>10 ngày</w:t>
            </w:r>
          </w:p>
        </w:tc>
        <w:tc>
          <w:tcPr>
            <w:tcW w:w="58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B21019">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18" w:type="pct"/>
            <w:v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jc w:val="center"/>
            </w:pPr>
            <w:r>
              <w:rPr>
                <w:b/>
                <w:bCs/>
                <w:lang w:val="vi-VN"/>
              </w:rPr>
              <w:t> </w:t>
            </w:r>
          </w:p>
        </w:tc>
        <w:tc>
          <w:tcPr>
            <w:tcW w:w="49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jc w:val="center"/>
            </w:pPr>
            <w:r>
              <w:rPr>
                <w:b/>
                <w:bCs/>
                <w:lang w:val="vi-VN"/>
              </w:rPr>
              <w:t>2.1</w:t>
            </w:r>
          </w:p>
        </w:tc>
        <w:tc>
          <w:tcPr>
            <w:tcW w:w="49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pPr>
            <w:r>
              <w:rPr>
                <w:lang w:val="vi-VN"/>
              </w:rPr>
              <w:t>Xử lý hồ sơ (xác minh)</w:t>
            </w:r>
          </w:p>
        </w:tc>
        <w:tc>
          <w:tcPr>
            <w:tcW w:w="579" w:type="pct"/>
            <w:v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after="280" w:afterAutospacing="1"/>
            </w:pPr>
            <w:r>
              <w:rPr>
                <w:lang w:val="vi-VN"/>
              </w:rPr>
              <w:t>- Công chức được phân công;</w:t>
            </w:r>
          </w:p>
          <w:p w:rsidR="00000000" w:rsidRDefault="00B21019">
            <w:pPr>
              <w:spacing w:before="120"/>
            </w:pPr>
            <w:r>
              <w:rPr>
                <w:lang w:val="vi-VN"/>
              </w:rPr>
              <w:t>- Lãnh đạo Phòng chuyên môn.</w:t>
            </w:r>
          </w:p>
        </w:tc>
        <w:tc>
          <w:tcPr>
            <w:tcW w:w="61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after="280" w:afterAutospacing="1"/>
            </w:pPr>
            <w:r>
              <w:rPr>
                <w:lang w:val="vi-VN"/>
              </w:rPr>
              <w:t xml:space="preserve">- Chuyên viên kiểm </w:t>
            </w:r>
            <w:r>
              <w:t>tr</w:t>
            </w:r>
            <w:r>
              <w:rPr>
                <w:lang w:val="vi-VN"/>
              </w:rPr>
              <w:t>a hồ sơ, dự thảo Văn bản xác minh thông tin lý lịch tư pháp;</w:t>
            </w:r>
          </w:p>
          <w:p w:rsidR="00000000" w:rsidRDefault="00B21019">
            <w:pPr>
              <w:spacing w:before="120" w:after="280" w:afterAutospacing="1"/>
            </w:pPr>
            <w:r>
              <w:rPr>
                <w:lang w:val="vi-VN"/>
              </w:rPr>
              <w:t>- Lãnh đạo Phòng xem xét, ký Văn bản xác minh;</w:t>
            </w:r>
          </w:p>
          <w:p w:rsidR="00000000" w:rsidRDefault="00B21019">
            <w:pPr>
              <w:spacing w:before="120"/>
            </w:pPr>
            <w:r>
              <w:rPr>
                <w:lang w:val="vi-VN"/>
              </w:rPr>
              <w:t>- Chuyển hồ sơ đến Trung tâm lý lịch tư pháp Quốc gia (Bộ Tư pháp)</w:t>
            </w:r>
          </w:p>
        </w:tc>
        <w:tc>
          <w:tcPr>
            <w:tcW w:w="117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after="280" w:afterAutospacing="1"/>
            </w:pPr>
            <w:r>
              <w:rPr>
                <w:lang w:val="vi-VN"/>
              </w:rPr>
              <w:t>- Hồ sơ đã tiếp nhận;</w:t>
            </w:r>
          </w:p>
          <w:p w:rsidR="00000000" w:rsidRDefault="00B21019">
            <w:pPr>
              <w:spacing w:before="120"/>
            </w:pPr>
            <w:r>
              <w:rPr>
                <w:lang w:val="vi-VN"/>
              </w:rPr>
              <w:t>- Văn bản xác minh (Biểu mẫu số 03/TT</w:t>
            </w:r>
            <w:r>
              <w:rPr>
                <w:lang w:val="vi-VN"/>
              </w:rPr>
              <w:t>LL-LLTP ban hành theo Thông tư số 04/2012/TTLT-BTP-TANDTC-VKSNDTC- BCA-BQP ngày 10/5/2012).</w:t>
            </w:r>
          </w:p>
        </w:tc>
        <w:tc>
          <w:tcPr>
            <w:tcW w:w="54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jc w:val="center"/>
            </w:pPr>
            <w:r>
              <w:rPr>
                <w:lang w:val="vi-VN"/>
              </w:rPr>
              <w:t>01 ngày</w:t>
            </w:r>
          </w:p>
        </w:tc>
        <w:tc>
          <w:tcPr>
            <w:tcW w:w="580"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21019">
            <w:pPr>
              <w:spacing w:before="120"/>
              <w:jc w:val="center"/>
            </w:pPr>
            <w:r>
              <w:rPr>
                <w:lang w:val="vi-VN"/>
              </w:rPr>
              <w:t>Việc luân chuy</w:t>
            </w:r>
            <w:r>
              <w:t>ể</w:t>
            </w:r>
            <w:r>
              <w:rPr>
                <w:lang w:val="vi-VN"/>
              </w:rPr>
              <w:t>n hồ sơ được thực hiện dưới dạng file điện tử, thông qua Phần mềm hỗ trợ tra cứu, xác minh của Bộ Tư pháp</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B21019">
            <w:pPr>
              <w:spacing w:before="120"/>
              <w:jc w:val="center"/>
            </w:pPr>
          </w:p>
        </w:tc>
        <w:tc>
          <w:tcPr>
            <w:tcW w:w="4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jc w:val="center"/>
            </w:pPr>
            <w:r>
              <w:rPr>
                <w:b/>
                <w:bCs/>
                <w:lang w:val="vi-VN"/>
              </w:rPr>
              <w:t>2.2</w:t>
            </w:r>
          </w:p>
        </w:tc>
        <w:tc>
          <w:tcPr>
            <w:tcW w:w="4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pPr>
            <w:r>
              <w:rPr>
                <w:lang w:val="vi-VN"/>
              </w:rPr>
              <w:t>Chờ kết quả tra cứu, cung cấp</w:t>
            </w:r>
            <w:r>
              <w:rPr>
                <w:lang w:val="vi-VN"/>
              </w:rPr>
              <w:t xml:space="preserve"> thông tin lý lịch tư </w:t>
            </w:r>
            <w:r>
              <w:rPr>
                <w:lang w:val="vi-VN"/>
              </w:rPr>
              <w:lastRenderedPageBreak/>
              <w:t>pháp</w:t>
            </w: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B21019">
            <w:pPr>
              <w:spacing w:before="120"/>
            </w:pPr>
          </w:p>
        </w:tc>
        <w:tc>
          <w:tcPr>
            <w:tcW w:w="61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after="280" w:afterAutospacing="1"/>
            </w:pPr>
            <w:r>
              <w:rPr>
                <w:lang w:val="vi-VN"/>
              </w:rPr>
              <w:t xml:space="preserve">Trung tâm lý lịch tư pháp Quốc gia (Bộ Tư pháp) thực hiện </w:t>
            </w:r>
            <w:r>
              <w:t>tr</w:t>
            </w:r>
            <w:r>
              <w:rPr>
                <w:lang w:val="vi-VN"/>
              </w:rPr>
              <w:t xml:space="preserve">a </w:t>
            </w:r>
            <w:r>
              <w:rPr>
                <w:lang w:val="vi-VN"/>
              </w:rPr>
              <w:lastRenderedPageBreak/>
              <w:t>cứu thông tin lý lịch tư pháp và trả lời theo đề nghị của Sở Tư pháp;</w:t>
            </w:r>
          </w:p>
          <w:p w:rsidR="00000000" w:rsidRDefault="00B21019">
            <w:pPr>
              <w:spacing w:before="120"/>
            </w:pPr>
            <w:r>
              <w:rPr>
                <w:lang w:val="vi-VN"/>
              </w:rPr>
              <w:t xml:space="preserve">Quá 09 ngày Trung tâm lý lịch tư pháp quốc gia (Bộ Tư pháp) chưa trả lời, bấm dừng tính cho đến </w:t>
            </w:r>
            <w:r>
              <w:rPr>
                <w:lang w:val="vi-VN"/>
              </w:rPr>
              <w:t>khi nhận được kết quả trả lời của cơ quan có thẩm quyền</w:t>
            </w:r>
          </w:p>
        </w:tc>
        <w:tc>
          <w:tcPr>
            <w:tcW w:w="11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pPr>
            <w:r>
              <w:rPr>
                <w:lang w:val="vi-VN"/>
              </w:rPr>
              <w:lastRenderedPageBreak/>
              <w:t>Văn bản thông báo kết quả xác minh thông tin lý lịch tư pháp</w:t>
            </w:r>
          </w:p>
        </w:tc>
        <w:tc>
          <w:tcPr>
            <w:tcW w:w="5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jc w:val="center"/>
            </w:pPr>
            <w:r>
              <w:rPr>
                <w:lang w:val="vi-VN"/>
              </w:rPr>
              <w:t>09 ngày</w:t>
            </w: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B21019">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5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jc w:val="center"/>
            </w:pPr>
            <w:r>
              <w:rPr>
                <w:b/>
                <w:bCs/>
                <w:lang w:val="vi-VN"/>
              </w:rPr>
              <w:lastRenderedPageBreak/>
              <w:t>Sở Tư pháp</w:t>
            </w:r>
          </w:p>
        </w:tc>
        <w:tc>
          <w:tcPr>
            <w:tcW w:w="4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jc w:val="center"/>
            </w:pPr>
            <w:r>
              <w:rPr>
                <w:b/>
                <w:bCs/>
                <w:lang w:val="vi-VN"/>
              </w:rPr>
              <w:t>Bước 3</w:t>
            </w:r>
          </w:p>
        </w:tc>
        <w:tc>
          <w:tcPr>
            <w:tcW w:w="4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pPr>
            <w:r>
              <w:rPr>
                <w:lang w:val="vi-VN"/>
              </w:rPr>
              <w:t>Xử lý, cấp Phiếu lý lịch tư pháp</w:t>
            </w:r>
          </w:p>
        </w:tc>
        <w:tc>
          <w:tcPr>
            <w:tcW w:w="57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after="280" w:afterAutospacing="1"/>
            </w:pPr>
            <w:r>
              <w:rPr>
                <w:lang w:val="vi-VN"/>
              </w:rPr>
              <w:t>- Công chức được phân công;</w:t>
            </w:r>
          </w:p>
          <w:p w:rsidR="00000000" w:rsidRDefault="00B21019">
            <w:pPr>
              <w:spacing w:before="120"/>
            </w:pPr>
            <w:r>
              <w:rPr>
                <w:lang w:val="vi-VN"/>
              </w:rPr>
              <w:t>- Lãnh đạo Phòng chuyên môn</w:t>
            </w:r>
          </w:p>
        </w:tc>
        <w:tc>
          <w:tcPr>
            <w:tcW w:w="61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after="280" w:afterAutospacing="1"/>
            </w:pPr>
            <w:r>
              <w:rPr>
                <w:lang w:val="vi-VN"/>
              </w:rPr>
              <w:t>- Tổng hợp kết quả tra</w:t>
            </w:r>
            <w:r>
              <w:rPr>
                <w:lang w:val="vi-VN"/>
              </w:rPr>
              <w:t xml:space="preserve"> cứu thông tin lý lịch tư pháp, dự thảo Phiếu lý lịch tư pháp;</w:t>
            </w:r>
          </w:p>
          <w:p w:rsidR="00000000" w:rsidRDefault="00B21019">
            <w:pPr>
              <w:spacing w:before="120"/>
            </w:pPr>
            <w:r>
              <w:rPr>
                <w:lang w:val="vi-VN"/>
              </w:rPr>
              <w:t>- Trình Lãnh đạo Sở ký Phiếu lý lịch tư pháp.</w:t>
            </w:r>
          </w:p>
        </w:tc>
        <w:tc>
          <w:tcPr>
            <w:tcW w:w="11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after="280" w:afterAutospacing="1"/>
            </w:pPr>
            <w:r>
              <w:rPr>
                <w:lang w:val="vi-VN"/>
              </w:rPr>
              <w:t>- Hồ sơ đã tiếp nhận;</w:t>
            </w:r>
          </w:p>
          <w:p w:rsidR="00000000" w:rsidRDefault="00B21019">
            <w:pPr>
              <w:spacing w:before="120" w:after="280" w:afterAutospacing="1"/>
            </w:pPr>
            <w:r>
              <w:rPr>
                <w:lang w:val="vi-VN"/>
              </w:rPr>
              <w:t>- Văn bản xác minh;</w:t>
            </w:r>
          </w:p>
          <w:p w:rsidR="00000000" w:rsidRDefault="00B21019">
            <w:pPr>
              <w:spacing w:before="120" w:after="280" w:afterAutospacing="1"/>
            </w:pPr>
            <w:r>
              <w:rPr>
                <w:lang w:val="vi-VN"/>
              </w:rPr>
              <w:t>- Văn bản thông báo kết quả xác minh;</w:t>
            </w:r>
          </w:p>
          <w:p w:rsidR="00000000" w:rsidRDefault="00B21019">
            <w:pPr>
              <w:spacing w:before="120"/>
            </w:pPr>
            <w:r>
              <w:rPr>
                <w:lang w:val="vi-VN"/>
              </w:rPr>
              <w:t>- Dự thảo Phiếu lý lịch tư pháp (Biểu mẫu số 06/2013/TT-LLTP hoặc b</w:t>
            </w:r>
            <w:r>
              <w:rPr>
                <w:lang w:val="vi-VN"/>
              </w:rPr>
              <w:t>iểu mẫu 07/2013/TT-LLTP ban hành theo Thông tư số 16/2013/TT-BTP ngày 11/11/2013).</w:t>
            </w:r>
          </w:p>
        </w:tc>
        <w:tc>
          <w:tcPr>
            <w:tcW w:w="5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jc w:val="center"/>
            </w:pPr>
            <w:r>
              <w:rPr>
                <w:lang w:val="vi-VN"/>
              </w:rPr>
              <w:t>04 ngày</w:t>
            </w:r>
          </w:p>
        </w:tc>
        <w:tc>
          <w:tcPr>
            <w:tcW w:w="58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B21019">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jc w:val="center"/>
            </w:pPr>
            <w:r>
              <w:rPr>
                <w:b/>
                <w:bCs/>
                <w:lang w:val="vi-VN"/>
              </w:rPr>
              <w:t>Sở Tư pháp</w:t>
            </w:r>
          </w:p>
        </w:tc>
        <w:tc>
          <w:tcPr>
            <w:tcW w:w="4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jc w:val="center"/>
            </w:pPr>
            <w:r>
              <w:rPr>
                <w:b/>
                <w:bCs/>
                <w:lang w:val="vi-VN"/>
              </w:rPr>
              <w:t>Bước 4</w:t>
            </w:r>
          </w:p>
        </w:tc>
        <w:tc>
          <w:tcPr>
            <w:tcW w:w="4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pPr>
            <w:r>
              <w:rPr>
                <w:lang w:val="vi-VN"/>
              </w:rPr>
              <w:t>Ký duyệt, cấp Phiếu lý lịch tư pháp</w:t>
            </w:r>
          </w:p>
        </w:tc>
        <w:tc>
          <w:tcPr>
            <w:tcW w:w="57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after="280" w:afterAutospacing="1"/>
            </w:pPr>
            <w:r>
              <w:rPr>
                <w:lang w:val="vi-VN"/>
              </w:rPr>
              <w:t>- Lãnh đạo Sở;</w:t>
            </w:r>
          </w:p>
          <w:p w:rsidR="00000000" w:rsidRDefault="00B21019">
            <w:pPr>
              <w:spacing w:before="120"/>
            </w:pPr>
            <w:r>
              <w:rPr>
                <w:lang w:val="vi-VN"/>
              </w:rPr>
              <w:t>- Văn thư</w:t>
            </w:r>
          </w:p>
        </w:tc>
        <w:tc>
          <w:tcPr>
            <w:tcW w:w="61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after="280" w:afterAutospacing="1"/>
            </w:pPr>
            <w:r>
              <w:rPr>
                <w:lang w:val="vi-VN"/>
              </w:rPr>
              <w:t>- Lãnh đạo Sở ký Phiếu lý lịch tư pháp;</w:t>
            </w:r>
          </w:p>
          <w:p w:rsidR="00000000" w:rsidRDefault="00B21019">
            <w:pPr>
              <w:spacing w:before="120"/>
            </w:pPr>
            <w:r>
              <w:rPr>
                <w:lang w:val="vi-VN"/>
              </w:rPr>
              <w:lastRenderedPageBreak/>
              <w:t>- Văn thư đóng dấu, chuyển Bộ phận tiếp nhậ</w:t>
            </w:r>
            <w:r>
              <w:rPr>
                <w:lang w:val="vi-VN"/>
              </w:rPr>
              <w:t>n và trả kết quả.</w:t>
            </w:r>
          </w:p>
        </w:tc>
        <w:tc>
          <w:tcPr>
            <w:tcW w:w="11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pPr>
            <w:r>
              <w:rPr>
                <w:lang w:val="vi-VN"/>
              </w:rPr>
              <w:lastRenderedPageBreak/>
              <w:t>Phiếu Lý lịch tư pháp (đã ký, đóng dấu).</w:t>
            </w:r>
          </w:p>
        </w:tc>
        <w:tc>
          <w:tcPr>
            <w:tcW w:w="5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jc w:val="center"/>
            </w:pPr>
            <w:r>
              <w:rPr>
                <w:lang w:val="vi-VN"/>
              </w:rPr>
              <w:t>0,5 ngày</w:t>
            </w:r>
          </w:p>
        </w:tc>
        <w:tc>
          <w:tcPr>
            <w:tcW w:w="58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B21019">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jc w:val="center"/>
            </w:pPr>
            <w:r>
              <w:rPr>
                <w:b/>
                <w:bCs/>
                <w:lang w:val="vi-VN"/>
              </w:rPr>
              <w:lastRenderedPageBreak/>
              <w:t>Sở Tư pháp</w:t>
            </w:r>
          </w:p>
        </w:tc>
        <w:tc>
          <w:tcPr>
            <w:tcW w:w="4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jc w:val="center"/>
            </w:pPr>
            <w:r>
              <w:rPr>
                <w:b/>
                <w:bCs/>
                <w:lang w:val="vi-VN"/>
              </w:rPr>
              <w:t>Bước 5</w:t>
            </w:r>
          </w:p>
        </w:tc>
        <w:tc>
          <w:tcPr>
            <w:tcW w:w="4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pPr>
            <w:r>
              <w:rPr>
                <w:lang w:val="vi-VN"/>
              </w:rPr>
              <w:t>Trả kết quả</w:t>
            </w:r>
          </w:p>
        </w:tc>
        <w:tc>
          <w:tcPr>
            <w:tcW w:w="57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pPr>
            <w:r>
              <w:rPr>
                <w:lang w:val="vi-VN"/>
              </w:rPr>
              <w:t>Bộ phận tiếp nhận và trả kết quả</w:t>
            </w:r>
          </w:p>
        </w:tc>
        <w:tc>
          <w:tcPr>
            <w:tcW w:w="61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pPr>
            <w:r>
              <w:rPr>
                <w:lang w:val="vi-VN"/>
              </w:rPr>
              <w:t>Trả k</w:t>
            </w:r>
            <w:r>
              <w:t>ế</w:t>
            </w:r>
            <w:r>
              <w:rPr>
                <w:lang w:val="vi-VN"/>
              </w:rPr>
              <w:t>t quả cho công dân.</w:t>
            </w:r>
          </w:p>
        </w:tc>
        <w:tc>
          <w:tcPr>
            <w:tcW w:w="11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pPr>
            <w:r>
              <w:rPr>
                <w:lang w:val="vi-VN"/>
              </w:rPr>
              <w:t>Phiếu Lý lịch tư pháp (đã ký, đóng dấu).</w:t>
            </w:r>
          </w:p>
        </w:tc>
        <w:tc>
          <w:tcPr>
            <w:tcW w:w="5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jc w:val="center"/>
            </w:pPr>
            <w:r>
              <w:rPr>
                <w:lang w:val="vi-VN"/>
              </w:rPr>
              <w:t>0</w:t>
            </w:r>
          </w:p>
        </w:tc>
        <w:tc>
          <w:tcPr>
            <w:tcW w:w="58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B21019">
            <w:pPr>
              <w:spacing w:before="120"/>
            </w:pPr>
            <w:r>
              <w:rPr>
                <w:lang w:val="vi-VN"/>
              </w:rPr>
              <w:t> </w:t>
            </w:r>
          </w:p>
        </w:tc>
      </w:tr>
      <w:tr w:rsidR="008B700E" w:rsidTr="008B700E">
        <w:tblPrEx>
          <w:tblBorders>
            <w:top w:val="none" w:sz="0" w:space="0" w:color="auto"/>
            <w:bottom w:val="none" w:sz="0" w:space="0" w:color="auto"/>
            <w:insideH w:val="none" w:sz="0" w:space="0" w:color="auto"/>
            <w:insideV w:val="none" w:sz="0" w:space="0" w:color="auto"/>
          </w:tblBorders>
        </w:tblPrEx>
        <w:tc>
          <w:tcPr>
            <w:tcW w:w="5000" w:type="pct"/>
            <w:gridSpan w:val="8"/>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B21019">
            <w:pPr>
              <w:spacing w:before="120" w:after="280" w:afterAutospacing="1"/>
            </w:pPr>
            <w:r>
              <w:rPr>
                <w:lang w:val="vi-VN"/>
              </w:rPr>
              <w:t>Hồ sơ được lưu trữ tại Sở Tư pháp tỉnh Khánh Hòa t</w:t>
            </w:r>
            <w:r>
              <w:rPr>
                <w:lang w:val="vi-VN"/>
              </w:rPr>
              <w:t>heo quy định hiện hành, bao gồm:</w:t>
            </w:r>
          </w:p>
          <w:p w:rsidR="00000000" w:rsidRDefault="00B21019">
            <w:pPr>
              <w:spacing w:before="120" w:after="280" w:afterAutospacing="1"/>
            </w:pPr>
            <w:r>
              <w:rPr>
                <w:lang w:val="vi-VN"/>
              </w:rPr>
              <w:t>- Hồ sơ đã tiếp nhận;</w:t>
            </w:r>
          </w:p>
          <w:p w:rsidR="00000000" w:rsidRDefault="00B21019">
            <w:pPr>
              <w:spacing w:before="120" w:after="280" w:afterAutospacing="1"/>
            </w:pPr>
            <w:r>
              <w:rPr>
                <w:lang w:val="vi-VN"/>
              </w:rPr>
              <w:t>- Văn bản xác minh;</w:t>
            </w:r>
          </w:p>
          <w:p w:rsidR="00000000" w:rsidRDefault="00B21019">
            <w:pPr>
              <w:spacing w:before="120" w:after="280" w:afterAutospacing="1"/>
            </w:pPr>
            <w:r>
              <w:rPr>
                <w:lang w:val="vi-VN"/>
              </w:rPr>
              <w:t>- Văn bản thông báo kết quả xác minh;</w:t>
            </w:r>
          </w:p>
          <w:p w:rsidR="00000000" w:rsidRDefault="00B21019">
            <w:pPr>
              <w:spacing w:before="120"/>
            </w:pPr>
            <w:r>
              <w:rPr>
                <w:lang w:val="vi-VN"/>
              </w:rPr>
              <w:t>- Phiếu lý lịch tư pháp.</w:t>
            </w:r>
          </w:p>
        </w:tc>
      </w:tr>
    </w:tbl>
    <w:p w:rsidR="00000000" w:rsidRDefault="00B21019">
      <w:pPr>
        <w:spacing w:before="120" w:after="280" w:afterAutospacing="1"/>
      </w:pPr>
      <w:bookmarkStart w:id="12" w:name="dieu_2_1"/>
      <w:r>
        <w:rPr>
          <w:b/>
          <w:bCs/>
          <w:lang w:val="vi-VN"/>
        </w:rPr>
        <w:t>2. Cấp Phiếu lý lịch tư pháp cho cơ quan nhà nước, tổ chức chính trị, tổ chức chí</w:t>
      </w:r>
      <w:r>
        <w:rPr>
          <w:b/>
          <w:bCs/>
          <w:lang w:val="vi-VN"/>
        </w:rPr>
        <w:t>nh trị - xã hội (đối tượng là công dân Việt Nam, người nước ngoài đang cư trú ở Việt Nam). Mã TTHC: 2.001417.000.00.00.H32</w:t>
      </w:r>
      <w:bookmarkEnd w:id="12"/>
    </w:p>
    <w:p w:rsidR="00000000" w:rsidRDefault="00B21019">
      <w:pPr>
        <w:spacing w:before="120" w:after="280" w:afterAutospacing="1"/>
      </w:pPr>
      <w:r>
        <w:rPr>
          <w:b/>
          <w:bCs/>
          <w:lang w:val="vi-VN"/>
        </w:rPr>
        <w:t xml:space="preserve">2.1. Cấp Phiếu lý lịch tư pháp cho cơ quan nhà nước, tổ chức chính trị, tổ chức chính trị - xã hội (đối với trường hợp công dân Việt </w:t>
      </w:r>
      <w:r>
        <w:rPr>
          <w:b/>
          <w:bCs/>
          <w:lang w:val="vi-VN"/>
        </w:rPr>
        <w:t>Nam từ 14 tuổi trở lên chỉ cư trú tại tỉnh Khánh Hòa)</w:t>
      </w:r>
    </w:p>
    <w:p w:rsidR="00000000" w:rsidRDefault="00B21019">
      <w:pPr>
        <w:spacing w:before="120" w:after="280" w:afterAutospacing="1"/>
      </w:pPr>
      <w:r>
        <w:rPr>
          <w:lang w:val="vi-VN"/>
        </w:rPr>
        <w:t xml:space="preserve">- Mã quy trình: </w:t>
      </w:r>
      <w:r>
        <w:rPr>
          <w:b/>
          <w:bCs/>
          <w:lang w:val="vi-VN"/>
        </w:rPr>
        <w:t>2.001417.000.00.00.H32-01</w:t>
      </w:r>
    </w:p>
    <w:p w:rsidR="00000000" w:rsidRDefault="00B21019">
      <w:pPr>
        <w:spacing w:before="120" w:after="280" w:afterAutospacing="1"/>
      </w:pPr>
      <w:r>
        <w:rPr>
          <w:lang w:val="vi-VN"/>
        </w:rPr>
        <w:t>- Thời hạn giải quyết: 10 ngày làm việc, kể từ ngày thụ lý hồ sơ.</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05"/>
        <w:gridCol w:w="932"/>
        <w:gridCol w:w="932"/>
        <w:gridCol w:w="1105"/>
        <w:gridCol w:w="1173"/>
        <w:gridCol w:w="2232"/>
        <w:gridCol w:w="998"/>
        <w:gridCol w:w="1103"/>
      </w:tblGrid>
      <w:tr w:rsidR="00000000">
        <w:tc>
          <w:tcPr>
            <w:tcW w:w="4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21019">
            <w:pPr>
              <w:spacing w:before="120"/>
              <w:jc w:val="center"/>
            </w:pPr>
            <w:r>
              <w:rPr>
                <w:b/>
                <w:bCs/>
                <w:lang w:val="vi-VN"/>
              </w:rPr>
              <w:t>Cơ quan, đơn vị</w:t>
            </w:r>
          </w:p>
        </w:tc>
        <w:tc>
          <w:tcPr>
            <w:tcW w:w="4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21019">
            <w:pPr>
              <w:spacing w:before="120"/>
              <w:jc w:val="center"/>
            </w:pPr>
            <w:r>
              <w:rPr>
                <w:b/>
                <w:bCs/>
                <w:lang w:val="vi-VN"/>
              </w:rPr>
              <w:t>Bước thực hiện</w:t>
            </w:r>
          </w:p>
        </w:tc>
        <w:tc>
          <w:tcPr>
            <w:tcW w:w="4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21019">
            <w:pPr>
              <w:spacing w:before="120"/>
              <w:jc w:val="center"/>
            </w:pPr>
            <w:r>
              <w:rPr>
                <w:b/>
                <w:bCs/>
                <w:lang w:val="vi-VN"/>
              </w:rPr>
              <w:t>Tên bước thực hiện</w:t>
            </w:r>
          </w:p>
        </w:tc>
        <w:tc>
          <w:tcPr>
            <w:tcW w:w="5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21019">
            <w:pPr>
              <w:spacing w:before="120"/>
              <w:jc w:val="center"/>
            </w:pPr>
            <w:r>
              <w:rPr>
                <w:b/>
                <w:bCs/>
                <w:lang w:val="vi-VN"/>
              </w:rPr>
              <w:t>Trách nhiệm thực hiện</w:t>
            </w:r>
          </w:p>
        </w:tc>
        <w:tc>
          <w:tcPr>
            <w:tcW w:w="6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21019">
            <w:pPr>
              <w:spacing w:before="120"/>
              <w:jc w:val="center"/>
            </w:pPr>
            <w:r>
              <w:rPr>
                <w:b/>
                <w:bCs/>
                <w:lang w:val="vi-VN"/>
              </w:rPr>
              <w:t>Nội dung công việc thự</w:t>
            </w:r>
            <w:r>
              <w:rPr>
                <w:b/>
                <w:bCs/>
                <w:lang w:val="vi-VN"/>
              </w:rPr>
              <w:t>c hiện</w:t>
            </w:r>
          </w:p>
        </w:tc>
        <w:tc>
          <w:tcPr>
            <w:tcW w:w="11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21019">
            <w:pPr>
              <w:spacing w:before="120"/>
              <w:jc w:val="center"/>
            </w:pPr>
            <w:r>
              <w:rPr>
                <w:b/>
                <w:bCs/>
                <w:lang w:val="vi-VN"/>
              </w:rPr>
              <w:t>Biểu mẫu/kết quả</w:t>
            </w:r>
          </w:p>
        </w:tc>
        <w:tc>
          <w:tcPr>
            <w:tcW w:w="5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21019">
            <w:pPr>
              <w:spacing w:before="120"/>
              <w:jc w:val="center"/>
            </w:pPr>
            <w:r>
              <w:rPr>
                <w:b/>
                <w:bCs/>
                <w:lang w:val="vi-VN"/>
              </w:rPr>
              <w:t>Thời gian (ngày)</w:t>
            </w:r>
          </w:p>
        </w:tc>
        <w:tc>
          <w:tcPr>
            <w:tcW w:w="5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B21019">
            <w:pPr>
              <w:spacing w:before="120"/>
              <w:jc w:val="center"/>
            </w:pPr>
            <w:r>
              <w:rPr>
                <w:b/>
                <w:bCs/>
                <w:lang w:val="vi-VN"/>
              </w:rPr>
              <w:t>Ghi chú</w:t>
            </w:r>
          </w:p>
        </w:tc>
      </w:tr>
      <w:tr w:rsidR="00000000">
        <w:tblPrEx>
          <w:tblBorders>
            <w:top w:val="none" w:sz="0" w:space="0" w:color="auto"/>
            <w:bottom w:val="none" w:sz="0" w:space="0" w:color="auto"/>
            <w:insideH w:val="none" w:sz="0" w:space="0" w:color="auto"/>
            <w:insideV w:val="none" w:sz="0" w:space="0" w:color="auto"/>
          </w:tblBorders>
        </w:tblPrEx>
        <w:tc>
          <w:tcPr>
            <w:tcW w:w="4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jc w:val="center"/>
            </w:pPr>
            <w:r>
              <w:rPr>
                <w:b/>
                <w:bCs/>
                <w:lang w:val="vi-VN"/>
              </w:rPr>
              <w:t>Sở Tư pháp</w:t>
            </w:r>
          </w:p>
        </w:tc>
        <w:tc>
          <w:tcPr>
            <w:tcW w:w="49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jc w:val="center"/>
            </w:pPr>
            <w:r>
              <w:rPr>
                <w:b/>
                <w:bCs/>
                <w:lang w:val="vi-VN"/>
              </w:rPr>
              <w:t>Bước 1</w:t>
            </w:r>
          </w:p>
        </w:tc>
        <w:tc>
          <w:tcPr>
            <w:tcW w:w="49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pPr>
            <w:r>
              <w:rPr>
                <w:lang w:val="vi-VN"/>
              </w:rPr>
              <w:t>Tiếp nhận hồ sơ</w:t>
            </w:r>
          </w:p>
        </w:tc>
        <w:tc>
          <w:tcPr>
            <w:tcW w:w="58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pPr>
            <w:r>
              <w:rPr>
                <w:lang w:val="vi-VN"/>
              </w:rPr>
              <w:t>Bộ phận tiếp nhận và trả kết quả</w:t>
            </w:r>
          </w:p>
        </w:tc>
        <w:tc>
          <w:tcPr>
            <w:tcW w:w="62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after="280" w:afterAutospacing="1"/>
            </w:pPr>
            <w:r>
              <w:rPr>
                <w:lang w:val="vi-VN"/>
              </w:rPr>
              <w:t>- Xem xét, kiểm tra tính hợp lệ của hồ sơ:</w:t>
            </w:r>
          </w:p>
          <w:p w:rsidR="00000000" w:rsidRDefault="00B21019">
            <w:pPr>
              <w:spacing w:before="120" w:after="280" w:afterAutospacing="1"/>
            </w:pPr>
            <w:r>
              <w:rPr>
                <w:lang w:val="vi-VN"/>
              </w:rPr>
              <w:t xml:space="preserve">+ Trường hợp hồ sơ chưa đầy đủ: công </w:t>
            </w:r>
            <w:r>
              <w:rPr>
                <w:lang w:val="vi-VN"/>
              </w:rPr>
              <w:lastRenderedPageBreak/>
              <w:t>chức tiếp nhận hồ sơ hướng dẫn cơ quan nhà nước, tổ chức ch</w:t>
            </w:r>
            <w:r>
              <w:rPr>
                <w:lang w:val="vi-VN"/>
              </w:rPr>
              <w:t>ính trị, tổ chức chính trị - xã hội bổ sung hồ sơ và in Phiếu yêu cầu bổ sung, hoàn thiện hồ sơ;</w:t>
            </w:r>
          </w:p>
          <w:p w:rsidR="00000000" w:rsidRDefault="00B21019">
            <w:pPr>
              <w:spacing w:before="120" w:after="280" w:afterAutospacing="1"/>
            </w:pPr>
            <w:r>
              <w:rPr>
                <w:lang w:val="vi-VN"/>
              </w:rPr>
              <w:t>+ Trường hợp hồ sơ không đúng quy định: in Phiếu từ chối giải quyết hồ sơ;</w:t>
            </w:r>
          </w:p>
          <w:p w:rsidR="00000000" w:rsidRDefault="00B21019">
            <w:pPr>
              <w:spacing w:before="120" w:after="280" w:afterAutospacing="1"/>
            </w:pPr>
            <w:r>
              <w:rPr>
                <w:lang w:val="vi-VN"/>
              </w:rPr>
              <w:t>+ Trường hợp hồ sơ đ</w:t>
            </w:r>
            <w:r>
              <w:t>ầ</w:t>
            </w:r>
            <w:r>
              <w:rPr>
                <w:lang w:val="vi-VN"/>
              </w:rPr>
              <w:t>y đủ, hợp lệ: Tiếp nhận, quét (scan) hồ sơ và nhập thông tin ti</w:t>
            </w:r>
            <w:r>
              <w:rPr>
                <w:lang w:val="vi-VN"/>
              </w:rPr>
              <w:t>ếp nhận hồ sơ vào Phần mềm Một cửa; in Giấy tiếp nhận hồ sơ và trả kết quả.</w:t>
            </w:r>
          </w:p>
          <w:p w:rsidR="00000000" w:rsidRDefault="00B21019">
            <w:pPr>
              <w:spacing w:before="120"/>
            </w:pPr>
            <w:r>
              <w:rPr>
                <w:lang w:val="vi-VN"/>
              </w:rPr>
              <w:t xml:space="preserve">- Chuyển hồ sơ đến Phòng chuyên </w:t>
            </w:r>
            <w:r>
              <w:rPr>
                <w:lang w:val="vi-VN"/>
              </w:rPr>
              <w:lastRenderedPageBreak/>
              <w:t>môn.</w:t>
            </w:r>
          </w:p>
        </w:tc>
        <w:tc>
          <w:tcPr>
            <w:tcW w:w="119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after="280" w:afterAutospacing="1"/>
            </w:pPr>
            <w:r>
              <w:rPr>
                <w:lang w:val="vi-VN"/>
              </w:rPr>
              <w:lastRenderedPageBreak/>
              <w:t>- Phiếu yêu cầu bổ sung, hoàn thiện hồ sơ (Mẫu số 02 ban hành kèm theo Thông tư số 01/2018/TT-VPCP ngày 23/11/2018);</w:t>
            </w:r>
          </w:p>
          <w:p w:rsidR="00000000" w:rsidRDefault="00B21019">
            <w:pPr>
              <w:spacing w:before="120" w:after="280" w:afterAutospacing="1"/>
            </w:pPr>
            <w:r>
              <w:rPr>
                <w:lang w:val="vi-VN"/>
              </w:rPr>
              <w:t xml:space="preserve">- Phiếu từ chối tiếp nhận </w:t>
            </w:r>
            <w:r>
              <w:rPr>
                <w:lang w:val="vi-VN"/>
              </w:rPr>
              <w:t xml:space="preserve">giải quyết hồ sơ </w:t>
            </w:r>
            <w:r>
              <w:rPr>
                <w:lang w:val="vi-VN"/>
              </w:rPr>
              <w:lastRenderedPageBreak/>
              <w:t>(Mẫu số 03 ban hành kèm theo Thông tư số 01/2018/TT-VPCP ngày 23/11/2018).</w:t>
            </w:r>
          </w:p>
          <w:p w:rsidR="00000000" w:rsidRDefault="00B21019">
            <w:pPr>
              <w:spacing w:before="120" w:after="280" w:afterAutospacing="1"/>
            </w:pPr>
            <w:r>
              <w:rPr>
                <w:lang w:val="vi-VN"/>
              </w:rPr>
              <w:t>- Giấy tiếp nhận hồ sơ và hẹn trả kết quả (Mẫu số 01 ban hành kèm theo Thông tư số 01/2018/TT-VPCP ngày 23/11/2018);</w:t>
            </w:r>
          </w:p>
          <w:p w:rsidR="00000000" w:rsidRDefault="00B21019">
            <w:pPr>
              <w:spacing w:before="120"/>
            </w:pPr>
            <w:r>
              <w:rPr>
                <w:lang w:val="vi-VN"/>
              </w:rPr>
              <w:t>- Hồ sơ theo thủ tục hành chính đã công bố.</w:t>
            </w:r>
          </w:p>
        </w:tc>
        <w:tc>
          <w:tcPr>
            <w:tcW w:w="53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jc w:val="center"/>
            </w:pPr>
            <w:r>
              <w:rPr>
                <w:lang w:val="vi-VN"/>
              </w:rPr>
              <w:lastRenderedPageBreak/>
              <w:t>0,5</w:t>
            </w:r>
            <w:r>
              <w:rPr>
                <w:lang w:val="vi-VN"/>
              </w:rPr>
              <w:t xml:space="preserve"> ngày</w:t>
            </w:r>
          </w:p>
        </w:tc>
        <w:tc>
          <w:tcPr>
            <w:tcW w:w="58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B21019">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82"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jc w:val="center"/>
            </w:pPr>
            <w:r>
              <w:rPr>
                <w:b/>
                <w:bCs/>
                <w:lang w:val="vi-VN"/>
              </w:rPr>
              <w:lastRenderedPageBreak/>
              <w:t>Sở Tư pháp</w:t>
            </w:r>
          </w:p>
        </w:tc>
        <w:tc>
          <w:tcPr>
            <w:tcW w:w="497"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21019">
            <w:pPr>
              <w:spacing w:before="120"/>
              <w:jc w:val="center"/>
            </w:pPr>
            <w:r>
              <w:rPr>
                <w:b/>
                <w:bCs/>
                <w:lang w:val="vi-VN"/>
              </w:rPr>
              <w:t>Bước 2</w:t>
            </w:r>
          </w:p>
        </w:tc>
        <w:tc>
          <w:tcPr>
            <w:tcW w:w="497"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21019">
            <w:pPr>
              <w:spacing w:before="120"/>
            </w:pPr>
            <w:r>
              <w:rPr>
                <w:lang w:val="vi-VN"/>
              </w:rPr>
              <w:t>Xử lý hồ sơ, chờ kết quả tra cứu</w:t>
            </w:r>
          </w:p>
        </w:tc>
        <w:tc>
          <w:tcPr>
            <w:tcW w:w="589"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21019">
            <w:pPr>
              <w:spacing w:before="120"/>
            </w:pPr>
            <w:r>
              <w:rPr>
                <w:lang w:val="vi-VN"/>
              </w:rPr>
              <w:t> </w:t>
            </w:r>
          </w:p>
        </w:tc>
        <w:tc>
          <w:tcPr>
            <w:tcW w:w="62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21019">
            <w:pPr>
              <w:spacing w:before="120"/>
            </w:pPr>
            <w:r>
              <w:rPr>
                <w:lang w:val="vi-VN"/>
              </w:rPr>
              <w:t> </w:t>
            </w:r>
          </w:p>
        </w:tc>
        <w:tc>
          <w:tcPr>
            <w:tcW w:w="1190"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21019">
            <w:pPr>
              <w:spacing w:before="120"/>
            </w:pPr>
            <w:r>
              <w:rPr>
                <w:lang w:val="vi-VN"/>
              </w:rPr>
              <w:t> </w:t>
            </w:r>
          </w:p>
        </w:tc>
        <w:tc>
          <w:tcPr>
            <w:tcW w:w="53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21019">
            <w:pPr>
              <w:spacing w:before="120"/>
              <w:jc w:val="center"/>
            </w:pPr>
            <w:r>
              <w:rPr>
                <w:lang w:val="vi-VN"/>
              </w:rPr>
              <w:t>08 ngày</w:t>
            </w:r>
          </w:p>
        </w:tc>
        <w:tc>
          <w:tcPr>
            <w:tcW w:w="588"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B21019">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B21019">
            <w:pPr>
              <w:spacing w:before="120"/>
            </w:pPr>
          </w:p>
        </w:tc>
        <w:tc>
          <w:tcPr>
            <w:tcW w:w="4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21019">
            <w:pPr>
              <w:spacing w:before="120"/>
              <w:jc w:val="center"/>
            </w:pPr>
            <w:r>
              <w:rPr>
                <w:b/>
                <w:bCs/>
                <w:lang w:val="vi-VN"/>
              </w:rPr>
              <w:t>2.1</w:t>
            </w:r>
          </w:p>
        </w:tc>
        <w:tc>
          <w:tcPr>
            <w:tcW w:w="4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21019">
            <w:pPr>
              <w:spacing w:before="120"/>
            </w:pPr>
            <w:r>
              <w:rPr>
                <w:lang w:val="vi-VN"/>
              </w:rPr>
              <w:t>Xử lý hồ sơ (xác minh)</w:t>
            </w:r>
          </w:p>
        </w:tc>
        <w:tc>
          <w:tcPr>
            <w:tcW w:w="589" w:type="pct"/>
            <w:v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after="280" w:afterAutospacing="1"/>
            </w:pPr>
            <w:r>
              <w:rPr>
                <w:lang w:val="vi-VN"/>
              </w:rPr>
              <w:t>- Công chức được phân công;</w:t>
            </w:r>
          </w:p>
          <w:p w:rsidR="00000000" w:rsidRDefault="00B21019">
            <w:pPr>
              <w:spacing w:before="120"/>
            </w:pPr>
            <w:r>
              <w:rPr>
                <w:lang w:val="vi-VN"/>
              </w:rPr>
              <w:t>- Lãnh đạo Phòng chuyên môn.</w:t>
            </w:r>
          </w:p>
        </w:tc>
        <w:tc>
          <w:tcPr>
            <w:tcW w:w="6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21019">
            <w:pPr>
              <w:spacing w:before="120" w:after="280" w:afterAutospacing="1"/>
            </w:pPr>
            <w:r>
              <w:rPr>
                <w:lang w:val="vi-VN"/>
              </w:rPr>
              <w:t>- Chuyên viên kiểm tra hồ sơ, dự thảo Văn bản xác minh thông tin lý lịch tư pháp;</w:t>
            </w:r>
          </w:p>
          <w:p w:rsidR="00000000" w:rsidRDefault="00B21019">
            <w:pPr>
              <w:spacing w:before="120" w:after="280" w:afterAutospacing="1"/>
            </w:pPr>
            <w:r>
              <w:rPr>
                <w:lang w:val="vi-VN"/>
              </w:rPr>
              <w:t>- Lãnh đạo P</w:t>
            </w:r>
            <w:r>
              <w:rPr>
                <w:lang w:val="vi-VN"/>
              </w:rPr>
              <w:t>hòng xem xét, ký Văn bản xác minh;</w:t>
            </w:r>
          </w:p>
          <w:p w:rsidR="00000000" w:rsidRDefault="00B21019">
            <w:pPr>
              <w:spacing w:before="120"/>
            </w:pPr>
            <w:r>
              <w:rPr>
                <w:lang w:val="vi-VN"/>
              </w:rPr>
              <w:t>- Chuyển hồ sơ đến Trung tâm lý lịch tư pháp Quốc gia (Bộ Tư pháp)</w:t>
            </w:r>
          </w:p>
        </w:tc>
        <w:tc>
          <w:tcPr>
            <w:tcW w:w="11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21019">
            <w:pPr>
              <w:spacing w:before="120" w:after="280" w:afterAutospacing="1"/>
            </w:pPr>
            <w:r>
              <w:rPr>
                <w:lang w:val="vi-VN"/>
              </w:rPr>
              <w:t>- Hồ sơ đã tiếp nhận;</w:t>
            </w:r>
          </w:p>
          <w:p w:rsidR="00000000" w:rsidRDefault="00B21019">
            <w:pPr>
              <w:spacing w:before="120"/>
            </w:pPr>
            <w:r>
              <w:rPr>
                <w:lang w:val="vi-VN"/>
              </w:rPr>
              <w:t>- Văn bản xác minh (Biểu mẫu số 03/TTLL-LLTP ban hành theo Thông tư số 04/2012/TTLT-BTP- TANDTC-VKSNDTC- BCA-BQP ngày 10/5/2012).</w:t>
            </w:r>
          </w:p>
        </w:tc>
        <w:tc>
          <w:tcPr>
            <w:tcW w:w="5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21019">
            <w:pPr>
              <w:spacing w:before="120"/>
              <w:jc w:val="center"/>
            </w:pPr>
            <w:r>
              <w:rPr>
                <w:lang w:val="vi-VN"/>
              </w:rPr>
              <w:t>01</w:t>
            </w:r>
            <w:r>
              <w:rPr>
                <w:lang w:val="vi-VN"/>
              </w:rPr>
              <w:t xml:space="preserve"> ngày</w:t>
            </w:r>
          </w:p>
        </w:tc>
        <w:tc>
          <w:tcPr>
            <w:tcW w:w="588"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21019">
            <w:pPr>
              <w:spacing w:before="120"/>
              <w:jc w:val="center"/>
            </w:pPr>
            <w:r>
              <w:rPr>
                <w:lang w:val="vi-VN"/>
              </w:rPr>
              <w:t>Việc luân chuyển hồ sơ được thực hiện dưới dạng file điện tử, thông qua Phần mềm hỗ trợ tra cứu, xác minh của Bộ Tư pháp</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B21019">
            <w:pPr>
              <w:spacing w:before="120"/>
              <w:jc w:val="center"/>
            </w:pPr>
          </w:p>
        </w:tc>
        <w:tc>
          <w:tcPr>
            <w:tcW w:w="49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jc w:val="center"/>
            </w:pPr>
            <w:r>
              <w:rPr>
                <w:b/>
                <w:bCs/>
                <w:lang w:val="vi-VN"/>
              </w:rPr>
              <w:t>2.2</w:t>
            </w:r>
          </w:p>
        </w:tc>
        <w:tc>
          <w:tcPr>
            <w:tcW w:w="49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pPr>
            <w:r>
              <w:rPr>
                <w:lang w:val="vi-VN"/>
              </w:rPr>
              <w:t>Chờ kết quả tra cứu, cung cấp thông tin lý lịch tư pháp</w:t>
            </w: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B21019">
            <w:pPr>
              <w:spacing w:before="120"/>
            </w:pPr>
          </w:p>
        </w:tc>
        <w:tc>
          <w:tcPr>
            <w:tcW w:w="62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after="280" w:afterAutospacing="1"/>
            </w:pPr>
            <w:r>
              <w:rPr>
                <w:lang w:val="vi-VN"/>
              </w:rPr>
              <w:t xml:space="preserve">Trung tâm lý lịch tư pháp Quốc gia (Bộ Tư pháp) thực hiện tra cứu </w:t>
            </w:r>
            <w:r>
              <w:rPr>
                <w:lang w:val="vi-VN"/>
              </w:rPr>
              <w:t>thông tin lý lịch tư pháp và trả lời theo đề nghị của Sở Tư pháp;</w:t>
            </w:r>
          </w:p>
          <w:p w:rsidR="00000000" w:rsidRDefault="00B21019">
            <w:pPr>
              <w:spacing w:before="120"/>
            </w:pPr>
            <w:r>
              <w:rPr>
                <w:lang w:val="vi-VN"/>
              </w:rPr>
              <w:t xml:space="preserve">Quá 07 ngày Trung tâm lý lịch tư pháp </w:t>
            </w:r>
            <w:r>
              <w:rPr>
                <w:lang w:val="vi-VN"/>
              </w:rPr>
              <w:lastRenderedPageBreak/>
              <w:t>quốc gia (Bộ Tư pháp) chưa trả lời, bấm dừng tính cho đến khi nhận được kết quả trả lời của cơ quan có thẩm quyền</w:t>
            </w:r>
          </w:p>
        </w:tc>
        <w:tc>
          <w:tcPr>
            <w:tcW w:w="119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pPr>
            <w:r>
              <w:rPr>
                <w:lang w:val="vi-VN"/>
              </w:rPr>
              <w:lastRenderedPageBreak/>
              <w:t>Văn bản thông báo kết quả xác minh thô</w:t>
            </w:r>
            <w:r>
              <w:rPr>
                <w:lang w:val="vi-VN"/>
              </w:rPr>
              <w:t>ng tin lý lịch tư pháp.</w:t>
            </w:r>
          </w:p>
        </w:tc>
        <w:tc>
          <w:tcPr>
            <w:tcW w:w="53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jc w:val="center"/>
            </w:pPr>
            <w:r>
              <w:rPr>
                <w:lang w:val="vi-VN"/>
              </w:rPr>
              <w:t>07 ngày</w:t>
            </w: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B21019">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48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jc w:val="center"/>
            </w:pPr>
            <w:r>
              <w:rPr>
                <w:b/>
                <w:bCs/>
                <w:lang w:val="vi-VN"/>
              </w:rPr>
              <w:lastRenderedPageBreak/>
              <w:t>Sở Tư pháp</w:t>
            </w:r>
          </w:p>
        </w:tc>
        <w:tc>
          <w:tcPr>
            <w:tcW w:w="4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jc w:val="center"/>
            </w:pPr>
            <w:r>
              <w:rPr>
                <w:b/>
                <w:bCs/>
                <w:lang w:val="vi-VN"/>
              </w:rPr>
              <w:t>Bước 3</w:t>
            </w:r>
          </w:p>
        </w:tc>
        <w:tc>
          <w:tcPr>
            <w:tcW w:w="4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pPr>
            <w:r>
              <w:rPr>
                <w:lang w:val="vi-VN"/>
              </w:rPr>
              <w:t>Xử lý, cấp Phiếu lý lịch tư pháp</w:t>
            </w:r>
          </w:p>
        </w:tc>
        <w:tc>
          <w:tcPr>
            <w:tcW w:w="5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after="280" w:afterAutospacing="1"/>
            </w:pPr>
            <w:r>
              <w:rPr>
                <w:lang w:val="vi-VN"/>
              </w:rPr>
              <w:t>- Công chức được phân công;</w:t>
            </w:r>
          </w:p>
          <w:p w:rsidR="00000000" w:rsidRDefault="00B21019">
            <w:pPr>
              <w:spacing w:before="120"/>
            </w:pPr>
            <w:r>
              <w:rPr>
                <w:lang w:val="vi-VN"/>
              </w:rPr>
              <w:t>- Lãnh đạo Phòng chuyên môn</w:t>
            </w:r>
          </w:p>
        </w:tc>
        <w:tc>
          <w:tcPr>
            <w:tcW w:w="62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after="280" w:afterAutospacing="1"/>
            </w:pPr>
            <w:r>
              <w:rPr>
                <w:lang w:val="vi-VN"/>
              </w:rPr>
              <w:t>- Tổng h</w:t>
            </w:r>
            <w:r>
              <w:t>ợ</w:t>
            </w:r>
            <w:r>
              <w:rPr>
                <w:lang w:val="vi-VN"/>
              </w:rPr>
              <w:t>p kết quả tra cứu thông tin lý lịch tư pháp, dự thảo Phiếu lý lịch tư pháp;</w:t>
            </w:r>
          </w:p>
          <w:p w:rsidR="00000000" w:rsidRDefault="00B21019">
            <w:pPr>
              <w:spacing w:before="120"/>
            </w:pPr>
            <w:r>
              <w:rPr>
                <w:lang w:val="vi-VN"/>
              </w:rPr>
              <w:t>- Trình Lãnh đạo Sở ký Phiếu l</w:t>
            </w:r>
            <w:r>
              <w:rPr>
                <w:lang w:val="vi-VN"/>
              </w:rPr>
              <w:t>ý lịch tư pháp.</w:t>
            </w:r>
          </w:p>
        </w:tc>
        <w:tc>
          <w:tcPr>
            <w:tcW w:w="11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after="280" w:afterAutospacing="1"/>
            </w:pPr>
            <w:r>
              <w:rPr>
                <w:lang w:val="vi-VN"/>
              </w:rPr>
              <w:t>- Hồ sơ đã tiếp nhận;</w:t>
            </w:r>
          </w:p>
          <w:p w:rsidR="00000000" w:rsidRDefault="00B21019">
            <w:pPr>
              <w:spacing w:before="120" w:after="280" w:afterAutospacing="1"/>
            </w:pPr>
            <w:r>
              <w:rPr>
                <w:lang w:val="vi-VN"/>
              </w:rPr>
              <w:t>- Văn bản xác minh;</w:t>
            </w:r>
          </w:p>
          <w:p w:rsidR="00000000" w:rsidRDefault="00B21019">
            <w:pPr>
              <w:spacing w:before="120" w:after="280" w:afterAutospacing="1"/>
            </w:pPr>
            <w:r>
              <w:rPr>
                <w:lang w:val="vi-VN"/>
              </w:rPr>
              <w:t>- Văn bản thông báo kết quả xác minh;</w:t>
            </w:r>
          </w:p>
          <w:p w:rsidR="00000000" w:rsidRDefault="00B21019">
            <w:pPr>
              <w:spacing w:before="120"/>
            </w:pPr>
            <w:r>
              <w:rPr>
                <w:lang w:val="vi-VN"/>
              </w:rPr>
              <w:t>- Dự thảo Phiếu lý lịch tư pháp (Biểu mẫu số 06/2013/TT-LLTP hoặc biểu mẫu 07/2013/TT-LLTP ban hành theo Thông tư số 16/2013/TT-BTP ngày 11/11/2013).</w:t>
            </w:r>
          </w:p>
        </w:tc>
        <w:tc>
          <w:tcPr>
            <w:tcW w:w="5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jc w:val="center"/>
            </w:pPr>
            <w:r>
              <w:rPr>
                <w:lang w:val="vi-VN"/>
              </w:rPr>
              <w:t>01 ngày</w:t>
            </w:r>
          </w:p>
        </w:tc>
        <w:tc>
          <w:tcPr>
            <w:tcW w:w="5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B21019">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8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jc w:val="center"/>
            </w:pPr>
            <w:r>
              <w:rPr>
                <w:b/>
                <w:bCs/>
                <w:lang w:val="vi-VN"/>
              </w:rPr>
              <w:t>Sở Tư pháp</w:t>
            </w:r>
          </w:p>
        </w:tc>
        <w:tc>
          <w:tcPr>
            <w:tcW w:w="4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jc w:val="center"/>
            </w:pPr>
            <w:r>
              <w:rPr>
                <w:b/>
                <w:bCs/>
                <w:lang w:val="vi-VN"/>
              </w:rPr>
              <w:t>Bước 4</w:t>
            </w:r>
          </w:p>
        </w:tc>
        <w:tc>
          <w:tcPr>
            <w:tcW w:w="4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pPr>
            <w:r>
              <w:rPr>
                <w:lang w:val="vi-VN"/>
              </w:rPr>
              <w:t>Ký duyệt, cấp Phiếu lý lịch tư pháp</w:t>
            </w:r>
          </w:p>
        </w:tc>
        <w:tc>
          <w:tcPr>
            <w:tcW w:w="5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after="280" w:afterAutospacing="1"/>
            </w:pPr>
            <w:r>
              <w:rPr>
                <w:lang w:val="vi-VN"/>
              </w:rPr>
              <w:t>- Lãnh đạo Sở;</w:t>
            </w:r>
          </w:p>
          <w:p w:rsidR="00000000" w:rsidRDefault="00B21019">
            <w:pPr>
              <w:spacing w:before="120"/>
            </w:pPr>
            <w:r>
              <w:rPr>
                <w:lang w:val="vi-VN"/>
              </w:rPr>
              <w:t>- Văn thư</w:t>
            </w:r>
          </w:p>
        </w:tc>
        <w:tc>
          <w:tcPr>
            <w:tcW w:w="62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after="280" w:afterAutospacing="1"/>
            </w:pPr>
            <w:r>
              <w:rPr>
                <w:lang w:val="vi-VN"/>
              </w:rPr>
              <w:t>- Lãnh đạo Sở ký Phiếu lý lịch tư pháp;</w:t>
            </w:r>
          </w:p>
          <w:p w:rsidR="00000000" w:rsidRDefault="00B21019">
            <w:pPr>
              <w:spacing w:before="120"/>
            </w:pPr>
            <w:r>
              <w:rPr>
                <w:lang w:val="vi-VN"/>
              </w:rPr>
              <w:t>- Văn thư đóng dấu, chuyển Bộ phận tiếp nhận và trả kết quả.</w:t>
            </w:r>
          </w:p>
        </w:tc>
        <w:tc>
          <w:tcPr>
            <w:tcW w:w="11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pPr>
            <w:r>
              <w:rPr>
                <w:lang w:val="vi-VN"/>
              </w:rPr>
              <w:t>Phiếu Lý lịch tư pháp (đã ký, đóng dấu).</w:t>
            </w:r>
          </w:p>
        </w:tc>
        <w:tc>
          <w:tcPr>
            <w:tcW w:w="5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jc w:val="center"/>
            </w:pPr>
            <w:r>
              <w:rPr>
                <w:lang w:val="vi-VN"/>
              </w:rPr>
              <w:t>0,5 ngày</w:t>
            </w:r>
          </w:p>
        </w:tc>
        <w:tc>
          <w:tcPr>
            <w:tcW w:w="5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B21019">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8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jc w:val="center"/>
            </w:pPr>
            <w:r>
              <w:rPr>
                <w:b/>
                <w:bCs/>
                <w:lang w:val="vi-VN"/>
              </w:rPr>
              <w:t>S</w:t>
            </w:r>
            <w:r>
              <w:rPr>
                <w:b/>
                <w:bCs/>
              </w:rPr>
              <w:t>ở</w:t>
            </w:r>
            <w:r>
              <w:rPr>
                <w:b/>
                <w:bCs/>
                <w:lang w:val="vi-VN"/>
              </w:rPr>
              <w:t xml:space="preserve"> Tư pháp</w:t>
            </w:r>
          </w:p>
        </w:tc>
        <w:tc>
          <w:tcPr>
            <w:tcW w:w="4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jc w:val="center"/>
            </w:pPr>
            <w:r>
              <w:rPr>
                <w:b/>
                <w:bCs/>
                <w:lang w:val="vi-VN"/>
              </w:rPr>
              <w:t>Bước 5</w:t>
            </w:r>
          </w:p>
        </w:tc>
        <w:tc>
          <w:tcPr>
            <w:tcW w:w="4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pPr>
            <w:r>
              <w:rPr>
                <w:lang w:val="vi-VN"/>
              </w:rPr>
              <w:t xml:space="preserve">Trả </w:t>
            </w:r>
            <w:r>
              <w:rPr>
                <w:lang w:val="vi-VN"/>
              </w:rPr>
              <w:t>kết quả</w:t>
            </w:r>
          </w:p>
        </w:tc>
        <w:tc>
          <w:tcPr>
            <w:tcW w:w="5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pPr>
            <w:r>
              <w:rPr>
                <w:lang w:val="vi-VN"/>
              </w:rPr>
              <w:t>Bộ phận tiếp nhận và trả kết quả</w:t>
            </w:r>
          </w:p>
        </w:tc>
        <w:tc>
          <w:tcPr>
            <w:tcW w:w="62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pPr>
            <w:r>
              <w:rPr>
                <w:lang w:val="vi-VN"/>
              </w:rPr>
              <w:t xml:space="preserve">Trả kết quả cho cơ quan nhà nước, tổ chức chính trị, tổ chức chính trị - </w:t>
            </w:r>
            <w:r>
              <w:rPr>
                <w:lang w:val="vi-VN"/>
              </w:rPr>
              <w:lastRenderedPageBreak/>
              <w:t>xã hội.</w:t>
            </w:r>
          </w:p>
        </w:tc>
        <w:tc>
          <w:tcPr>
            <w:tcW w:w="11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pPr>
            <w:r>
              <w:rPr>
                <w:lang w:val="vi-VN"/>
              </w:rPr>
              <w:lastRenderedPageBreak/>
              <w:t>Phiếu Lý lịch tư pháp (đã ký, đóng dấu).</w:t>
            </w:r>
          </w:p>
        </w:tc>
        <w:tc>
          <w:tcPr>
            <w:tcW w:w="5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jc w:val="center"/>
            </w:pPr>
            <w:r>
              <w:rPr>
                <w:lang w:val="vi-VN"/>
              </w:rPr>
              <w:t>0</w:t>
            </w:r>
          </w:p>
        </w:tc>
        <w:tc>
          <w:tcPr>
            <w:tcW w:w="5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B21019">
            <w:pPr>
              <w:spacing w:before="120"/>
            </w:pPr>
            <w:r>
              <w:rPr>
                <w:lang w:val="vi-VN"/>
              </w:rPr>
              <w:t> </w:t>
            </w:r>
          </w:p>
        </w:tc>
      </w:tr>
      <w:tr w:rsidR="008B700E" w:rsidTr="008B700E">
        <w:tblPrEx>
          <w:tblBorders>
            <w:top w:val="none" w:sz="0" w:space="0" w:color="auto"/>
            <w:bottom w:val="none" w:sz="0" w:space="0" w:color="auto"/>
            <w:insideH w:val="none" w:sz="0" w:space="0" w:color="auto"/>
            <w:insideV w:val="none" w:sz="0" w:space="0" w:color="auto"/>
          </w:tblBorders>
        </w:tblPrEx>
        <w:tc>
          <w:tcPr>
            <w:tcW w:w="5000" w:type="pct"/>
            <w:gridSpan w:val="8"/>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B21019">
            <w:pPr>
              <w:spacing w:before="120" w:after="280" w:afterAutospacing="1"/>
            </w:pPr>
            <w:r>
              <w:rPr>
                <w:lang w:val="vi-VN"/>
              </w:rPr>
              <w:lastRenderedPageBreak/>
              <w:t>Hồ sơ được lưu trữ tại Sở Tư pháp tỉnh Khánh Hòa theo quy định hiện hành, bao gồm:</w:t>
            </w:r>
          </w:p>
          <w:p w:rsidR="00000000" w:rsidRDefault="00B21019">
            <w:pPr>
              <w:spacing w:before="120" w:after="280" w:afterAutospacing="1"/>
            </w:pPr>
            <w:r>
              <w:rPr>
                <w:lang w:val="vi-VN"/>
              </w:rPr>
              <w:t xml:space="preserve">- Hồ </w:t>
            </w:r>
            <w:r>
              <w:rPr>
                <w:lang w:val="vi-VN"/>
              </w:rPr>
              <w:t>sơ đã tiếp nhận;</w:t>
            </w:r>
          </w:p>
          <w:p w:rsidR="00000000" w:rsidRDefault="00B21019">
            <w:pPr>
              <w:spacing w:before="120" w:after="280" w:afterAutospacing="1"/>
            </w:pPr>
            <w:r>
              <w:rPr>
                <w:lang w:val="vi-VN"/>
              </w:rPr>
              <w:t>- Văn bản xác minh;</w:t>
            </w:r>
          </w:p>
          <w:p w:rsidR="00000000" w:rsidRDefault="00B21019">
            <w:pPr>
              <w:spacing w:before="120" w:after="280" w:afterAutospacing="1"/>
            </w:pPr>
            <w:r>
              <w:rPr>
                <w:lang w:val="vi-VN"/>
              </w:rPr>
              <w:t>- Văn bản thông báo kết quả xác minh;</w:t>
            </w:r>
          </w:p>
          <w:p w:rsidR="00000000" w:rsidRDefault="00B21019">
            <w:pPr>
              <w:spacing w:before="120"/>
            </w:pPr>
            <w:r>
              <w:rPr>
                <w:lang w:val="vi-VN"/>
              </w:rPr>
              <w:t>- Phiếu lý lịch tư pháp.</w:t>
            </w:r>
          </w:p>
        </w:tc>
      </w:tr>
    </w:tbl>
    <w:p w:rsidR="00000000" w:rsidRDefault="00B21019">
      <w:pPr>
        <w:spacing w:before="120" w:after="280" w:afterAutospacing="1"/>
      </w:pPr>
      <w:r>
        <w:rPr>
          <w:b/>
          <w:bCs/>
          <w:lang w:val="vi-VN"/>
        </w:rPr>
        <w:t xml:space="preserve">2.2. Cấp Phiếu lý lịch tư pháp cho cơ quan nhà nước, tổ chức chính trị, tổ chức chính trị - xã hội (đối với trường hợp </w:t>
      </w:r>
      <w:r>
        <w:rPr>
          <w:b/>
          <w:bCs/>
          <w:lang w:val="vi-VN"/>
        </w:rPr>
        <w:t>đã cư trú ở nhiều nơi hoặc có thời gian cư trú ở nước ngoài, người nước ngoài, trường hợp phải xác minh về điều kiện đương nhiên được xóa án tích)</w:t>
      </w:r>
    </w:p>
    <w:p w:rsidR="00000000" w:rsidRDefault="00B21019">
      <w:pPr>
        <w:spacing w:before="120" w:after="280" w:afterAutospacing="1"/>
      </w:pPr>
      <w:r>
        <w:rPr>
          <w:lang w:val="vi-VN"/>
        </w:rPr>
        <w:t xml:space="preserve">- Mã quy trình: </w:t>
      </w:r>
      <w:r>
        <w:rPr>
          <w:b/>
          <w:bCs/>
          <w:lang w:val="vi-VN"/>
        </w:rPr>
        <w:t>2.001417.000.00.00.H32-02</w:t>
      </w:r>
    </w:p>
    <w:p w:rsidR="00000000" w:rsidRDefault="00B21019">
      <w:pPr>
        <w:spacing w:before="120" w:after="280" w:afterAutospacing="1"/>
      </w:pPr>
      <w:r>
        <w:rPr>
          <w:lang w:val="vi-VN"/>
        </w:rPr>
        <w:t>- Thời hạn giải quyết: 15 ngày làm việc, kể từ ngày thụ lý hồ sơ.</w:t>
      </w:r>
    </w:p>
    <w:tbl>
      <w:tblPr>
        <w:tblW w:w="5024" w:type="pct"/>
        <w:tblBorders>
          <w:top w:val="nil"/>
          <w:bottom w:val="nil"/>
          <w:insideH w:val="nil"/>
          <w:insideV w:val="nil"/>
        </w:tblBorders>
        <w:tblCellMar>
          <w:left w:w="0" w:type="dxa"/>
          <w:right w:w="0" w:type="dxa"/>
        </w:tblCellMar>
        <w:tblLook w:val="04A0" w:firstRow="1" w:lastRow="0" w:firstColumn="1" w:lastColumn="0" w:noHBand="0" w:noVBand="1"/>
      </w:tblPr>
      <w:tblGrid>
        <w:gridCol w:w="824"/>
        <w:gridCol w:w="599"/>
        <w:gridCol w:w="829"/>
        <w:gridCol w:w="893"/>
        <w:gridCol w:w="2488"/>
        <w:gridCol w:w="2054"/>
        <w:gridCol w:w="674"/>
        <w:gridCol w:w="1064"/>
      </w:tblGrid>
      <w:tr w:rsidR="00000000">
        <w:tc>
          <w:tcPr>
            <w:tcW w:w="4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21019">
            <w:pPr>
              <w:spacing w:before="120"/>
              <w:jc w:val="center"/>
            </w:pPr>
            <w:r>
              <w:rPr>
                <w:b/>
                <w:bCs/>
                <w:lang w:val="vi-VN"/>
              </w:rPr>
              <w:t>C</w:t>
            </w:r>
            <w:r>
              <w:rPr>
                <w:b/>
                <w:bCs/>
                <w:lang w:val="vi-VN"/>
              </w:rPr>
              <w:t>ơ quan, đơn vị</w:t>
            </w:r>
          </w:p>
        </w:tc>
        <w:tc>
          <w:tcPr>
            <w:tcW w:w="3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21019">
            <w:pPr>
              <w:spacing w:before="120"/>
              <w:jc w:val="center"/>
            </w:pPr>
            <w:r>
              <w:rPr>
                <w:b/>
                <w:bCs/>
                <w:lang w:val="vi-VN"/>
              </w:rPr>
              <w:t>Bước thực hiện</w:t>
            </w:r>
          </w:p>
        </w:tc>
        <w:tc>
          <w:tcPr>
            <w:tcW w:w="4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21019">
            <w:pPr>
              <w:spacing w:before="120"/>
              <w:jc w:val="center"/>
            </w:pPr>
            <w:r>
              <w:rPr>
                <w:b/>
                <w:bCs/>
                <w:lang w:val="vi-VN"/>
              </w:rPr>
              <w:t>Tên bước thực hiện</w:t>
            </w:r>
          </w:p>
        </w:tc>
        <w:tc>
          <w:tcPr>
            <w:tcW w:w="4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21019">
            <w:pPr>
              <w:spacing w:before="120"/>
              <w:jc w:val="center"/>
            </w:pPr>
            <w:r>
              <w:rPr>
                <w:b/>
                <w:bCs/>
                <w:lang w:val="vi-VN"/>
              </w:rPr>
              <w:t>Trách nhiệm thực hiện</w:t>
            </w:r>
          </w:p>
        </w:tc>
        <w:tc>
          <w:tcPr>
            <w:tcW w:w="13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21019">
            <w:pPr>
              <w:spacing w:before="120"/>
              <w:jc w:val="center"/>
            </w:pPr>
            <w:r>
              <w:rPr>
                <w:b/>
                <w:bCs/>
                <w:lang w:val="vi-VN"/>
              </w:rPr>
              <w:t>Nội dung công việc thực hiện</w:t>
            </w:r>
          </w:p>
        </w:tc>
        <w:tc>
          <w:tcPr>
            <w:tcW w:w="10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21019">
            <w:pPr>
              <w:spacing w:before="120"/>
              <w:jc w:val="center"/>
            </w:pPr>
            <w:r>
              <w:rPr>
                <w:b/>
                <w:bCs/>
                <w:lang w:val="vi-VN"/>
              </w:rPr>
              <w:t>Biểu mẫu/kết quả</w:t>
            </w:r>
          </w:p>
        </w:tc>
        <w:tc>
          <w:tcPr>
            <w:tcW w:w="3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21019">
            <w:pPr>
              <w:spacing w:before="120"/>
              <w:jc w:val="center"/>
            </w:pPr>
            <w:r>
              <w:rPr>
                <w:b/>
                <w:bCs/>
                <w:lang w:val="vi-VN"/>
              </w:rPr>
              <w:t>Thời gian (ngày)</w:t>
            </w:r>
          </w:p>
        </w:tc>
        <w:tc>
          <w:tcPr>
            <w:tcW w:w="5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B21019">
            <w:pPr>
              <w:spacing w:before="120"/>
              <w:jc w:val="center"/>
            </w:pPr>
            <w:r>
              <w:rPr>
                <w:b/>
                <w:bCs/>
                <w:lang w:val="vi-VN"/>
              </w:rPr>
              <w:t>Ghi chú</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jc w:val="center"/>
            </w:pPr>
            <w:r>
              <w:rPr>
                <w:b/>
                <w:bCs/>
                <w:lang w:val="vi-VN"/>
              </w:rPr>
              <w:t>S</w:t>
            </w:r>
            <w:r>
              <w:rPr>
                <w:b/>
                <w:bCs/>
              </w:rPr>
              <w:t>ở</w:t>
            </w:r>
            <w:r>
              <w:rPr>
                <w:b/>
                <w:bCs/>
                <w:lang w:val="vi-VN"/>
              </w:rPr>
              <w:t xml:space="preserve"> Tư pháp</w:t>
            </w:r>
          </w:p>
        </w:tc>
        <w:tc>
          <w:tcPr>
            <w:tcW w:w="31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jc w:val="center"/>
            </w:pPr>
            <w:r>
              <w:rPr>
                <w:b/>
                <w:bCs/>
                <w:lang w:val="vi-VN"/>
              </w:rPr>
              <w:t>Bước 1</w:t>
            </w:r>
          </w:p>
        </w:tc>
        <w:tc>
          <w:tcPr>
            <w:tcW w:w="44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pPr>
            <w:r>
              <w:rPr>
                <w:lang w:val="vi-VN"/>
              </w:rPr>
              <w:t>Tiếp nhận hồ sơ</w:t>
            </w:r>
          </w:p>
        </w:tc>
        <w:tc>
          <w:tcPr>
            <w:tcW w:w="47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pPr>
            <w:r>
              <w:rPr>
                <w:lang w:val="vi-VN"/>
              </w:rPr>
              <w:t>Bộ phận tiếp nhận và trả kết quả</w:t>
            </w:r>
          </w:p>
        </w:tc>
        <w:tc>
          <w:tcPr>
            <w:tcW w:w="13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after="280" w:afterAutospacing="1"/>
            </w:pPr>
            <w:r>
              <w:rPr>
                <w:lang w:val="vi-VN"/>
              </w:rPr>
              <w:t>- Xem xét, kiểm tra tính hợp lệ của hồ sơ:</w:t>
            </w:r>
          </w:p>
          <w:p w:rsidR="00000000" w:rsidRDefault="00B21019">
            <w:pPr>
              <w:spacing w:before="120" w:after="280" w:afterAutospacing="1"/>
            </w:pPr>
            <w:r>
              <w:rPr>
                <w:lang w:val="vi-VN"/>
              </w:rPr>
              <w:t>+ T</w:t>
            </w:r>
            <w:r>
              <w:rPr>
                <w:lang w:val="vi-VN"/>
              </w:rPr>
              <w:t>rường hợp hồ sơ chưa đầy đủ: c</w:t>
            </w:r>
            <w:r>
              <w:t>ô</w:t>
            </w:r>
            <w:r>
              <w:rPr>
                <w:lang w:val="vi-VN"/>
              </w:rPr>
              <w:t>ng chức tiếp nhận hồ sơ hướng dẫn cơ quan nhà nước, tổ chức chính trị, tổ chức chính trị - xã hội bổ sung hồ sơ và in Phiếu yêu cầu bổ sung, hoàn thiện hồ sơ;</w:t>
            </w:r>
          </w:p>
          <w:p w:rsidR="00000000" w:rsidRDefault="00B21019">
            <w:pPr>
              <w:spacing w:before="120" w:after="280" w:afterAutospacing="1"/>
            </w:pPr>
            <w:r>
              <w:rPr>
                <w:lang w:val="vi-VN"/>
              </w:rPr>
              <w:t>+ Trường hợp hồ sơ không đúng quy định: in Phiếu từ chối giải quyế</w:t>
            </w:r>
            <w:r>
              <w:rPr>
                <w:lang w:val="vi-VN"/>
              </w:rPr>
              <w:t>t hồ sơ;</w:t>
            </w:r>
          </w:p>
          <w:p w:rsidR="00000000" w:rsidRDefault="00B21019">
            <w:pPr>
              <w:spacing w:before="120" w:after="280" w:afterAutospacing="1"/>
            </w:pPr>
            <w:r>
              <w:rPr>
                <w:lang w:val="vi-VN"/>
              </w:rPr>
              <w:t xml:space="preserve">+ Trường hợp hồ sơ đầy đủ, hợp lệ: Tiếp nhận, quét (scan) hồ sơ và nhập thông tin tiếp nhận hồ sơ vào Phần mềm Một cửa; </w:t>
            </w:r>
            <w:r>
              <w:rPr>
                <w:lang w:val="vi-VN"/>
              </w:rPr>
              <w:lastRenderedPageBreak/>
              <w:t>in Giấy tiếp nhận hồ sơ và trả kết quả.</w:t>
            </w:r>
          </w:p>
          <w:p w:rsidR="00000000" w:rsidRDefault="00B21019">
            <w:pPr>
              <w:spacing w:before="120"/>
            </w:pPr>
            <w:r>
              <w:rPr>
                <w:lang w:val="vi-VN"/>
              </w:rPr>
              <w:t>- Chuyển hồ sơ đến Phòng chuyên môn.</w:t>
            </w:r>
          </w:p>
        </w:tc>
        <w:tc>
          <w:tcPr>
            <w:tcW w:w="109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after="280" w:afterAutospacing="1"/>
            </w:pPr>
            <w:r>
              <w:rPr>
                <w:lang w:val="vi-VN"/>
              </w:rPr>
              <w:lastRenderedPageBreak/>
              <w:t>- Phiếu yêu c</w:t>
            </w:r>
            <w:r>
              <w:t>ầ</w:t>
            </w:r>
            <w:r>
              <w:rPr>
                <w:lang w:val="vi-VN"/>
              </w:rPr>
              <w:t xml:space="preserve">u bổ sung, hoàn thiện hồ sơ (Mẫu số </w:t>
            </w:r>
            <w:r>
              <w:rPr>
                <w:lang w:val="vi-VN"/>
              </w:rPr>
              <w:t>02 ban hành kèm theo Thông tư số 01/2018/TT-VPCP ngày 23/11/2018);</w:t>
            </w:r>
          </w:p>
          <w:p w:rsidR="00000000" w:rsidRDefault="00B21019">
            <w:pPr>
              <w:spacing w:before="120" w:after="280" w:afterAutospacing="1"/>
            </w:pPr>
            <w:r>
              <w:rPr>
                <w:lang w:val="vi-VN"/>
              </w:rPr>
              <w:t>- Phiếu từ chối tiếp nhận giải quyết hồ sơ (Mẫu số 03 ban hành kèm theo Thông tư số 01/2018/TT-VPCP ngày 23/11/2018).</w:t>
            </w:r>
          </w:p>
          <w:p w:rsidR="00000000" w:rsidRDefault="00B21019">
            <w:pPr>
              <w:spacing w:before="120" w:after="280" w:afterAutospacing="1"/>
            </w:pPr>
            <w:r>
              <w:rPr>
                <w:lang w:val="vi-VN"/>
              </w:rPr>
              <w:t xml:space="preserve">- Giấy tiếp nhận hồ sơ và hẹn trả kết quả (Mẫu số 01 ban hành kèm theo </w:t>
            </w:r>
            <w:r>
              <w:rPr>
                <w:lang w:val="vi-VN"/>
              </w:rPr>
              <w:t xml:space="preserve">Thông tư số 01/2018/TT-VPCP ngày </w:t>
            </w:r>
            <w:r>
              <w:rPr>
                <w:lang w:val="vi-VN"/>
              </w:rPr>
              <w:lastRenderedPageBreak/>
              <w:t>23/11/2018);</w:t>
            </w:r>
          </w:p>
          <w:p w:rsidR="00000000" w:rsidRDefault="00B21019">
            <w:pPr>
              <w:spacing w:before="120"/>
            </w:pPr>
            <w:r>
              <w:rPr>
                <w:lang w:val="vi-VN"/>
              </w:rPr>
              <w:t>- Hồ sơ theo thủ tục hành chính đã công bố.</w:t>
            </w:r>
          </w:p>
        </w:tc>
        <w:tc>
          <w:tcPr>
            <w:tcW w:w="35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jc w:val="center"/>
            </w:pPr>
            <w:r>
              <w:rPr>
                <w:lang w:val="vi-VN"/>
              </w:rPr>
              <w:lastRenderedPageBreak/>
              <w:t>0,5 ngày</w:t>
            </w:r>
          </w:p>
        </w:tc>
        <w:tc>
          <w:tcPr>
            <w:tcW w:w="56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B21019">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vMerge w:val="restar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21019">
            <w:pPr>
              <w:spacing w:before="120"/>
              <w:jc w:val="center"/>
            </w:pPr>
            <w:r>
              <w:rPr>
                <w:b/>
                <w:bCs/>
                <w:lang w:val="vi-VN"/>
              </w:rPr>
              <w:lastRenderedPageBreak/>
              <w:t>Sở Tư pháp</w:t>
            </w:r>
          </w:p>
        </w:tc>
        <w:tc>
          <w:tcPr>
            <w:tcW w:w="319"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21019">
            <w:pPr>
              <w:spacing w:before="120"/>
              <w:jc w:val="center"/>
            </w:pPr>
            <w:r>
              <w:rPr>
                <w:b/>
                <w:bCs/>
                <w:lang w:val="vi-VN"/>
              </w:rPr>
              <w:t>Bước 2</w:t>
            </w:r>
          </w:p>
        </w:tc>
        <w:tc>
          <w:tcPr>
            <w:tcW w:w="441"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21019">
            <w:pPr>
              <w:spacing w:before="120"/>
            </w:pPr>
            <w:r>
              <w:rPr>
                <w:lang w:val="vi-VN"/>
              </w:rPr>
              <w:t>Xử lý hồ sơ, chờ kết quả tra cứu</w:t>
            </w:r>
          </w:p>
        </w:tc>
        <w:tc>
          <w:tcPr>
            <w:tcW w:w="47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21019">
            <w:pPr>
              <w:spacing w:before="120"/>
            </w:pPr>
            <w:r>
              <w:rPr>
                <w:lang w:val="vi-VN"/>
              </w:rPr>
              <w:t> </w:t>
            </w:r>
          </w:p>
        </w:tc>
        <w:tc>
          <w:tcPr>
            <w:tcW w:w="1321"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21019">
            <w:pPr>
              <w:spacing w:before="120"/>
            </w:pPr>
            <w:r>
              <w:rPr>
                <w:lang w:val="vi-VN"/>
              </w:rPr>
              <w:t> </w:t>
            </w:r>
          </w:p>
        </w:tc>
        <w:tc>
          <w:tcPr>
            <w:tcW w:w="1090"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21019">
            <w:pPr>
              <w:spacing w:before="120"/>
            </w:pPr>
            <w:r>
              <w:rPr>
                <w:lang w:val="vi-VN"/>
              </w:rPr>
              <w:t> </w:t>
            </w:r>
          </w:p>
        </w:tc>
        <w:tc>
          <w:tcPr>
            <w:tcW w:w="351"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21019">
            <w:pPr>
              <w:spacing w:before="120"/>
              <w:jc w:val="center"/>
            </w:pPr>
            <w:r>
              <w:rPr>
                <w:lang w:val="vi-VN"/>
              </w:rPr>
              <w:t>10 ngày</w:t>
            </w:r>
          </w:p>
        </w:tc>
        <w:tc>
          <w:tcPr>
            <w:tcW w:w="56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B21019">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nil"/>
              <w:right w:val="nil"/>
              <w:tl2br w:val="nil"/>
              <w:tr2bl w:val="nil"/>
            </w:tcBorders>
            <w:shd w:val="clear" w:color="auto" w:fill="auto"/>
            <w:vAlign w:val="center"/>
          </w:tcPr>
          <w:p w:rsidR="00000000" w:rsidRDefault="00B21019">
            <w:pPr>
              <w:spacing w:before="120"/>
            </w:pPr>
          </w:p>
        </w:tc>
        <w:tc>
          <w:tcPr>
            <w:tcW w:w="3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21019">
            <w:pPr>
              <w:spacing w:before="120"/>
              <w:jc w:val="center"/>
            </w:pPr>
            <w:r>
              <w:rPr>
                <w:b/>
                <w:bCs/>
                <w:lang w:val="vi-VN"/>
              </w:rPr>
              <w:t>2.1</w:t>
            </w:r>
          </w:p>
        </w:tc>
        <w:tc>
          <w:tcPr>
            <w:tcW w:w="4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21019">
            <w:pPr>
              <w:spacing w:before="120"/>
            </w:pPr>
            <w:r>
              <w:rPr>
                <w:lang w:val="vi-VN"/>
              </w:rPr>
              <w:t>Xử lý hồ sơ (xác minh)</w:t>
            </w:r>
          </w:p>
        </w:tc>
        <w:tc>
          <w:tcPr>
            <w:tcW w:w="475"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21019">
            <w:pPr>
              <w:spacing w:before="120" w:after="280" w:afterAutospacing="1"/>
            </w:pPr>
            <w:r>
              <w:rPr>
                <w:lang w:val="vi-VN"/>
              </w:rPr>
              <w:t>- Công chức được phân công;</w:t>
            </w:r>
          </w:p>
          <w:p w:rsidR="00000000" w:rsidRDefault="00B21019">
            <w:pPr>
              <w:spacing w:before="120"/>
            </w:pPr>
            <w:r>
              <w:rPr>
                <w:lang w:val="vi-VN"/>
              </w:rPr>
              <w:t>- Lãnh đ</w:t>
            </w:r>
            <w:r>
              <w:t>ạ</w:t>
            </w:r>
            <w:r>
              <w:rPr>
                <w:lang w:val="vi-VN"/>
              </w:rPr>
              <w:t>o Phòng chuyên môn.</w:t>
            </w:r>
          </w:p>
        </w:tc>
        <w:tc>
          <w:tcPr>
            <w:tcW w:w="13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21019">
            <w:pPr>
              <w:spacing w:before="120" w:after="280" w:afterAutospacing="1"/>
            </w:pPr>
            <w:r>
              <w:rPr>
                <w:lang w:val="vi-VN"/>
              </w:rPr>
              <w:t>-</w:t>
            </w:r>
            <w:r>
              <w:rPr>
                <w:lang w:val="vi-VN"/>
              </w:rPr>
              <w:t xml:space="preserve"> Chuyên viên kiểm tra hồ sơ, dự thảo Văn bản xác minh thông tin lý lịch tư pháp;</w:t>
            </w:r>
          </w:p>
          <w:p w:rsidR="00000000" w:rsidRDefault="00B21019">
            <w:pPr>
              <w:spacing w:before="120" w:after="280" w:afterAutospacing="1"/>
            </w:pPr>
            <w:r>
              <w:rPr>
                <w:lang w:val="vi-VN"/>
              </w:rPr>
              <w:t>- Lãnh đạo Phòng xem xét, ký Văn bản xác minh;</w:t>
            </w:r>
          </w:p>
          <w:p w:rsidR="00000000" w:rsidRDefault="00B21019">
            <w:pPr>
              <w:spacing w:before="120"/>
            </w:pPr>
            <w:r>
              <w:rPr>
                <w:lang w:val="vi-VN"/>
              </w:rPr>
              <w:t>- Chuyển hồ sơ đến Trung tâm lý lịch tư pháp Quốc gia (Bộ Tư pháp)</w:t>
            </w:r>
          </w:p>
        </w:tc>
        <w:tc>
          <w:tcPr>
            <w:tcW w:w="10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21019">
            <w:pPr>
              <w:spacing w:before="120" w:after="280" w:afterAutospacing="1"/>
            </w:pPr>
            <w:r>
              <w:rPr>
                <w:lang w:val="vi-VN"/>
              </w:rPr>
              <w:t>- Hồ sơ đã tiếp nhận;</w:t>
            </w:r>
          </w:p>
          <w:p w:rsidR="00000000" w:rsidRDefault="00B21019">
            <w:pPr>
              <w:spacing w:before="120"/>
            </w:pPr>
            <w:r>
              <w:rPr>
                <w:lang w:val="vi-VN"/>
              </w:rPr>
              <w:t>- Văn bản xác minh (Biểu mẫu số 03/TTLL</w:t>
            </w:r>
            <w:r>
              <w:rPr>
                <w:lang w:val="vi-VN"/>
              </w:rPr>
              <w:t>-LLTP ban hành theo Thông tư số 04/2012/TTLT-BTP-TANDTC-VKSNDTC- BCA-BQP ngày 10/5/2012).</w:t>
            </w:r>
          </w:p>
        </w:tc>
        <w:tc>
          <w:tcPr>
            <w:tcW w:w="3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21019">
            <w:pPr>
              <w:spacing w:before="120"/>
              <w:jc w:val="center"/>
            </w:pPr>
            <w:r>
              <w:rPr>
                <w:lang w:val="vi-VN"/>
              </w:rPr>
              <w:t>01 ngày</w:t>
            </w:r>
          </w:p>
        </w:tc>
        <w:tc>
          <w:tcPr>
            <w:tcW w:w="566" w:type="pct"/>
            <w:v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B21019">
            <w:pPr>
              <w:spacing w:before="120"/>
              <w:jc w:val="center"/>
            </w:pPr>
            <w:r>
              <w:rPr>
                <w:lang w:val="vi-VN"/>
              </w:rPr>
              <w:t>Việc luân chuyển hồ sơ được thực hiện dưới dạng file điện tử, thông qua Phần mềm hỗ trợ tra cứu, xác minh của Bộ Tư pháp</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nil"/>
              <w:right w:val="nil"/>
              <w:tl2br w:val="nil"/>
              <w:tr2bl w:val="nil"/>
            </w:tcBorders>
            <w:shd w:val="clear" w:color="auto" w:fill="auto"/>
            <w:vAlign w:val="center"/>
          </w:tcPr>
          <w:p w:rsidR="00000000" w:rsidRDefault="00B21019">
            <w:pPr>
              <w:spacing w:before="120"/>
              <w:jc w:val="center"/>
            </w:pPr>
          </w:p>
        </w:tc>
        <w:tc>
          <w:tcPr>
            <w:tcW w:w="3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21019">
            <w:pPr>
              <w:spacing w:before="120"/>
              <w:jc w:val="center"/>
            </w:pPr>
            <w:r>
              <w:rPr>
                <w:b/>
                <w:bCs/>
                <w:lang w:val="vi-VN"/>
              </w:rPr>
              <w:t>2.2</w:t>
            </w:r>
          </w:p>
        </w:tc>
        <w:tc>
          <w:tcPr>
            <w:tcW w:w="4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21019">
            <w:pPr>
              <w:spacing w:before="120"/>
            </w:pPr>
            <w:r>
              <w:rPr>
                <w:lang w:val="vi-VN"/>
              </w:rPr>
              <w:t>Chờ kết quả tra cứu, cung cấp t</w:t>
            </w:r>
            <w:r>
              <w:rPr>
                <w:lang w:val="vi-VN"/>
              </w:rPr>
              <w:t>hông t</w:t>
            </w:r>
            <w:r>
              <w:t>i</w:t>
            </w:r>
            <w:r>
              <w:rPr>
                <w:lang w:val="vi-VN"/>
              </w:rPr>
              <w:t>n lý lịch tư pháp</w:t>
            </w: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B21019">
            <w:pPr>
              <w:spacing w:before="120"/>
            </w:pPr>
          </w:p>
        </w:tc>
        <w:tc>
          <w:tcPr>
            <w:tcW w:w="13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21019">
            <w:pPr>
              <w:spacing w:before="120" w:after="280" w:afterAutospacing="1"/>
            </w:pPr>
            <w:r>
              <w:rPr>
                <w:lang w:val="vi-VN"/>
              </w:rPr>
              <w:t>Trung tâm lý lịch tư pháp Quốc gia (Bộ Tư pháp) thực hiện tra cứu thông tin lý lịch tư pháp và trả lời theo đề nghị của Sở Tư pháp;</w:t>
            </w:r>
          </w:p>
          <w:p w:rsidR="00000000" w:rsidRDefault="00B21019">
            <w:pPr>
              <w:spacing w:before="120"/>
            </w:pPr>
            <w:r>
              <w:rPr>
                <w:lang w:val="vi-VN"/>
              </w:rPr>
              <w:t>Quá 09 ngày Trung tâm lý lịch tư pháp quốc gia (Bộ Tư pháp) chưa trả lời, bấm dừng tính cho đến kh</w:t>
            </w:r>
            <w:r>
              <w:rPr>
                <w:lang w:val="vi-VN"/>
              </w:rPr>
              <w:t>i nhận được kết quả trả lời của cơ quan có thẩm quyền</w:t>
            </w:r>
          </w:p>
        </w:tc>
        <w:tc>
          <w:tcPr>
            <w:tcW w:w="10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21019">
            <w:pPr>
              <w:spacing w:before="120"/>
            </w:pPr>
            <w:r>
              <w:rPr>
                <w:lang w:val="vi-VN"/>
              </w:rPr>
              <w:t>Văn bản thông báo kết quả xác minh thông tin lý lịch tư pháp</w:t>
            </w:r>
          </w:p>
        </w:tc>
        <w:tc>
          <w:tcPr>
            <w:tcW w:w="3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21019">
            <w:pPr>
              <w:spacing w:before="120"/>
              <w:jc w:val="center"/>
            </w:pPr>
            <w:r>
              <w:rPr>
                <w:lang w:val="vi-VN"/>
              </w:rPr>
              <w:t>09 ngày</w:t>
            </w:r>
          </w:p>
        </w:tc>
        <w:tc>
          <w:tcPr>
            <w:tcW w:w="0" w:type="auto"/>
            <w:vMerge/>
            <w:tcBorders>
              <w:top w:val="single" w:sz="8" w:space="0" w:color="auto"/>
              <w:left w:val="single" w:sz="8" w:space="0" w:color="auto"/>
              <w:bottom w:val="nil"/>
              <w:right w:val="single" w:sz="8" w:space="0" w:color="auto"/>
              <w:tl2br w:val="nil"/>
              <w:tr2bl w:val="nil"/>
            </w:tcBorders>
            <w:shd w:val="clear" w:color="auto" w:fill="auto"/>
            <w:vAlign w:val="center"/>
          </w:tcPr>
          <w:p w:rsidR="00000000" w:rsidRDefault="00B21019">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jc w:val="center"/>
            </w:pPr>
            <w:r>
              <w:rPr>
                <w:b/>
                <w:bCs/>
                <w:lang w:val="vi-VN"/>
              </w:rPr>
              <w:t>Sở Tư pháp</w:t>
            </w:r>
          </w:p>
        </w:tc>
        <w:tc>
          <w:tcPr>
            <w:tcW w:w="31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jc w:val="center"/>
            </w:pPr>
            <w:r>
              <w:rPr>
                <w:b/>
                <w:bCs/>
                <w:lang w:val="vi-VN"/>
              </w:rPr>
              <w:t>Bước 3</w:t>
            </w:r>
          </w:p>
        </w:tc>
        <w:tc>
          <w:tcPr>
            <w:tcW w:w="44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pPr>
            <w:r>
              <w:rPr>
                <w:lang w:val="vi-VN"/>
              </w:rPr>
              <w:t>Xử lý, cấp Phiếu lý lịch tư pháp</w:t>
            </w:r>
          </w:p>
        </w:tc>
        <w:tc>
          <w:tcPr>
            <w:tcW w:w="47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after="280" w:afterAutospacing="1"/>
            </w:pPr>
            <w:r>
              <w:rPr>
                <w:lang w:val="vi-VN"/>
              </w:rPr>
              <w:t>- Công chức được phân công;</w:t>
            </w:r>
          </w:p>
          <w:p w:rsidR="00000000" w:rsidRDefault="00B21019">
            <w:pPr>
              <w:spacing w:before="120"/>
            </w:pPr>
            <w:r>
              <w:rPr>
                <w:lang w:val="vi-VN"/>
              </w:rPr>
              <w:t xml:space="preserve">- Lãnh đạo </w:t>
            </w:r>
            <w:r>
              <w:rPr>
                <w:lang w:val="vi-VN"/>
              </w:rPr>
              <w:lastRenderedPageBreak/>
              <w:t>Phòng chuyên môn</w:t>
            </w:r>
          </w:p>
        </w:tc>
        <w:tc>
          <w:tcPr>
            <w:tcW w:w="13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after="280" w:afterAutospacing="1"/>
            </w:pPr>
            <w:r>
              <w:rPr>
                <w:lang w:val="vi-VN"/>
              </w:rPr>
              <w:lastRenderedPageBreak/>
              <w:t>- Tổng hợp kết quả tra c</w:t>
            </w:r>
            <w:r>
              <w:t>ứ</w:t>
            </w:r>
            <w:r>
              <w:rPr>
                <w:lang w:val="vi-VN"/>
              </w:rPr>
              <w:t>u thông tin lý lịch tư pháp, dự thảo Phiếu lý lịch tư pháp;</w:t>
            </w:r>
          </w:p>
          <w:p w:rsidR="00000000" w:rsidRDefault="00B21019">
            <w:pPr>
              <w:spacing w:before="120"/>
            </w:pPr>
            <w:r>
              <w:rPr>
                <w:lang w:val="vi-VN"/>
              </w:rPr>
              <w:t>- Trình Lãnh đạo Sở ký Phiếu lý lịch tư pháp.</w:t>
            </w:r>
          </w:p>
        </w:tc>
        <w:tc>
          <w:tcPr>
            <w:tcW w:w="109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after="280" w:afterAutospacing="1"/>
            </w:pPr>
            <w:r>
              <w:rPr>
                <w:lang w:val="vi-VN"/>
              </w:rPr>
              <w:t>- Hồ sơ đã tiếp nhận;</w:t>
            </w:r>
          </w:p>
          <w:p w:rsidR="00000000" w:rsidRDefault="00B21019">
            <w:pPr>
              <w:spacing w:before="120" w:after="280" w:afterAutospacing="1"/>
            </w:pPr>
            <w:r>
              <w:rPr>
                <w:lang w:val="vi-VN"/>
              </w:rPr>
              <w:t>- Văn bản xác minh;</w:t>
            </w:r>
          </w:p>
          <w:p w:rsidR="00000000" w:rsidRDefault="00B21019">
            <w:pPr>
              <w:spacing w:before="120" w:after="280" w:afterAutospacing="1"/>
            </w:pPr>
            <w:r>
              <w:rPr>
                <w:lang w:val="vi-VN"/>
              </w:rPr>
              <w:t>- Văn bản thông báo kết quả xác minh;</w:t>
            </w:r>
          </w:p>
          <w:p w:rsidR="00000000" w:rsidRDefault="00B21019">
            <w:pPr>
              <w:spacing w:before="120"/>
            </w:pPr>
            <w:r>
              <w:rPr>
                <w:lang w:val="vi-VN"/>
              </w:rPr>
              <w:t xml:space="preserve">- Dự thảo Phiếu lý </w:t>
            </w:r>
            <w:r>
              <w:rPr>
                <w:lang w:val="vi-VN"/>
              </w:rPr>
              <w:lastRenderedPageBreak/>
              <w:t>lịch tư pháp (Biểu mẫu số 06/2013/TT-LLTP hoặc biể</w:t>
            </w:r>
            <w:r>
              <w:rPr>
                <w:lang w:val="vi-VN"/>
              </w:rPr>
              <w:t>u mẫu 07/2013/TT-LLTP ban hành theo Thông tư số 16/2013/TT-BTP ngày 11/11/2013).</w:t>
            </w:r>
          </w:p>
        </w:tc>
        <w:tc>
          <w:tcPr>
            <w:tcW w:w="35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jc w:val="center"/>
            </w:pPr>
            <w:r>
              <w:rPr>
                <w:lang w:val="vi-VN"/>
              </w:rPr>
              <w:lastRenderedPageBreak/>
              <w:t>04 ngày</w:t>
            </w:r>
          </w:p>
        </w:tc>
        <w:tc>
          <w:tcPr>
            <w:tcW w:w="56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B21019">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jc w:val="center"/>
            </w:pPr>
            <w:r>
              <w:rPr>
                <w:b/>
                <w:bCs/>
                <w:lang w:val="vi-VN"/>
              </w:rPr>
              <w:lastRenderedPageBreak/>
              <w:t>Sở Tư pháp</w:t>
            </w:r>
          </w:p>
        </w:tc>
        <w:tc>
          <w:tcPr>
            <w:tcW w:w="31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jc w:val="center"/>
            </w:pPr>
            <w:r>
              <w:rPr>
                <w:b/>
                <w:bCs/>
                <w:lang w:val="vi-VN"/>
              </w:rPr>
              <w:t>Bước 4</w:t>
            </w:r>
          </w:p>
        </w:tc>
        <w:tc>
          <w:tcPr>
            <w:tcW w:w="4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pPr>
            <w:r>
              <w:rPr>
                <w:lang w:val="vi-VN"/>
              </w:rPr>
              <w:t>Ký duyệt, cấp Phiếu lý lịch tư pháp</w:t>
            </w:r>
          </w:p>
        </w:tc>
        <w:tc>
          <w:tcPr>
            <w:tcW w:w="4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after="280" w:afterAutospacing="1"/>
            </w:pPr>
            <w:r>
              <w:rPr>
                <w:lang w:val="vi-VN"/>
              </w:rPr>
              <w:t>- Lãnh đạo Sở;</w:t>
            </w:r>
          </w:p>
          <w:p w:rsidR="00000000" w:rsidRDefault="00B21019">
            <w:pPr>
              <w:spacing w:before="120"/>
            </w:pPr>
            <w:r>
              <w:rPr>
                <w:lang w:val="vi-VN"/>
              </w:rPr>
              <w:t>- Văn thư</w:t>
            </w:r>
          </w:p>
        </w:tc>
        <w:tc>
          <w:tcPr>
            <w:tcW w:w="13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after="280" w:afterAutospacing="1"/>
            </w:pPr>
            <w:r>
              <w:rPr>
                <w:lang w:val="vi-VN"/>
              </w:rPr>
              <w:t>- Lãnh đạo Sở ký Phiếu lý lịch tư pháp;</w:t>
            </w:r>
          </w:p>
          <w:p w:rsidR="00000000" w:rsidRDefault="00B21019">
            <w:pPr>
              <w:spacing w:before="120"/>
            </w:pPr>
            <w:r>
              <w:rPr>
                <w:lang w:val="vi-VN"/>
              </w:rPr>
              <w:t xml:space="preserve">- Văn thư đóng dấu, chuyển Bộ phận tiếp nhận </w:t>
            </w:r>
            <w:r>
              <w:rPr>
                <w:lang w:val="vi-VN"/>
              </w:rPr>
              <w:t>và trả kết quả.</w:t>
            </w:r>
          </w:p>
        </w:tc>
        <w:tc>
          <w:tcPr>
            <w:tcW w:w="10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pPr>
            <w:r>
              <w:rPr>
                <w:lang w:val="vi-VN"/>
              </w:rPr>
              <w:t>Phiếu Lý lịch tư pháp (đã ký, đóng dấu).</w:t>
            </w:r>
          </w:p>
        </w:tc>
        <w:tc>
          <w:tcPr>
            <w:tcW w:w="3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jc w:val="center"/>
            </w:pPr>
            <w:r>
              <w:rPr>
                <w:lang w:val="vi-VN"/>
              </w:rPr>
              <w:t>0,5 ngày</w:t>
            </w:r>
          </w:p>
        </w:tc>
        <w:tc>
          <w:tcPr>
            <w:tcW w:w="56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B21019">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jc w:val="center"/>
            </w:pPr>
            <w:r>
              <w:rPr>
                <w:b/>
                <w:bCs/>
                <w:lang w:val="vi-VN"/>
              </w:rPr>
              <w:t>Sở Tư pháp</w:t>
            </w:r>
          </w:p>
        </w:tc>
        <w:tc>
          <w:tcPr>
            <w:tcW w:w="31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jc w:val="center"/>
            </w:pPr>
            <w:r>
              <w:rPr>
                <w:b/>
                <w:bCs/>
                <w:lang w:val="vi-VN"/>
              </w:rPr>
              <w:t>Bước 5</w:t>
            </w:r>
          </w:p>
        </w:tc>
        <w:tc>
          <w:tcPr>
            <w:tcW w:w="4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pPr>
            <w:r>
              <w:rPr>
                <w:lang w:val="vi-VN"/>
              </w:rPr>
              <w:t>Trả kết quả</w:t>
            </w:r>
          </w:p>
        </w:tc>
        <w:tc>
          <w:tcPr>
            <w:tcW w:w="4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pPr>
            <w:r>
              <w:rPr>
                <w:lang w:val="vi-VN"/>
              </w:rPr>
              <w:t>Bộ phận tiếp nhận và trả kết quả</w:t>
            </w:r>
          </w:p>
        </w:tc>
        <w:tc>
          <w:tcPr>
            <w:tcW w:w="13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pPr>
            <w:r>
              <w:rPr>
                <w:lang w:val="vi-VN"/>
              </w:rPr>
              <w:t>Trả kết quả cho cơ quan nhà nước, tổ chức chính trị, tổ chức chính trị - xã hội.</w:t>
            </w:r>
          </w:p>
        </w:tc>
        <w:tc>
          <w:tcPr>
            <w:tcW w:w="10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pPr>
            <w:r>
              <w:rPr>
                <w:lang w:val="vi-VN"/>
              </w:rPr>
              <w:t>Phiếu Lý lịch tư pháp (đã ký, đóng dấu).</w:t>
            </w:r>
          </w:p>
        </w:tc>
        <w:tc>
          <w:tcPr>
            <w:tcW w:w="3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jc w:val="center"/>
            </w:pPr>
            <w:r>
              <w:rPr>
                <w:lang w:val="vi-VN"/>
              </w:rPr>
              <w:t>0</w:t>
            </w:r>
          </w:p>
        </w:tc>
        <w:tc>
          <w:tcPr>
            <w:tcW w:w="56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B21019">
            <w:pPr>
              <w:spacing w:before="120"/>
            </w:pPr>
            <w:r>
              <w:rPr>
                <w:lang w:val="vi-VN"/>
              </w:rPr>
              <w:t> </w:t>
            </w:r>
          </w:p>
        </w:tc>
      </w:tr>
      <w:tr w:rsidR="008B700E" w:rsidTr="008B700E">
        <w:tblPrEx>
          <w:tblBorders>
            <w:top w:val="none" w:sz="0" w:space="0" w:color="auto"/>
            <w:bottom w:val="none" w:sz="0" w:space="0" w:color="auto"/>
            <w:insideH w:val="none" w:sz="0" w:space="0" w:color="auto"/>
            <w:insideV w:val="none" w:sz="0" w:space="0" w:color="auto"/>
          </w:tblBorders>
        </w:tblPrEx>
        <w:tc>
          <w:tcPr>
            <w:tcW w:w="5000" w:type="pct"/>
            <w:gridSpan w:val="8"/>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B21019">
            <w:pPr>
              <w:spacing w:before="120" w:after="280" w:afterAutospacing="1"/>
            </w:pPr>
            <w:r>
              <w:rPr>
                <w:lang w:val="vi-VN"/>
              </w:rPr>
              <w:t>Hồ sơ được lưu trữ tại Sở Tư pháp tỉnh Khánh Hòa theo quy định hiện hành, bao gồm:</w:t>
            </w:r>
          </w:p>
          <w:p w:rsidR="00000000" w:rsidRDefault="00B21019">
            <w:pPr>
              <w:spacing w:before="120" w:after="280" w:afterAutospacing="1"/>
            </w:pPr>
            <w:r>
              <w:rPr>
                <w:lang w:val="vi-VN"/>
              </w:rPr>
              <w:t>- Hồ sơ đã tiếp nhận;</w:t>
            </w:r>
          </w:p>
          <w:p w:rsidR="00000000" w:rsidRDefault="00B21019">
            <w:pPr>
              <w:spacing w:before="120" w:after="280" w:afterAutospacing="1"/>
            </w:pPr>
            <w:r>
              <w:rPr>
                <w:lang w:val="vi-VN"/>
              </w:rPr>
              <w:t>- Văn bản xác minh;</w:t>
            </w:r>
          </w:p>
          <w:p w:rsidR="00000000" w:rsidRDefault="00B21019">
            <w:pPr>
              <w:spacing w:before="120" w:after="280" w:afterAutospacing="1"/>
            </w:pPr>
            <w:r>
              <w:rPr>
                <w:lang w:val="vi-VN"/>
              </w:rPr>
              <w:t>- Văn bản thông báo kết quả xác minh;</w:t>
            </w:r>
          </w:p>
          <w:p w:rsidR="00000000" w:rsidRDefault="00B21019">
            <w:pPr>
              <w:spacing w:before="120"/>
            </w:pPr>
            <w:r>
              <w:rPr>
                <w:lang w:val="vi-VN"/>
              </w:rPr>
              <w:t>- Phiếu lý lịch tư pháp.</w:t>
            </w:r>
          </w:p>
        </w:tc>
      </w:tr>
    </w:tbl>
    <w:p w:rsidR="00000000" w:rsidRDefault="00B21019">
      <w:pPr>
        <w:spacing w:before="120" w:after="280" w:afterAutospacing="1"/>
      </w:pPr>
      <w:bookmarkStart w:id="13" w:name="dieu_3_1"/>
      <w:r>
        <w:rPr>
          <w:b/>
          <w:bCs/>
          <w:lang w:val="vi-VN"/>
        </w:rPr>
        <w:t>3. Cấp Phiếu lý lịch tư pháp</w:t>
      </w:r>
      <w:r>
        <w:rPr>
          <w:b/>
          <w:bCs/>
          <w:lang w:val="vi-VN"/>
        </w:rPr>
        <w:t xml:space="preserve"> cho cơ quan tiến hành tố tụng (đối tượng là công dân Việt Nam, người nước ngoài đang cư trú ở Việt Nam). Mã TTHC: 2.000505.000.00.00.H32</w:t>
      </w:r>
      <w:bookmarkEnd w:id="13"/>
    </w:p>
    <w:p w:rsidR="00000000" w:rsidRDefault="00B21019">
      <w:pPr>
        <w:spacing w:before="120" w:after="280" w:afterAutospacing="1"/>
      </w:pPr>
      <w:r>
        <w:rPr>
          <w:b/>
          <w:bCs/>
          <w:lang w:val="vi-VN"/>
        </w:rPr>
        <w:t xml:space="preserve">3.1. Cấp Phiếu lý lịch tư pháp cho cơ quan tiến hành tố tụng (đối với trường hợp công dân Việt Nam từ 14 tuổi trở lên </w:t>
      </w:r>
      <w:r>
        <w:rPr>
          <w:b/>
          <w:bCs/>
          <w:lang w:val="vi-VN"/>
        </w:rPr>
        <w:t>chỉ cư trú tại tỉnh Khánh Hòa)</w:t>
      </w:r>
    </w:p>
    <w:p w:rsidR="00000000" w:rsidRDefault="00B21019">
      <w:pPr>
        <w:spacing w:before="120" w:after="280" w:afterAutospacing="1"/>
      </w:pPr>
      <w:r>
        <w:rPr>
          <w:lang w:val="vi-VN"/>
        </w:rPr>
        <w:t xml:space="preserve">- Mã quy trình: </w:t>
      </w:r>
      <w:r>
        <w:rPr>
          <w:b/>
          <w:bCs/>
          <w:lang w:val="vi-VN"/>
        </w:rPr>
        <w:t>2.000505.000.00.00.H32-01</w:t>
      </w:r>
    </w:p>
    <w:p w:rsidR="00000000" w:rsidRDefault="00B21019">
      <w:pPr>
        <w:spacing w:before="120" w:after="280" w:afterAutospacing="1"/>
      </w:pPr>
      <w:r>
        <w:rPr>
          <w:lang w:val="vi-VN"/>
        </w:rPr>
        <w:t>- Thời hạn giải quyết: 10 ngày làm việc, kể từ ngày thụ lý hồ sơ.</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05"/>
        <w:gridCol w:w="915"/>
        <w:gridCol w:w="940"/>
        <w:gridCol w:w="1105"/>
        <w:gridCol w:w="1176"/>
        <w:gridCol w:w="2240"/>
        <w:gridCol w:w="998"/>
        <w:gridCol w:w="1101"/>
      </w:tblGrid>
      <w:tr w:rsidR="00000000">
        <w:tc>
          <w:tcPr>
            <w:tcW w:w="4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21019">
            <w:pPr>
              <w:spacing w:before="120"/>
              <w:jc w:val="center"/>
            </w:pPr>
            <w:r>
              <w:rPr>
                <w:b/>
                <w:bCs/>
                <w:lang w:val="vi-VN"/>
              </w:rPr>
              <w:t>Cơ quan, đơn vị</w:t>
            </w:r>
          </w:p>
        </w:tc>
        <w:tc>
          <w:tcPr>
            <w:tcW w:w="4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21019">
            <w:pPr>
              <w:spacing w:before="120"/>
              <w:jc w:val="center"/>
            </w:pPr>
            <w:r>
              <w:rPr>
                <w:b/>
                <w:bCs/>
                <w:lang w:val="vi-VN"/>
              </w:rPr>
              <w:t>Bước thực hiện</w:t>
            </w:r>
          </w:p>
        </w:tc>
        <w:tc>
          <w:tcPr>
            <w:tcW w:w="5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21019">
            <w:pPr>
              <w:spacing w:before="120"/>
              <w:jc w:val="center"/>
            </w:pPr>
            <w:r>
              <w:rPr>
                <w:b/>
                <w:bCs/>
                <w:lang w:val="vi-VN"/>
              </w:rPr>
              <w:t>Tên bước thực hiện</w:t>
            </w:r>
          </w:p>
        </w:tc>
        <w:tc>
          <w:tcPr>
            <w:tcW w:w="5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21019">
            <w:pPr>
              <w:spacing w:before="120"/>
              <w:jc w:val="center"/>
            </w:pPr>
            <w:r>
              <w:rPr>
                <w:b/>
                <w:bCs/>
                <w:lang w:val="vi-VN"/>
              </w:rPr>
              <w:t>Trách nhiệm thực hiện</w:t>
            </w:r>
          </w:p>
        </w:tc>
        <w:tc>
          <w:tcPr>
            <w:tcW w:w="6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21019">
            <w:pPr>
              <w:spacing w:before="120"/>
              <w:jc w:val="center"/>
            </w:pPr>
            <w:r>
              <w:rPr>
                <w:b/>
                <w:bCs/>
                <w:lang w:val="vi-VN"/>
              </w:rPr>
              <w:t>Nội dung công việc thực hiện</w:t>
            </w:r>
          </w:p>
        </w:tc>
        <w:tc>
          <w:tcPr>
            <w:tcW w:w="11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21019">
            <w:pPr>
              <w:spacing w:before="120"/>
              <w:jc w:val="center"/>
            </w:pPr>
            <w:r>
              <w:rPr>
                <w:b/>
                <w:bCs/>
                <w:lang w:val="vi-VN"/>
              </w:rPr>
              <w:t>Biểu mẫu/kết quả</w:t>
            </w:r>
          </w:p>
        </w:tc>
        <w:tc>
          <w:tcPr>
            <w:tcW w:w="5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21019">
            <w:pPr>
              <w:spacing w:before="120"/>
              <w:jc w:val="center"/>
            </w:pPr>
            <w:r>
              <w:rPr>
                <w:b/>
                <w:bCs/>
                <w:lang w:val="vi-VN"/>
              </w:rPr>
              <w:t>Thời gian (ngày)</w:t>
            </w:r>
          </w:p>
        </w:tc>
        <w:tc>
          <w:tcPr>
            <w:tcW w:w="58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B21019">
            <w:pPr>
              <w:spacing w:before="120"/>
              <w:jc w:val="center"/>
            </w:pPr>
            <w:r>
              <w:rPr>
                <w:b/>
                <w:bCs/>
                <w:lang w:val="vi-VN"/>
              </w:rPr>
              <w:t>Ghi chú</w:t>
            </w:r>
          </w:p>
        </w:tc>
      </w:tr>
      <w:tr w:rsidR="00000000">
        <w:tblPrEx>
          <w:tblBorders>
            <w:top w:val="none" w:sz="0" w:space="0" w:color="auto"/>
            <w:bottom w:val="none" w:sz="0" w:space="0" w:color="auto"/>
            <w:insideH w:val="none" w:sz="0" w:space="0" w:color="auto"/>
            <w:insideV w:val="none" w:sz="0" w:space="0" w:color="auto"/>
          </w:tblBorders>
        </w:tblPrEx>
        <w:tc>
          <w:tcPr>
            <w:tcW w:w="4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jc w:val="center"/>
            </w:pPr>
            <w:r>
              <w:rPr>
                <w:b/>
                <w:bCs/>
                <w:lang w:val="vi-VN"/>
              </w:rPr>
              <w:t xml:space="preserve">Sở Tư </w:t>
            </w:r>
            <w:r>
              <w:rPr>
                <w:b/>
                <w:bCs/>
                <w:lang w:val="vi-VN"/>
              </w:rPr>
              <w:lastRenderedPageBreak/>
              <w:t>pháp</w:t>
            </w:r>
          </w:p>
        </w:tc>
        <w:tc>
          <w:tcPr>
            <w:tcW w:w="48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jc w:val="center"/>
            </w:pPr>
            <w:r>
              <w:rPr>
                <w:b/>
                <w:bCs/>
                <w:lang w:val="vi-VN"/>
              </w:rPr>
              <w:lastRenderedPageBreak/>
              <w:t>Bước 1</w:t>
            </w:r>
          </w:p>
        </w:tc>
        <w:tc>
          <w:tcPr>
            <w:tcW w:w="50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pPr>
            <w:r>
              <w:rPr>
                <w:lang w:val="vi-VN"/>
              </w:rPr>
              <w:t xml:space="preserve">Tiếp </w:t>
            </w:r>
            <w:r>
              <w:rPr>
                <w:lang w:val="vi-VN"/>
              </w:rPr>
              <w:lastRenderedPageBreak/>
              <w:t>nhận hồ sơ</w:t>
            </w:r>
          </w:p>
        </w:tc>
        <w:tc>
          <w:tcPr>
            <w:tcW w:w="58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jc w:val="center"/>
            </w:pPr>
            <w:r>
              <w:rPr>
                <w:lang w:val="vi-VN"/>
              </w:rPr>
              <w:lastRenderedPageBreak/>
              <w:t xml:space="preserve">Bộ phận </w:t>
            </w:r>
            <w:r>
              <w:rPr>
                <w:lang w:val="vi-VN"/>
              </w:rPr>
              <w:lastRenderedPageBreak/>
              <w:t>tiếp nhận và trả kết quả</w:t>
            </w:r>
          </w:p>
        </w:tc>
        <w:tc>
          <w:tcPr>
            <w:tcW w:w="62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after="280" w:afterAutospacing="1"/>
            </w:pPr>
            <w:r>
              <w:rPr>
                <w:lang w:val="vi-VN"/>
              </w:rPr>
              <w:lastRenderedPageBreak/>
              <w:t xml:space="preserve">- Xem xét, </w:t>
            </w:r>
            <w:r>
              <w:rPr>
                <w:lang w:val="vi-VN"/>
              </w:rPr>
              <w:lastRenderedPageBreak/>
              <w:t>kiểm tra tí</w:t>
            </w:r>
            <w:r>
              <w:t>n</w:t>
            </w:r>
            <w:r>
              <w:rPr>
                <w:lang w:val="vi-VN"/>
              </w:rPr>
              <w:t>h hợp lệ của hồ sơ:</w:t>
            </w:r>
          </w:p>
          <w:p w:rsidR="00000000" w:rsidRDefault="00B21019">
            <w:pPr>
              <w:spacing w:before="120" w:after="280" w:afterAutospacing="1"/>
            </w:pPr>
            <w:r>
              <w:rPr>
                <w:lang w:val="vi-VN"/>
              </w:rPr>
              <w:t>+ Trường hợp hồ sơ chưa đầy đủ: công chức tiếp nhận hồ sơ hướng dẫn cơ quan tiến hành tố tụng bổ sung hồ sơ và in Phiếu</w:t>
            </w:r>
            <w:r>
              <w:rPr>
                <w:lang w:val="vi-VN"/>
              </w:rPr>
              <w:t xml:space="preserve"> yêu cầu bổ sung, hoàn thiện hồ sơ;</w:t>
            </w:r>
          </w:p>
          <w:p w:rsidR="00000000" w:rsidRDefault="00B21019">
            <w:pPr>
              <w:spacing w:before="120" w:after="280" w:afterAutospacing="1"/>
            </w:pPr>
            <w:r>
              <w:rPr>
                <w:lang w:val="vi-VN"/>
              </w:rPr>
              <w:t>+ Trường hợp hồ sơ không đúng quy định: in Phiếu từ chối giải quyết hồ sơ;</w:t>
            </w:r>
          </w:p>
          <w:p w:rsidR="00000000" w:rsidRDefault="00B21019">
            <w:pPr>
              <w:spacing w:before="120" w:after="280" w:afterAutospacing="1"/>
            </w:pPr>
            <w:r>
              <w:rPr>
                <w:lang w:val="vi-VN"/>
              </w:rPr>
              <w:t>+ Trường hợp hồ sơ đầy đủ, hợp lệ: Tiếp nhận, quét (scan) hồ sơ và nhập thông tin tiếp nhận hồ sơ vào Phần mềm Một cửa; in Giấy tiếp nhận hồ sơ v</w:t>
            </w:r>
            <w:r>
              <w:rPr>
                <w:lang w:val="vi-VN"/>
              </w:rPr>
              <w:t>à trả kết quả.</w:t>
            </w:r>
          </w:p>
          <w:p w:rsidR="00000000" w:rsidRDefault="00B21019">
            <w:pPr>
              <w:spacing w:before="120"/>
            </w:pPr>
            <w:r>
              <w:rPr>
                <w:lang w:val="vi-VN"/>
              </w:rPr>
              <w:lastRenderedPageBreak/>
              <w:t>- Chuyển hồ sơ đ</w:t>
            </w:r>
            <w:r>
              <w:t>ế</w:t>
            </w:r>
            <w:r>
              <w:rPr>
                <w:lang w:val="vi-VN"/>
              </w:rPr>
              <w:t>n Phòng chuyên môn.</w:t>
            </w:r>
          </w:p>
        </w:tc>
        <w:tc>
          <w:tcPr>
            <w:tcW w:w="119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after="280" w:afterAutospacing="1"/>
            </w:pPr>
            <w:r>
              <w:rPr>
                <w:lang w:val="vi-VN"/>
              </w:rPr>
              <w:lastRenderedPageBreak/>
              <w:t xml:space="preserve">- Phiếu yêu cầu bổ </w:t>
            </w:r>
            <w:r>
              <w:rPr>
                <w:lang w:val="vi-VN"/>
              </w:rPr>
              <w:lastRenderedPageBreak/>
              <w:t>sung, hoàn thiện hồ sơ (Mẫu số 02 ban hành kèm theo Thông tư số 01/2018/TT-VPCP ngày 23/11/2018);</w:t>
            </w:r>
          </w:p>
          <w:p w:rsidR="00000000" w:rsidRDefault="00B21019">
            <w:pPr>
              <w:spacing w:before="120" w:after="280" w:afterAutospacing="1"/>
            </w:pPr>
            <w:r>
              <w:rPr>
                <w:lang w:val="vi-VN"/>
              </w:rPr>
              <w:t>- Phiếu từ chối tiếp nhận giải quyết hồ sơ (Mẫu số 03 ban hành kèm theo Thông tư số 01/</w:t>
            </w:r>
            <w:r>
              <w:rPr>
                <w:lang w:val="vi-VN"/>
              </w:rPr>
              <w:t>2018/TT-VPCP ngày 23/11/2018).</w:t>
            </w:r>
          </w:p>
          <w:p w:rsidR="00000000" w:rsidRDefault="00B21019">
            <w:pPr>
              <w:spacing w:before="120" w:after="280" w:afterAutospacing="1"/>
            </w:pPr>
            <w:r>
              <w:rPr>
                <w:lang w:val="vi-VN"/>
              </w:rPr>
              <w:t>- Giấy tiếp nhận hồ sơ và hẹn trả kết quả (Mẫu số 01 ban hành kèm theo Thông tư số 01/2018/TT-VPCP ngày 23/11/2018);</w:t>
            </w:r>
          </w:p>
          <w:p w:rsidR="00000000" w:rsidRDefault="00B21019">
            <w:pPr>
              <w:spacing w:before="120"/>
            </w:pPr>
            <w:r>
              <w:rPr>
                <w:lang w:val="vi-VN"/>
              </w:rPr>
              <w:t>- Hồ sơ theo thủ tục hành chính đã công bố.</w:t>
            </w:r>
          </w:p>
        </w:tc>
        <w:tc>
          <w:tcPr>
            <w:tcW w:w="53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jc w:val="center"/>
            </w:pPr>
            <w:r>
              <w:rPr>
                <w:lang w:val="vi-VN"/>
              </w:rPr>
              <w:lastRenderedPageBreak/>
              <w:t>0,5 ngày</w:t>
            </w:r>
          </w:p>
        </w:tc>
        <w:tc>
          <w:tcPr>
            <w:tcW w:w="58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B21019">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82" w:type="pct"/>
            <w:vMerge w:val="restar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21019">
            <w:pPr>
              <w:spacing w:before="120"/>
              <w:jc w:val="center"/>
            </w:pPr>
            <w:r>
              <w:rPr>
                <w:b/>
                <w:bCs/>
                <w:lang w:val="vi-VN"/>
              </w:rPr>
              <w:lastRenderedPageBreak/>
              <w:t>Sở Tư pháp</w:t>
            </w:r>
          </w:p>
        </w:tc>
        <w:tc>
          <w:tcPr>
            <w:tcW w:w="488"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21019">
            <w:pPr>
              <w:spacing w:before="120"/>
              <w:jc w:val="center"/>
            </w:pPr>
            <w:r>
              <w:rPr>
                <w:b/>
                <w:bCs/>
                <w:lang w:val="vi-VN"/>
              </w:rPr>
              <w:t>Bước 2</w:t>
            </w:r>
          </w:p>
        </w:tc>
        <w:tc>
          <w:tcPr>
            <w:tcW w:w="501"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21019">
            <w:pPr>
              <w:spacing w:before="120"/>
            </w:pPr>
            <w:r>
              <w:rPr>
                <w:lang w:val="vi-VN"/>
              </w:rPr>
              <w:t>Xử lý hồ sơ, chờ kết quả tra cứu</w:t>
            </w:r>
          </w:p>
        </w:tc>
        <w:tc>
          <w:tcPr>
            <w:tcW w:w="589"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21019">
            <w:pPr>
              <w:spacing w:before="120"/>
            </w:pPr>
            <w:r>
              <w:rPr>
                <w:lang w:val="vi-VN"/>
              </w:rPr>
              <w:t> </w:t>
            </w:r>
          </w:p>
        </w:tc>
        <w:tc>
          <w:tcPr>
            <w:tcW w:w="627"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21019">
            <w:pPr>
              <w:spacing w:before="120"/>
            </w:pPr>
            <w:r>
              <w:rPr>
                <w:lang w:val="vi-VN"/>
              </w:rPr>
              <w:t> </w:t>
            </w:r>
          </w:p>
        </w:tc>
        <w:tc>
          <w:tcPr>
            <w:tcW w:w="1194"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21019">
            <w:pPr>
              <w:spacing w:before="120"/>
            </w:pPr>
            <w:r>
              <w:rPr>
                <w:lang w:val="vi-VN"/>
              </w:rPr>
              <w:t> </w:t>
            </w:r>
          </w:p>
        </w:tc>
        <w:tc>
          <w:tcPr>
            <w:tcW w:w="53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21019">
            <w:pPr>
              <w:spacing w:before="120"/>
              <w:jc w:val="center"/>
            </w:pPr>
            <w:r>
              <w:rPr>
                <w:lang w:val="vi-VN"/>
              </w:rPr>
              <w:t>08 ngày</w:t>
            </w:r>
          </w:p>
        </w:tc>
        <w:tc>
          <w:tcPr>
            <w:tcW w:w="587"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B21019">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nil"/>
              <w:right w:val="nil"/>
              <w:tl2br w:val="nil"/>
              <w:tr2bl w:val="nil"/>
            </w:tcBorders>
            <w:shd w:val="clear" w:color="auto" w:fill="auto"/>
            <w:vAlign w:val="center"/>
          </w:tcPr>
          <w:p w:rsidR="00000000" w:rsidRDefault="00B21019">
            <w:pPr>
              <w:spacing w:before="120"/>
            </w:pPr>
          </w:p>
        </w:tc>
        <w:tc>
          <w:tcPr>
            <w:tcW w:w="4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21019">
            <w:pPr>
              <w:spacing w:before="120"/>
              <w:jc w:val="center"/>
            </w:pPr>
            <w:r>
              <w:rPr>
                <w:b/>
                <w:bCs/>
                <w:lang w:val="vi-VN"/>
              </w:rPr>
              <w:t>2.1</w:t>
            </w:r>
          </w:p>
        </w:tc>
        <w:tc>
          <w:tcPr>
            <w:tcW w:w="5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21019">
            <w:pPr>
              <w:spacing w:before="120"/>
            </w:pPr>
            <w:r>
              <w:rPr>
                <w:lang w:val="vi-VN"/>
              </w:rPr>
              <w:t>Xử lý hồ sơ (xác minh)</w:t>
            </w:r>
          </w:p>
        </w:tc>
        <w:tc>
          <w:tcPr>
            <w:tcW w:w="589"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21019">
            <w:pPr>
              <w:spacing w:before="120" w:after="280" w:afterAutospacing="1"/>
            </w:pPr>
            <w:r>
              <w:rPr>
                <w:lang w:val="vi-VN"/>
              </w:rPr>
              <w:t>- Công chức được phân công;</w:t>
            </w:r>
          </w:p>
          <w:p w:rsidR="00000000" w:rsidRDefault="00B21019">
            <w:pPr>
              <w:spacing w:before="120"/>
            </w:pPr>
            <w:r>
              <w:rPr>
                <w:lang w:val="vi-VN"/>
              </w:rPr>
              <w:t>- Lãnh đạo Phòng chuyên môn.</w:t>
            </w:r>
          </w:p>
        </w:tc>
        <w:tc>
          <w:tcPr>
            <w:tcW w:w="6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21019">
            <w:pPr>
              <w:spacing w:before="120" w:after="280" w:afterAutospacing="1"/>
            </w:pPr>
            <w:r>
              <w:rPr>
                <w:lang w:val="vi-VN"/>
              </w:rPr>
              <w:t>- Chuyên viên kiểm tra hồ sơ, dự thảo Văn bản xác minh thông tin lý lịch tư pháp;</w:t>
            </w:r>
          </w:p>
          <w:p w:rsidR="00000000" w:rsidRDefault="00B21019">
            <w:pPr>
              <w:spacing w:before="120" w:after="280" w:afterAutospacing="1"/>
            </w:pPr>
            <w:r>
              <w:rPr>
                <w:lang w:val="vi-VN"/>
              </w:rPr>
              <w:t>- Lãnh đạo Phòng xem xét, ký Văn bản xác minh;</w:t>
            </w:r>
          </w:p>
          <w:p w:rsidR="00000000" w:rsidRDefault="00B21019">
            <w:pPr>
              <w:spacing w:before="120"/>
            </w:pPr>
            <w:r>
              <w:rPr>
                <w:lang w:val="vi-VN"/>
              </w:rPr>
              <w:t>- Chuyển hồ sơ đến Trung t</w:t>
            </w:r>
            <w:r>
              <w:rPr>
                <w:lang w:val="vi-VN"/>
              </w:rPr>
              <w:t>âm lý lịch tư pháp Quốc gia (Bộ Tư pháp)</w:t>
            </w:r>
          </w:p>
        </w:tc>
        <w:tc>
          <w:tcPr>
            <w:tcW w:w="11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21019">
            <w:pPr>
              <w:spacing w:before="120" w:after="280" w:afterAutospacing="1"/>
            </w:pPr>
            <w:r>
              <w:rPr>
                <w:lang w:val="vi-VN"/>
              </w:rPr>
              <w:t>- Hồ sơ đã tiếp nhận;</w:t>
            </w:r>
          </w:p>
          <w:p w:rsidR="00000000" w:rsidRDefault="00B21019">
            <w:pPr>
              <w:spacing w:before="120"/>
            </w:pPr>
            <w:r>
              <w:rPr>
                <w:lang w:val="vi-VN"/>
              </w:rPr>
              <w:t>- Văn bản xác minh (Biểu mẫu số 03/TTLL-LLTP ban hành theo Thông tư số 04/2012/TTLT-BTP- TANDTC-VKSNDTC- BCA-BQP ngày 10/5/2012).</w:t>
            </w:r>
          </w:p>
        </w:tc>
        <w:tc>
          <w:tcPr>
            <w:tcW w:w="5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21019">
            <w:pPr>
              <w:spacing w:before="120"/>
              <w:jc w:val="center"/>
            </w:pPr>
            <w:r>
              <w:rPr>
                <w:lang w:val="vi-VN"/>
              </w:rPr>
              <w:t>01 ngày</w:t>
            </w:r>
          </w:p>
        </w:tc>
        <w:tc>
          <w:tcPr>
            <w:tcW w:w="587" w:type="pct"/>
            <w:v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B21019">
            <w:pPr>
              <w:spacing w:before="120"/>
              <w:jc w:val="center"/>
            </w:pPr>
            <w:r>
              <w:rPr>
                <w:lang w:val="vi-VN"/>
              </w:rPr>
              <w:t>Việc luân chuyển hồ sơ được thực hiện dưới dạng file đi</w:t>
            </w:r>
            <w:r>
              <w:rPr>
                <w:lang w:val="vi-VN"/>
              </w:rPr>
              <w:t>ện tử, thông qua Phần mềm hỗ trợ tra cứu, xác minh của Bộ Tư pháp</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nil"/>
              <w:right w:val="nil"/>
              <w:tl2br w:val="nil"/>
              <w:tr2bl w:val="nil"/>
            </w:tcBorders>
            <w:shd w:val="clear" w:color="auto" w:fill="auto"/>
            <w:vAlign w:val="center"/>
          </w:tcPr>
          <w:p w:rsidR="00000000" w:rsidRDefault="00B21019">
            <w:pPr>
              <w:spacing w:before="120"/>
              <w:jc w:val="center"/>
            </w:pPr>
          </w:p>
        </w:tc>
        <w:tc>
          <w:tcPr>
            <w:tcW w:w="4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21019">
            <w:pPr>
              <w:spacing w:before="120"/>
              <w:jc w:val="center"/>
            </w:pPr>
            <w:r>
              <w:rPr>
                <w:b/>
                <w:bCs/>
                <w:lang w:val="vi-VN"/>
              </w:rPr>
              <w:t>2.2</w:t>
            </w:r>
          </w:p>
        </w:tc>
        <w:tc>
          <w:tcPr>
            <w:tcW w:w="5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21019">
            <w:pPr>
              <w:spacing w:before="120"/>
            </w:pPr>
            <w:r>
              <w:rPr>
                <w:lang w:val="vi-VN"/>
              </w:rPr>
              <w:t>Chờ kết quả tra cứu, cung cấp thông tin lý lịch tư pháp</w:t>
            </w: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B21019">
            <w:pPr>
              <w:spacing w:before="120"/>
            </w:pPr>
          </w:p>
        </w:tc>
        <w:tc>
          <w:tcPr>
            <w:tcW w:w="6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21019">
            <w:pPr>
              <w:spacing w:before="120" w:after="280" w:afterAutospacing="1"/>
            </w:pPr>
            <w:r>
              <w:rPr>
                <w:lang w:val="vi-VN"/>
              </w:rPr>
              <w:t>Trung tâm lý lịch tư pháp Quốc gia (Bộ Tư pháp) thực hiện tra cứu thông tin lý lịch tư pháp và trả lời theo đề nghị của Sở Tư p</w:t>
            </w:r>
            <w:r>
              <w:rPr>
                <w:lang w:val="vi-VN"/>
              </w:rPr>
              <w:t>háp;</w:t>
            </w:r>
          </w:p>
          <w:p w:rsidR="00000000" w:rsidRDefault="00B21019">
            <w:pPr>
              <w:spacing w:before="120"/>
            </w:pPr>
            <w:r>
              <w:rPr>
                <w:lang w:val="vi-VN"/>
              </w:rPr>
              <w:lastRenderedPageBreak/>
              <w:t>Quá 07 ngày Trung tâm lý lịch tư pháp quốc gia (Bộ Tư pháp) chưa trả lời, bấm dừng tính cho đến khi nhận được kết quả trả lời của cơ quan có thẩm quyền</w:t>
            </w:r>
          </w:p>
        </w:tc>
        <w:tc>
          <w:tcPr>
            <w:tcW w:w="11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21019">
            <w:pPr>
              <w:spacing w:before="120"/>
            </w:pPr>
            <w:r>
              <w:rPr>
                <w:lang w:val="vi-VN"/>
              </w:rPr>
              <w:lastRenderedPageBreak/>
              <w:t>Văn bản thông báo kết quả xác minh thông tin lý lịch tư pháp</w:t>
            </w:r>
          </w:p>
        </w:tc>
        <w:tc>
          <w:tcPr>
            <w:tcW w:w="5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21019">
            <w:pPr>
              <w:spacing w:before="120"/>
              <w:jc w:val="center"/>
            </w:pPr>
            <w:r>
              <w:rPr>
                <w:lang w:val="vi-VN"/>
              </w:rPr>
              <w:t>07 ngày</w:t>
            </w:r>
          </w:p>
        </w:tc>
        <w:tc>
          <w:tcPr>
            <w:tcW w:w="0" w:type="auto"/>
            <w:vMerge/>
            <w:tcBorders>
              <w:top w:val="single" w:sz="8" w:space="0" w:color="auto"/>
              <w:left w:val="single" w:sz="8" w:space="0" w:color="auto"/>
              <w:bottom w:val="nil"/>
              <w:right w:val="single" w:sz="8" w:space="0" w:color="auto"/>
              <w:tl2br w:val="nil"/>
              <w:tr2bl w:val="nil"/>
            </w:tcBorders>
            <w:shd w:val="clear" w:color="auto" w:fill="auto"/>
            <w:vAlign w:val="center"/>
          </w:tcPr>
          <w:p w:rsidR="00000000" w:rsidRDefault="00B21019">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4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jc w:val="center"/>
            </w:pPr>
            <w:r>
              <w:rPr>
                <w:b/>
                <w:bCs/>
                <w:lang w:val="vi-VN"/>
              </w:rPr>
              <w:lastRenderedPageBreak/>
              <w:t>Sở Tư pháp</w:t>
            </w:r>
          </w:p>
        </w:tc>
        <w:tc>
          <w:tcPr>
            <w:tcW w:w="48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jc w:val="center"/>
            </w:pPr>
            <w:r>
              <w:rPr>
                <w:b/>
                <w:bCs/>
                <w:lang w:val="vi-VN"/>
              </w:rPr>
              <w:t>Bước 3</w:t>
            </w:r>
          </w:p>
        </w:tc>
        <w:tc>
          <w:tcPr>
            <w:tcW w:w="50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pPr>
            <w:r>
              <w:rPr>
                <w:lang w:val="vi-VN"/>
              </w:rPr>
              <w:t>Xử lý, cấp</w:t>
            </w:r>
            <w:r>
              <w:rPr>
                <w:lang w:val="vi-VN"/>
              </w:rPr>
              <w:t xml:space="preserve"> Phiếu lý lịch tư pháp</w:t>
            </w:r>
          </w:p>
        </w:tc>
        <w:tc>
          <w:tcPr>
            <w:tcW w:w="58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after="280" w:afterAutospacing="1"/>
            </w:pPr>
            <w:r>
              <w:rPr>
                <w:lang w:val="vi-VN"/>
              </w:rPr>
              <w:t>- Công chức được phân công;</w:t>
            </w:r>
          </w:p>
          <w:p w:rsidR="00000000" w:rsidRDefault="00B21019">
            <w:pPr>
              <w:spacing w:before="120"/>
            </w:pPr>
            <w:r>
              <w:rPr>
                <w:lang w:val="vi-VN"/>
              </w:rPr>
              <w:t>- Lãnh đạo Phòng chuyên môn</w:t>
            </w:r>
          </w:p>
        </w:tc>
        <w:tc>
          <w:tcPr>
            <w:tcW w:w="62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after="280" w:afterAutospacing="1"/>
            </w:pPr>
            <w:r>
              <w:rPr>
                <w:lang w:val="vi-VN"/>
              </w:rPr>
              <w:t>- Tổng hợp kết quả tra cứu thông tin lý lịch tư pháp, dự thảo Phiếu lý lịch tư pháp;</w:t>
            </w:r>
          </w:p>
          <w:p w:rsidR="00000000" w:rsidRDefault="00B21019">
            <w:pPr>
              <w:spacing w:before="120"/>
            </w:pPr>
            <w:r>
              <w:rPr>
                <w:lang w:val="vi-VN"/>
              </w:rPr>
              <w:t>- Trình Lãnh đạo Sở ký Phiếu lý lịch tư pháp.</w:t>
            </w:r>
          </w:p>
        </w:tc>
        <w:tc>
          <w:tcPr>
            <w:tcW w:w="119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after="280" w:afterAutospacing="1"/>
            </w:pPr>
            <w:r>
              <w:rPr>
                <w:lang w:val="vi-VN"/>
              </w:rPr>
              <w:t>- Hồ sơ đã tiếp nhận;</w:t>
            </w:r>
          </w:p>
          <w:p w:rsidR="00000000" w:rsidRDefault="00B21019">
            <w:pPr>
              <w:spacing w:before="120" w:after="280" w:afterAutospacing="1"/>
            </w:pPr>
            <w:r>
              <w:rPr>
                <w:lang w:val="vi-VN"/>
              </w:rPr>
              <w:t>- Văn bản xác minh;</w:t>
            </w:r>
          </w:p>
          <w:p w:rsidR="00000000" w:rsidRDefault="00B21019">
            <w:pPr>
              <w:spacing w:before="120" w:after="280" w:afterAutospacing="1"/>
            </w:pPr>
            <w:r>
              <w:rPr>
                <w:lang w:val="vi-VN"/>
              </w:rPr>
              <w:t>- Vă</w:t>
            </w:r>
            <w:r>
              <w:rPr>
                <w:lang w:val="vi-VN"/>
              </w:rPr>
              <w:t>n bản thông báo kết quả xác minh;</w:t>
            </w:r>
          </w:p>
          <w:p w:rsidR="00000000" w:rsidRDefault="00B21019">
            <w:pPr>
              <w:spacing w:before="120"/>
            </w:pPr>
            <w:r>
              <w:rPr>
                <w:lang w:val="vi-VN"/>
              </w:rPr>
              <w:t>- Dự thảo Phiếu lý lịch tư pháp (Biểu mẫu số 06/2013/TT-LLTP hoặc biểu mẫu 07/2013/TT-LLTP ban hành theo Thông tư số 16/2013/TT-BTP ngày 11/11/2013).</w:t>
            </w:r>
          </w:p>
        </w:tc>
        <w:tc>
          <w:tcPr>
            <w:tcW w:w="53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jc w:val="center"/>
            </w:pPr>
            <w:r>
              <w:rPr>
                <w:lang w:val="vi-VN"/>
              </w:rPr>
              <w:t>01 ngày</w:t>
            </w:r>
          </w:p>
        </w:tc>
        <w:tc>
          <w:tcPr>
            <w:tcW w:w="58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B21019">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8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jc w:val="center"/>
            </w:pPr>
            <w:r>
              <w:rPr>
                <w:b/>
                <w:bCs/>
                <w:lang w:val="vi-VN"/>
              </w:rPr>
              <w:t>Sở Tư pháp</w:t>
            </w:r>
          </w:p>
        </w:tc>
        <w:tc>
          <w:tcPr>
            <w:tcW w:w="4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jc w:val="center"/>
            </w:pPr>
            <w:r>
              <w:rPr>
                <w:b/>
                <w:bCs/>
                <w:lang w:val="vi-VN"/>
              </w:rPr>
              <w:t>Bước 4</w:t>
            </w:r>
          </w:p>
        </w:tc>
        <w:tc>
          <w:tcPr>
            <w:tcW w:w="5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pPr>
            <w:r>
              <w:rPr>
                <w:lang w:val="vi-VN"/>
              </w:rPr>
              <w:t>Ký duyệt, cấp Phiếu lý lịch tư pháp</w:t>
            </w:r>
          </w:p>
        </w:tc>
        <w:tc>
          <w:tcPr>
            <w:tcW w:w="5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after="280" w:afterAutospacing="1"/>
            </w:pPr>
            <w:r>
              <w:rPr>
                <w:lang w:val="vi-VN"/>
              </w:rPr>
              <w:t xml:space="preserve">- Lãnh </w:t>
            </w:r>
            <w:r>
              <w:rPr>
                <w:lang w:val="vi-VN"/>
              </w:rPr>
              <w:t>đạo Sở;</w:t>
            </w:r>
          </w:p>
          <w:p w:rsidR="00000000" w:rsidRDefault="00B21019">
            <w:pPr>
              <w:spacing w:before="120"/>
            </w:pPr>
            <w:r>
              <w:rPr>
                <w:lang w:val="vi-VN"/>
              </w:rPr>
              <w:t>- Văn thư</w:t>
            </w:r>
          </w:p>
        </w:tc>
        <w:tc>
          <w:tcPr>
            <w:tcW w:w="6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after="280" w:afterAutospacing="1"/>
            </w:pPr>
            <w:r>
              <w:rPr>
                <w:lang w:val="vi-VN"/>
              </w:rPr>
              <w:t>- Lãnh đạo Sở ký Phiếu lý lịch tư pháp;</w:t>
            </w:r>
          </w:p>
          <w:p w:rsidR="00000000" w:rsidRDefault="00B21019">
            <w:pPr>
              <w:spacing w:before="120"/>
            </w:pPr>
            <w:r>
              <w:rPr>
                <w:lang w:val="vi-VN"/>
              </w:rPr>
              <w:t>- Văn thư đ</w:t>
            </w:r>
            <w:r>
              <w:t>ó</w:t>
            </w:r>
            <w:r>
              <w:rPr>
                <w:lang w:val="vi-VN"/>
              </w:rPr>
              <w:t>ng dấu, chuyển Bộ phận tiếp nhận và trả kết quả.</w:t>
            </w:r>
          </w:p>
        </w:tc>
        <w:tc>
          <w:tcPr>
            <w:tcW w:w="11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pPr>
            <w:r>
              <w:rPr>
                <w:lang w:val="vi-VN"/>
              </w:rPr>
              <w:t>Phiếu Lý lịch tư pháp (đã ký, đóng dấu).</w:t>
            </w:r>
          </w:p>
        </w:tc>
        <w:tc>
          <w:tcPr>
            <w:tcW w:w="5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jc w:val="center"/>
            </w:pPr>
            <w:r>
              <w:rPr>
                <w:lang w:val="vi-VN"/>
              </w:rPr>
              <w:t>0,5 ngày</w:t>
            </w:r>
          </w:p>
        </w:tc>
        <w:tc>
          <w:tcPr>
            <w:tcW w:w="5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B21019">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8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jc w:val="center"/>
            </w:pPr>
            <w:r>
              <w:rPr>
                <w:b/>
                <w:bCs/>
                <w:lang w:val="vi-VN"/>
              </w:rPr>
              <w:t>Sở Tư pháp</w:t>
            </w:r>
          </w:p>
        </w:tc>
        <w:tc>
          <w:tcPr>
            <w:tcW w:w="4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jc w:val="center"/>
            </w:pPr>
            <w:r>
              <w:rPr>
                <w:b/>
                <w:bCs/>
                <w:lang w:val="vi-VN"/>
              </w:rPr>
              <w:t>Bước 5</w:t>
            </w:r>
          </w:p>
        </w:tc>
        <w:tc>
          <w:tcPr>
            <w:tcW w:w="5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pPr>
            <w:r>
              <w:rPr>
                <w:lang w:val="vi-VN"/>
              </w:rPr>
              <w:t>Trả kết quả</w:t>
            </w:r>
          </w:p>
        </w:tc>
        <w:tc>
          <w:tcPr>
            <w:tcW w:w="5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pPr>
            <w:r>
              <w:rPr>
                <w:lang w:val="vi-VN"/>
              </w:rPr>
              <w:t xml:space="preserve">Bộ phận tiếp nhận và trả kết </w:t>
            </w:r>
            <w:r>
              <w:rPr>
                <w:lang w:val="vi-VN"/>
              </w:rPr>
              <w:lastRenderedPageBreak/>
              <w:t>quả</w:t>
            </w:r>
          </w:p>
        </w:tc>
        <w:tc>
          <w:tcPr>
            <w:tcW w:w="6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pPr>
            <w:r>
              <w:rPr>
                <w:lang w:val="vi-VN"/>
              </w:rPr>
              <w:lastRenderedPageBreak/>
              <w:t>Trả kết quả cho cơ qu</w:t>
            </w:r>
            <w:r>
              <w:rPr>
                <w:lang w:val="vi-VN"/>
              </w:rPr>
              <w:t xml:space="preserve">an tiến </w:t>
            </w:r>
            <w:r>
              <w:rPr>
                <w:lang w:val="vi-VN"/>
              </w:rPr>
              <w:lastRenderedPageBreak/>
              <w:t>hành tố tụng.</w:t>
            </w:r>
          </w:p>
        </w:tc>
        <w:tc>
          <w:tcPr>
            <w:tcW w:w="11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pPr>
            <w:r>
              <w:rPr>
                <w:lang w:val="vi-VN"/>
              </w:rPr>
              <w:lastRenderedPageBreak/>
              <w:t>Phiếu Lý lịch tư pháp (đã ký, đóng dấu).</w:t>
            </w:r>
          </w:p>
        </w:tc>
        <w:tc>
          <w:tcPr>
            <w:tcW w:w="5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jc w:val="center"/>
            </w:pPr>
            <w:r>
              <w:rPr>
                <w:lang w:val="vi-VN"/>
              </w:rPr>
              <w:t>0</w:t>
            </w:r>
          </w:p>
        </w:tc>
        <w:tc>
          <w:tcPr>
            <w:tcW w:w="5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B21019">
            <w:pPr>
              <w:spacing w:before="120"/>
            </w:pPr>
            <w:r>
              <w:rPr>
                <w:lang w:val="vi-VN"/>
              </w:rPr>
              <w:t> </w:t>
            </w:r>
          </w:p>
        </w:tc>
      </w:tr>
      <w:tr w:rsidR="008B700E" w:rsidTr="008B700E">
        <w:tblPrEx>
          <w:tblBorders>
            <w:top w:val="none" w:sz="0" w:space="0" w:color="auto"/>
            <w:bottom w:val="none" w:sz="0" w:space="0" w:color="auto"/>
            <w:insideH w:val="none" w:sz="0" w:space="0" w:color="auto"/>
            <w:insideV w:val="none" w:sz="0" w:space="0" w:color="auto"/>
          </w:tblBorders>
        </w:tblPrEx>
        <w:tc>
          <w:tcPr>
            <w:tcW w:w="5000" w:type="pct"/>
            <w:gridSpan w:val="8"/>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B21019">
            <w:pPr>
              <w:spacing w:before="120" w:after="280" w:afterAutospacing="1"/>
            </w:pPr>
            <w:r>
              <w:rPr>
                <w:lang w:val="vi-VN"/>
              </w:rPr>
              <w:lastRenderedPageBreak/>
              <w:t>Hồ sơ được lưu trữ tại Sở Tư pháp tỉnh Khánh Hòa theo quy định hiện hành, bao gồm:</w:t>
            </w:r>
          </w:p>
          <w:p w:rsidR="00000000" w:rsidRDefault="00B21019">
            <w:pPr>
              <w:spacing w:before="120" w:after="280" w:afterAutospacing="1"/>
            </w:pPr>
            <w:r>
              <w:rPr>
                <w:lang w:val="vi-VN"/>
              </w:rPr>
              <w:t>- Hồ sơ đã tiếp nhận;</w:t>
            </w:r>
          </w:p>
          <w:p w:rsidR="00000000" w:rsidRDefault="00B21019">
            <w:pPr>
              <w:spacing w:before="120" w:after="280" w:afterAutospacing="1"/>
            </w:pPr>
            <w:r>
              <w:rPr>
                <w:lang w:val="vi-VN"/>
              </w:rPr>
              <w:t>- Văn bản xác minh;</w:t>
            </w:r>
          </w:p>
          <w:p w:rsidR="00000000" w:rsidRDefault="00B21019">
            <w:pPr>
              <w:spacing w:before="120" w:after="280" w:afterAutospacing="1"/>
            </w:pPr>
            <w:r>
              <w:rPr>
                <w:lang w:val="vi-VN"/>
              </w:rPr>
              <w:t>- Văn bản thông báo kết quả xác minh;</w:t>
            </w:r>
          </w:p>
          <w:p w:rsidR="00000000" w:rsidRDefault="00B21019">
            <w:pPr>
              <w:spacing w:before="120"/>
            </w:pPr>
            <w:r>
              <w:rPr>
                <w:lang w:val="vi-VN"/>
              </w:rPr>
              <w:t>- Phiếu lý lịch tư pháp.</w:t>
            </w:r>
          </w:p>
        </w:tc>
      </w:tr>
    </w:tbl>
    <w:p w:rsidR="00000000" w:rsidRDefault="00B21019">
      <w:pPr>
        <w:spacing w:before="120" w:after="280" w:afterAutospacing="1"/>
      </w:pPr>
      <w:r>
        <w:rPr>
          <w:b/>
          <w:bCs/>
          <w:lang w:val="vi-VN"/>
        </w:rPr>
        <w:t xml:space="preserve">3.2. Cấp Phiếu lý lịch tư pháp cho cơ quan tiến hành tố tụng (đối với Trường hợp đã cư trú ở nhiều nơi hoặc có thời gian cư trú ở nước ngoài, người nước ngoài, trường hợp phải xác minh về điều kiện đương nhiên được xóa </w:t>
      </w:r>
      <w:r>
        <w:rPr>
          <w:b/>
          <w:bCs/>
          <w:lang w:val="vi-VN"/>
        </w:rPr>
        <w:t>án tích)</w:t>
      </w:r>
    </w:p>
    <w:p w:rsidR="00000000" w:rsidRDefault="00B21019">
      <w:pPr>
        <w:spacing w:before="120" w:after="280" w:afterAutospacing="1"/>
      </w:pPr>
      <w:r>
        <w:rPr>
          <w:lang w:val="vi-VN"/>
        </w:rPr>
        <w:t xml:space="preserve">- Mã quy trình: </w:t>
      </w:r>
      <w:r>
        <w:rPr>
          <w:b/>
          <w:bCs/>
          <w:lang w:val="vi-VN"/>
        </w:rPr>
        <w:t>2.000505.000.00.00.H32-02</w:t>
      </w:r>
    </w:p>
    <w:p w:rsidR="00000000" w:rsidRDefault="00B21019">
      <w:pPr>
        <w:spacing w:before="120" w:after="280" w:afterAutospacing="1"/>
      </w:pPr>
      <w:r>
        <w:rPr>
          <w:lang w:val="vi-VN"/>
        </w:rPr>
        <w:t>- Thời hạn giải quyết: 15 ngày làm việc, kể từ ngày thụ lý hồ sơ.</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05"/>
        <w:gridCol w:w="915"/>
        <w:gridCol w:w="940"/>
        <w:gridCol w:w="1105"/>
        <w:gridCol w:w="1176"/>
        <w:gridCol w:w="2240"/>
        <w:gridCol w:w="998"/>
        <w:gridCol w:w="1101"/>
      </w:tblGrid>
      <w:tr w:rsidR="00000000">
        <w:tc>
          <w:tcPr>
            <w:tcW w:w="4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21019">
            <w:pPr>
              <w:spacing w:before="120"/>
              <w:jc w:val="center"/>
            </w:pPr>
            <w:r>
              <w:rPr>
                <w:b/>
                <w:bCs/>
                <w:lang w:val="vi-VN"/>
              </w:rPr>
              <w:t>Cơ quan, đơn vị</w:t>
            </w:r>
          </w:p>
        </w:tc>
        <w:tc>
          <w:tcPr>
            <w:tcW w:w="4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21019">
            <w:pPr>
              <w:spacing w:before="120"/>
              <w:jc w:val="center"/>
            </w:pPr>
            <w:r>
              <w:rPr>
                <w:b/>
                <w:bCs/>
                <w:lang w:val="vi-VN"/>
              </w:rPr>
              <w:t>Bước thực hiện</w:t>
            </w:r>
          </w:p>
        </w:tc>
        <w:tc>
          <w:tcPr>
            <w:tcW w:w="5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21019">
            <w:pPr>
              <w:spacing w:before="120"/>
              <w:jc w:val="center"/>
            </w:pPr>
            <w:r>
              <w:rPr>
                <w:b/>
                <w:bCs/>
                <w:lang w:val="vi-VN"/>
              </w:rPr>
              <w:t>Tên bước thực hiện</w:t>
            </w:r>
          </w:p>
        </w:tc>
        <w:tc>
          <w:tcPr>
            <w:tcW w:w="5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21019">
            <w:pPr>
              <w:spacing w:before="120"/>
              <w:jc w:val="center"/>
            </w:pPr>
            <w:r>
              <w:rPr>
                <w:b/>
                <w:bCs/>
                <w:lang w:val="vi-VN"/>
              </w:rPr>
              <w:t>Trách nhiệm thực hiện</w:t>
            </w:r>
          </w:p>
        </w:tc>
        <w:tc>
          <w:tcPr>
            <w:tcW w:w="6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21019">
            <w:pPr>
              <w:spacing w:before="120"/>
              <w:jc w:val="center"/>
            </w:pPr>
            <w:r>
              <w:rPr>
                <w:b/>
                <w:bCs/>
                <w:lang w:val="vi-VN"/>
              </w:rPr>
              <w:t>Nội dung công việc thực hiện</w:t>
            </w:r>
          </w:p>
        </w:tc>
        <w:tc>
          <w:tcPr>
            <w:tcW w:w="11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21019">
            <w:pPr>
              <w:spacing w:before="120"/>
              <w:jc w:val="center"/>
            </w:pPr>
            <w:r>
              <w:rPr>
                <w:b/>
                <w:bCs/>
                <w:lang w:val="vi-VN"/>
              </w:rPr>
              <w:t>Biểu mẫu/kết quả</w:t>
            </w:r>
          </w:p>
        </w:tc>
        <w:tc>
          <w:tcPr>
            <w:tcW w:w="5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21019">
            <w:pPr>
              <w:spacing w:before="120"/>
              <w:jc w:val="center"/>
            </w:pPr>
            <w:r>
              <w:rPr>
                <w:b/>
                <w:bCs/>
                <w:lang w:val="vi-VN"/>
              </w:rPr>
              <w:t>Thời gian (ngày)</w:t>
            </w:r>
          </w:p>
        </w:tc>
        <w:tc>
          <w:tcPr>
            <w:tcW w:w="58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B21019">
            <w:pPr>
              <w:spacing w:before="120"/>
              <w:jc w:val="center"/>
            </w:pPr>
            <w:r>
              <w:rPr>
                <w:b/>
                <w:bCs/>
                <w:lang w:val="vi-VN"/>
              </w:rPr>
              <w:t xml:space="preserve">Ghi </w:t>
            </w:r>
            <w:r>
              <w:rPr>
                <w:b/>
                <w:bCs/>
                <w:lang w:val="vi-VN"/>
              </w:rPr>
              <w:t>chú</w:t>
            </w:r>
          </w:p>
        </w:tc>
      </w:tr>
      <w:tr w:rsidR="00000000">
        <w:tblPrEx>
          <w:tblBorders>
            <w:top w:val="none" w:sz="0" w:space="0" w:color="auto"/>
            <w:bottom w:val="none" w:sz="0" w:space="0" w:color="auto"/>
            <w:insideH w:val="none" w:sz="0" w:space="0" w:color="auto"/>
            <w:insideV w:val="none" w:sz="0" w:space="0" w:color="auto"/>
          </w:tblBorders>
        </w:tblPrEx>
        <w:tc>
          <w:tcPr>
            <w:tcW w:w="4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21019">
            <w:pPr>
              <w:spacing w:before="120"/>
              <w:jc w:val="center"/>
            </w:pPr>
            <w:r>
              <w:rPr>
                <w:b/>
                <w:bCs/>
                <w:lang w:val="vi-VN"/>
              </w:rPr>
              <w:t>Sở Tư pháp</w:t>
            </w:r>
          </w:p>
        </w:tc>
        <w:tc>
          <w:tcPr>
            <w:tcW w:w="4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21019">
            <w:pPr>
              <w:spacing w:before="120"/>
              <w:jc w:val="center"/>
            </w:pPr>
            <w:r>
              <w:rPr>
                <w:b/>
                <w:bCs/>
                <w:lang w:val="vi-VN"/>
              </w:rPr>
              <w:t>Bước 1</w:t>
            </w:r>
          </w:p>
        </w:tc>
        <w:tc>
          <w:tcPr>
            <w:tcW w:w="5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21019">
            <w:pPr>
              <w:spacing w:before="120"/>
            </w:pPr>
            <w:r>
              <w:rPr>
                <w:lang w:val="vi-VN"/>
              </w:rPr>
              <w:t>Tiếp nhận hồ sơ</w:t>
            </w:r>
          </w:p>
        </w:tc>
        <w:tc>
          <w:tcPr>
            <w:tcW w:w="5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21019">
            <w:pPr>
              <w:spacing w:before="120"/>
            </w:pPr>
            <w:r>
              <w:rPr>
                <w:lang w:val="vi-VN"/>
              </w:rPr>
              <w:t>Bộ phận tiếp nhận và trả kết quả</w:t>
            </w:r>
          </w:p>
        </w:tc>
        <w:tc>
          <w:tcPr>
            <w:tcW w:w="6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21019">
            <w:pPr>
              <w:spacing w:before="120" w:after="280" w:afterAutospacing="1"/>
            </w:pPr>
            <w:r>
              <w:rPr>
                <w:lang w:val="vi-VN"/>
              </w:rPr>
              <w:t>- Xem xét, kiểm tra tính hợp lệ của hồ sơ:</w:t>
            </w:r>
          </w:p>
          <w:p w:rsidR="00000000" w:rsidRDefault="00B21019">
            <w:pPr>
              <w:spacing w:before="120" w:after="280" w:afterAutospacing="1"/>
            </w:pPr>
            <w:r>
              <w:rPr>
                <w:lang w:val="vi-VN"/>
              </w:rPr>
              <w:t>+ Trường hợp hồ sơ chưa đầy đủ: công chức tiếp nhận hồ sơ hướng dẫn cơ quan tiến hành tố tụng bổ sung hồ sơ và in Phiếu yêu cầu bổ sung, hoàn</w:t>
            </w:r>
            <w:r>
              <w:rPr>
                <w:lang w:val="vi-VN"/>
              </w:rPr>
              <w:t xml:space="preserve"> thiện hồ sơ;</w:t>
            </w:r>
          </w:p>
          <w:p w:rsidR="00000000" w:rsidRDefault="00B21019">
            <w:pPr>
              <w:spacing w:before="120" w:after="280" w:afterAutospacing="1"/>
            </w:pPr>
            <w:r>
              <w:rPr>
                <w:lang w:val="vi-VN"/>
              </w:rPr>
              <w:lastRenderedPageBreak/>
              <w:t>+ Trường hợp hồ sơ không đúng quy định: in Phiếu từ chối giải quyết hồ sơ;</w:t>
            </w:r>
          </w:p>
          <w:p w:rsidR="00000000" w:rsidRDefault="00B21019">
            <w:pPr>
              <w:spacing w:before="120" w:after="280" w:afterAutospacing="1"/>
            </w:pPr>
            <w:r>
              <w:rPr>
                <w:lang w:val="vi-VN"/>
              </w:rPr>
              <w:t>+ Trường hợp hồ sơ đầy đủ, hợp lệ: Tiếp nhận, quét (scan) hồ sơ và nhập thông tin tiếp nhận hồ sơ vào Phần mềm Một cửa; in Giấy tiếp nhận hồ sơ và trả kết quả.</w:t>
            </w:r>
          </w:p>
          <w:p w:rsidR="00000000" w:rsidRDefault="00B21019">
            <w:pPr>
              <w:spacing w:before="120"/>
            </w:pPr>
            <w:r>
              <w:rPr>
                <w:lang w:val="vi-VN"/>
              </w:rPr>
              <w:t>- Chuyể</w:t>
            </w:r>
            <w:r>
              <w:rPr>
                <w:lang w:val="vi-VN"/>
              </w:rPr>
              <w:t>n hồ sơ đến Phòng chuyên môn.</w:t>
            </w:r>
          </w:p>
        </w:tc>
        <w:tc>
          <w:tcPr>
            <w:tcW w:w="11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21019">
            <w:pPr>
              <w:spacing w:before="120" w:after="280" w:afterAutospacing="1"/>
            </w:pPr>
            <w:r>
              <w:rPr>
                <w:lang w:val="vi-VN"/>
              </w:rPr>
              <w:lastRenderedPageBreak/>
              <w:t>- Phiếu yêu cầu bổ sung, hoàn thiện hồ sơ (Mẫu số 02 ban hành kèm theo Thông tư số 01/2018/TT-VPCP ngày 23/11/2018);</w:t>
            </w:r>
          </w:p>
          <w:p w:rsidR="00000000" w:rsidRDefault="00B21019">
            <w:pPr>
              <w:spacing w:before="120" w:after="280" w:afterAutospacing="1"/>
            </w:pPr>
            <w:r>
              <w:rPr>
                <w:lang w:val="vi-VN"/>
              </w:rPr>
              <w:t>- Phiếu từ chối tiếp nhận giải quyết hồ sơ (Mẫu số 03 ban hành kèm theo Thông tư số 01/2018/TT-VPCP ngày 23/1</w:t>
            </w:r>
            <w:r>
              <w:rPr>
                <w:lang w:val="vi-VN"/>
              </w:rPr>
              <w:t>1/2018).</w:t>
            </w:r>
          </w:p>
          <w:p w:rsidR="00000000" w:rsidRDefault="00B21019">
            <w:pPr>
              <w:spacing w:before="120" w:after="280" w:afterAutospacing="1"/>
            </w:pPr>
            <w:r>
              <w:rPr>
                <w:lang w:val="vi-VN"/>
              </w:rPr>
              <w:t>- Giấy tiếp nhận hồ sơ và hẹn trả kết quả (Mẫu số 01 ban hành kèm theo Thông tư số 01/2018/TT-VPCP ngày 23/11/2018);</w:t>
            </w:r>
          </w:p>
          <w:p w:rsidR="00000000" w:rsidRDefault="00B21019">
            <w:pPr>
              <w:spacing w:before="120"/>
            </w:pPr>
            <w:r>
              <w:rPr>
                <w:lang w:val="vi-VN"/>
              </w:rPr>
              <w:lastRenderedPageBreak/>
              <w:t>- Hồ sơ theo thủ tục hành chính đã công bố.</w:t>
            </w:r>
          </w:p>
        </w:tc>
        <w:tc>
          <w:tcPr>
            <w:tcW w:w="5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21019">
            <w:pPr>
              <w:spacing w:before="120"/>
              <w:jc w:val="center"/>
            </w:pPr>
            <w:r>
              <w:rPr>
                <w:lang w:val="vi-VN"/>
              </w:rPr>
              <w:lastRenderedPageBreak/>
              <w:t>0,5 ngày</w:t>
            </w:r>
          </w:p>
        </w:tc>
        <w:tc>
          <w:tcPr>
            <w:tcW w:w="58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B21019">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jc w:val="center"/>
            </w:pPr>
            <w:r>
              <w:rPr>
                <w:b/>
                <w:bCs/>
                <w:lang w:val="vi-VN"/>
              </w:rPr>
              <w:lastRenderedPageBreak/>
              <w:t>Sở Tư pháp</w:t>
            </w:r>
          </w:p>
        </w:tc>
        <w:tc>
          <w:tcPr>
            <w:tcW w:w="48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jc w:val="center"/>
            </w:pPr>
            <w:r>
              <w:rPr>
                <w:b/>
                <w:bCs/>
                <w:lang w:val="vi-VN"/>
              </w:rPr>
              <w:t>Bước 2</w:t>
            </w:r>
          </w:p>
        </w:tc>
        <w:tc>
          <w:tcPr>
            <w:tcW w:w="50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pPr>
            <w:r>
              <w:rPr>
                <w:lang w:val="vi-VN"/>
              </w:rPr>
              <w:t>Xử lý hồ sơ, chờ kết quả tra cứu</w:t>
            </w:r>
          </w:p>
        </w:tc>
        <w:tc>
          <w:tcPr>
            <w:tcW w:w="58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pPr>
            <w:r>
              <w:rPr>
                <w:lang w:val="vi-VN"/>
              </w:rPr>
              <w:t> </w:t>
            </w:r>
          </w:p>
        </w:tc>
        <w:tc>
          <w:tcPr>
            <w:tcW w:w="62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pPr>
            <w:r>
              <w:rPr>
                <w:lang w:val="vi-VN"/>
              </w:rPr>
              <w:t> </w:t>
            </w:r>
          </w:p>
        </w:tc>
        <w:tc>
          <w:tcPr>
            <w:tcW w:w="119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pPr>
            <w:r>
              <w:rPr>
                <w:lang w:val="vi-VN"/>
              </w:rPr>
              <w:t> </w:t>
            </w:r>
          </w:p>
        </w:tc>
        <w:tc>
          <w:tcPr>
            <w:tcW w:w="53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jc w:val="center"/>
            </w:pPr>
            <w:r>
              <w:rPr>
                <w:lang w:val="vi-VN"/>
              </w:rPr>
              <w:t>10 ngày</w:t>
            </w:r>
          </w:p>
        </w:tc>
        <w:tc>
          <w:tcPr>
            <w:tcW w:w="58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B21019">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82" w:type="pct"/>
            <w:vMerge w:val="restar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21019">
            <w:pPr>
              <w:spacing w:before="120"/>
              <w:jc w:val="center"/>
            </w:pPr>
            <w:r>
              <w:rPr>
                <w:b/>
                <w:bCs/>
                <w:lang w:val="vi-VN"/>
              </w:rPr>
              <w:t> </w:t>
            </w:r>
          </w:p>
        </w:tc>
        <w:tc>
          <w:tcPr>
            <w:tcW w:w="488"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21019">
            <w:pPr>
              <w:spacing w:before="120"/>
              <w:jc w:val="center"/>
            </w:pPr>
            <w:r>
              <w:rPr>
                <w:b/>
                <w:bCs/>
                <w:lang w:val="vi-VN"/>
              </w:rPr>
              <w:t>2.1</w:t>
            </w:r>
          </w:p>
        </w:tc>
        <w:tc>
          <w:tcPr>
            <w:tcW w:w="501"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21019">
            <w:pPr>
              <w:spacing w:before="120"/>
            </w:pPr>
            <w:r>
              <w:rPr>
                <w:lang w:val="vi-VN"/>
              </w:rPr>
              <w:t>Xử lý hồ sơ (xác minh)</w:t>
            </w:r>
          </w:p>
        </w:tc>
        <w:tc>
          <w:tcPr>
            <w:tcW w:w="589" w:type="pct"/>
            <w:vMerge w:val="restar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21019">
            <w:pPr>
              <w:spacing w:before="120" w:after="280" w:afterAutospacing="1"/>
            </w:pPr>
            <w:r>
              <w:rPr>
                <w:lang w:val="vi-VN"/>
              </w:rPr>
              <w:t>- Công chức được phân công;</w:t>
            </w:r>
          </w:p>
          <w:p w:rsidR="00000000" w:rsidRDefault="00B21019">
            <w:pPr>
              <w:spacing w:before="120"/>
            </w:pPr>
            <w:r>
              <w:rPr>
                <w:lang w:val="vi-VN"/>
              </w:rPr>
              <w:t>- Lãnh đạo Phòng chuyên môn.</w:t>
            </w:r>
          </w:p>
        </w:tc>
        <w:tc>
          <w:tcPr>
            <w:tcW w:w="627"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21019">
            <w:pPr>
              <w:spacing w:before="120" w:after="280" w:afterAutospacing="1"/>
            </w:pPr>
            <w:r>
              <w:rPr>
                <w:lang w:val="vi-VN"/>
              </w:rPr>
              <w:t>- Chuyên viên kiểm tra hồ sơ, dự thảo Văn bản xác minh thông tin lý lịch tư pháp;</w:t>
            </w:r>
          </w:p>
          <w:p w:rsidR="00000000" w:rsidRDefault="00B21019">
            <w:pPr>
              <w:spacing w:before="120" w:after="280" w:afterAutospacing="1"/>
            </w:pPr>
            <w:r>
              <w:rPr>
                <w:lang w:val="vi-VN"/>
              </w:rPr>
              <w:lastRenderedPageBreak/>
              <w:t>- Lãnh đạo Phòng xem xét, ký Văn bản xác minh;</w:t>
            </w:r>
          </w:p>
          <w:p w:rsidR="00000000" w:rsidRDefault="00B21019">
            <w:pPr>
              <w:spacing w:before="120"/>
            </w:pPr>
            <w:r>
              <w:rPr>
                <w:lang w:val="vi-VN"/>
              </w:rPr>
              <w:t>- Chuyển hồ sơ đến Trung tâm lý lịch tư pháp Qu</w:t>
            </w:r>
            <w:r>
              <w:rPr>
                <w:lang w:val="vi-VN"/>
              </w:rPr>
              <w:t>ốc gia (Bộ Tư pháp)</w:t>
            </w:r>
          </w:p>
        </w:tc>
        <w:tc>
          <w:tcPr>
            <w:tcW w:w="1194"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21019">
            <w:pPr>
              <w:spacing w:before="120" w:after="280" w:afterAutospacing="1"/>
            </w:pPr>
            <w:r>
              <w:rPr>
                <w:lang w:val="vi-VN"/>
              </w:rPr>
              <w:lastRenderedPageBreak/>
              <w:t>- Hồ sơ đã tiếp nhận;</w:t>
            </w:r>
          </w:p>
          <w:p w:rsidR="00000000" w:rsidRDefault="00B21019">
            <w:pPr>
              <w:spacing w:before="120"/>
            </w:pPr>
            <w:r>
              <w:rPr>
                <w:lang w:val="vi-VN"/>
              </w:rPr>
              <w:t>- Văn bản xác minh (Biểu mẫu số 03/TTLL-LLTP ban hành theo Thông tư số 04/2012/TTLT-BTP- TANDTC-VKSNDTC- BCA-BQP ngày 10/5/2012).</w:t>
            </w:r>
          </w:p>
        </w:tc>
        <w:tc>
          <w:tcPr>
            <w:tcW w:w="53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21019">
            <w:pPr>
              <w:spacing w:before="120"/>
              <w:jc w:val="center"/>
            </w:pPr>
            <w:r>
              <w:rPr>
                <w:lang w:val="vi-VN"/>
              </w:rPr>
              <w:t>01 ngày</w:t>
            </w:r>
          </w:p>
        </w:tc>
        <w:tc>
          <w:tcPr>
            <w:tcW w:w="587" w:type="pct"/>
            <w:vMerge w:val="restar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B21019">
            <w:pPr>
              <w:spacing w:before="120"/>
              <w:jc w:val="center"/>
            </w:pPr>
            <w:r>
              <w:rPr>
                <w:lang w:val="vi-VN"/>
              </w:rPr>
              <w:t>Việc luân chuyển hồ sơ được thực hiện dưới dạng file điện tử, thông qua Phần</w:t>
            </w:r>
            <w:r>
              <w:rPr>
                <w:lang w:val="vi-VN"/>
              </w:rPr>
              <w:t xml:space="preserve"> mềm hỗ trợ </w:t>
            </w:r>
            <w:r>
              <w:t>tr</w:t>
            </w:r>
            <w:r>
              <w:rPr>
                <w:lang w:val="vi-VN"/>
              </w:rPr>
              <w:t xml:space="preserve">a cứu, </w:t>
            </w:r>
            <w:r>
              <w:rPr>
                <w:lang w:val="vi-VN"/>
              </w:rPr>
              <w:lastRenderedPageBreak/>
              <w:t>xác minh của Bộ Tư pháp</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nil"/>
              <w:right w:val="nil"/>
              <w:tl2br w:val="nil"/>
              <w:tr2bl w:val="nil"/>
            </w:tcBorders>
            <w:shd w:val="clear" w:color="auto" w:fill="auto"/>
            <w:vAlign w:val="center"/>
          </w:tcPr>
          <w:p w:rsidR="00000000" w:rsidRDefault="00B21019">
            <w:pPr>
              <w:spacing w:before="120"/>
              <w:jc w:val="center"/>
            </w:pPr>
          </w:p>
        </w:tc>
        <w:tc>
          <w:tcPr>
            <w:tcW w:w="4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21019">
            <w:pPr>
              <w:spacing w:before="120"/>
              <w:jc w:val="center"/>
            </w:pPr>
            <w:r>
              <w:rPr>
                <w:b/>
                <w:bCs/>
                <w:lang w:val="vi-VN"/>
              </w:rPr>
              <w:t>2.2</w:t>
            </w:r>
          </w:p>
        </w:tc>
        <w:tc>
          <w:tcPr>
            <w:tcW w:w="5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21019">
            <w:pPr>
              <w:spacing w:before="120"/>
            </w:pPr>
            <w:r>
              <w:rPr>
                <w:lang w:val="vi-VN"/>
              </w:rPr>
              <w:t>Chờ kết quả tra cứu, cung cấp thông tin lý lịch tư pháp</w:t>
            </w:r>
          </w:p>
        </w:tc>
        <w:tc>
          <w:tcPr>
            <w:tcW w:w="0" w:type="auto"/>
            <w:vMerge/>
            <w:tcBorders>
              <w:top w:val="nil"/>
              <w:left w:val="single" w:sz="8" w:space="0" w:color="auto"/>
              <w:bottom w:val="nil"/>
              <w:right w:val="nil"/>
              <w:tl2br w:val="nil"/>
              <w:tr2bl w:val="nil"/>
            </w:tcBorders>
            <w:shd w:val="clear" w:color="auto" w:fill="auto"/>
            <w:vAlign w:val="center"/>
          </w:tcPr>
          <w:p w:rsidR="00000000" w:rsidRDefault="00B21019">
            <w:pPr>
              <w:spacing w:before="120"/>
            </w:pPr>
          </w:p>
        </w:tc>
        <w:tc>
          <w:tcPr>
            <w:tcW w:w="6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21019">
            <w:pPr>
              <w:spacing w:before="120" w:after="280" w:afterAutospacing="1"/>
            </w:pPr>
            <w:r>
              <w:rPr>
                <w:lang w:val="vi-VN"/>
              </w:rPr>
              <w:t>Trung tâm lý lịch tư pháp Quốc gia (Bộ Tư pháp) thực hiện tra cứu thông tin lý lịch tư pháp và trả lời theo đề nghị của Sở Tư pháp;</w:t>
            </w:r>
          </w:p>
          <w:p w:rsidR="00000000" w:rsidRDefault="00B21019">
            <w:pPr>
              <w:spacing w:before="120"/>
            </w:pPr>
            <w:r>
              <w:rPr>
                <w:lang w:val="vi-VN"/>
              </w:rPr>
              <w:t>Quá 09 ngày Trun</w:t>
            </w:r>
            <w:r>
              <w:rPr>
                <w:lang w:val="vi-VN"/>
              </w:rPr>
              <w:t>g tâm lý lịch tư pháp quốc gia (Bộ Tư pháp) chưa trả lời, bấm dừng tính cho đến khi nhận được kết quả trả lời của cơ quan có thẩm quyền</w:t>
            </w:r>
          </w:p>
        </w:tc>
        <w:tc>
          <w:tcPr>
            <w:tcW w:w="11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21019">
            <w:pPr>
              <w:spacing w:before="120"/>
            </w:pPr>
            <w:r>
              <w:rPr>
                <w:lang w:val="vi-VN"/>
              </w:rPr>
              <w:t>Văn bản thông báo kết quả xác minh thông tin lý lịch tư pháp</w:t>
            </w:r>
          </w:p>
        </w:tc>
        <w:tc>
          <w:tcPr>
            <w:tcW w:w="5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21019">
            <w:pPr>
              <w:spacing w:before="120"/>
              <w:jc w:val="center"/>
            </w:pPr>
            <w:r>
              <w:rPr>
                <w:lang w:val="vi-VN"/>
              </w:rPr>
              <w:t>09 ngày</w:t>
            </w:r>
          </w:p>
        </w:tc>
        <w:tc>
          <w:tcPr>
            <w:tcW w:w="0" w:type="auto"/>
            <w:vMerge/>
            <w:tcBorders>
              <w:top w:val="nil"/>
              <w:left w:val="single" w:sz="8" w:space="0" w:color="auto"/>
              <w:bottom w:val="nil"/>
              <w:right w:val="single" w:sz="8" w:space="0" w:color="auto"/>
              <w:tl2br w:val="nil"/>
              <w:tr2bl w:val="nil"/>
            </w:tcBorders>
            <w:shd w:val="clear" w:color="auto" w:fill="auto"/>
            <w:vAlign w:val="center"/>
          </w:tcPr>
          <w:p w:rsidR="00000000" w:rsidRDefault="00B21019">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4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jc w:val="center"/>
            </w:pPr>
            <w:r>
              <w:rPr>
                <w:b/>
                <w:bCs/>
                <w:lang w:val="vi-VN"/>
              </w:rPr>
              <w:t>Sở Tư pháp</w:t>
            </w:r>
          </w:p>
        </w:tc>
        <w:tc>
          <w:tcPr>
            <w:tcW w:w="48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jc w:val="center"/>
            </w:pPr>
            <w:r>
              <w:rPr>
                <w:b/>
                <w:bCs/>
                <w:lang w:val="vi-VN"/>
              </w:rPr>
              <w:t>Bước 3</w:t>
            </w:r>
          </w:p>
        </w:tc>
        <w:tc>
          <w:tcPr>
            <w:tcW w:w="50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pPr>
            <w:r>
              <w:rPr>
                <w:lang w:val="vi-VN"/>
              </w:rPr>
              <w:t xml:space="preserve">Xử lý, cấp Phiếu lý lịch tư </w:t>
            </w:r>
            <w:r>
              <w:rPr>
                <w:lang w:val="vi-VN"/>
              </w:rPr>
              <w:lastRenderedPageBreak/>
              <w:t>phá</w:t>
            </w:r>
            <w:r>
              <w:rPr>
                <w:lang w:val="vi-VN"/>
              </w:rPr>
              <w:t>p</w:t>
            </w:r>
          </w:p>
        </w:tc>
        <w:tc>
          <w:tcPr>
            <w:tcW w:w="58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after="280" w:afterAutospacing="1"/>
            </w:pPr>
            <w:r>
              <w:rPr>
                <w:lang w:val="vi-VN"/>
              </w:rPr>
              <w:lastRenderedPageBreak/>
              <w:t>- Công chức được phân công;</w:t>
            </w:r>
          </w:p>
          <w:p w:rsidR="00000000" w:rsidRDefault="00B21019">
            <w:pPr>
              <w:spacing w:before="120"/>
            </w:pPr>
            <w:r>
              <w:rPr>
                <w:lang w:val="vi-VN"/>
              </w:rPr>
              <w:lastRenderedPageBreak/>
              <w:t>- Lãnh đạo Phòng chuyên môn</w:t>
            </w:r>
          </w:p>
        </w:tc>
        <w:tc>
          <w:tcPr>
            <w:tcW w:w="62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after="280" w:afterAutospacing="1"/>
            </w:pPr>
            <w:r>
              <w:rPr>
                <w:lang w:val="vi-VN"/>
              </w:rPr>
              <w:lastRenderedPageBreak/>
              <w:t xml:space="preserve">- Tổng hợp kết quả tra cứu thông tin lý lịch </w:t>
            </w:r>
            <w:r>
              <w:rPr>
                <w:lang w:val="vi-VN"/>
              </w:rPr>
              <w:lastRenderedPageBreak/>
              <w:t>tư pháp, dự thảo Phiếu lý lịch tư pháp;</w:t>
            </w:r>
          </w:p>
          <w:p w:rsidR="00000000" w:rsidRDefault="00B21019">
            <w:pPr>
              <w:spacing w:before="120"/>
            </w:pPr>
            <w:r>
              <w:rPr>
                <w:lang w:val="vi-VN"/>
              </w:rPr>
              <w:t>- Trình Lãnh đạo Sở ký Phiếu lý lịch tư pháp.</w:t>
            </w:r>
          </w:p>
        </w:tc>
        <w:tc>
          <w:tcPr>
            <w:tcW w:w="119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after="280" w:afterAutospacing="1"/>
            </w:pPr>
            <w:r>
              <w:rPr>
                <w:lang w:val="vi-VN"/>
              </w:rPr>
              <w:lastRenderedPageBreak/>
              <w:t>- Hồ sơ đã tiếp nhận;</w:t>
            </w:r>
          </w:p>
          <w:p w:rsidR="00000000" w:rsidRDefault="00B21019">
            <w:pPr>
              <w:spacing w:before="120" w:after="280" w:afterAutospacing="1"/>
            </w:pPr>
            <w:r>
              <w:rPr>
                <w:lang w:val="vi-VN"/>
              </w:rPr>
              <w:t>- Văn bản xác minh;</w:t>
            </w:r>
          </w:p>
          <w:p w:rsidR="00000000" w:rsidRDefault="00B21019">
            <w:pPr>
              <w:spacing w:before="120" w:after="280" w:afterAutospacing="1"/>
            </w:pPr>
            <w:r>
              <w:rPr>
                <w:lang w:val="vi-VN"/>
              </w:rPr>
              <w:lastRenderedPageBreak/>
              <w:t>- Văn bản thông báo kết q</w:t>
            </w:r>
            <w:r>
              <w:rPr>
                <w:lang w:val="vi-VN"/>
              </w:rPr>
              <w:t>uả xác minh;</w:t>
            </w:r>
          </w:p>
          <w:p w:rsidR="00000000" w:rsidRDefault="00B21019">
            <w:pPr>
              <w:spacing w:before="120"/>
            </w:pPr>
            <w:r>
              <w:rPr>
                <w:lang w:val="vi-VN"/>
              </w:rPr>
              <w:t>- Dự thảo Phiếu lý lịch tư pháp (Biểu mẫu số 06/2013/TT-LLTP hoặc biểu mẫu 07/2013/TT-LLTP ban hành theo Thông tư số 16/2013/TT-BTP ngày 11/11/2013).</w:t>
            </w:r>
          </w:p>
        </w:tc>
        <w:tc>
          <w:tcPr>
            <w:tcW w:w="53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jc w:val="center"/>
            </w:pPr>
            <w:r>
              <w:rPr>
                <w:lang w:val="vi-VN"/>
              </w:rPr>
              <w:lastRenderedPageBreak/>
              <w:t>04 ngày</w:t>
            </w:r>
          </w:p>
        </w:tc>
        <w:tc>
          <w:tcPr>
            <w:tcW w:w="58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B21019">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8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jc w:val="center"/>
            </w:pPr>
            <w:r>
              <w:rPr>
                <w:b/>
                <w:bCs/>
                <w:lang w:val="vi-VN"/>
              </w:rPr>
              <w:lastRenderedPageBreak/>
              <w:t>Sở Tư pháp</w:t>
            </w:r>
          </w:p>
        </w:tc>
        <w:tc>
          <w:tcPr>
            <w:tcW w:w="4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jc w:val="center"/>
            </w:pPr>
            <w:r>
              <w:rPr>
                <w:b/>
                <w:bCs/>
                <w:lang w:val="vi-VN"/>
              </w:rPr>
              <w:t>Bước 4</w:t>
            </w:r>
          </w:p>
        </w:tc>
        <w:tc>
          <w:tcPr>
            <w:tcW w:w="5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pPr>
            <w:r>
              <w:rPr>
                <w:lang w:val="vi-VN"/>
              </w:rPr>
              <w:t>Ký duyệt, cấp Phiếu lý lịch tư pháp</w:t>
            </w:r>
          </w:p>
        </w:tc>
        <w:tc>
          <w:tcPr>
            <w:tcW w:w="5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after="280" w:afterAutospacing="1"/>
            </w:pPr>
            <w:r>
              <w:rPr>
                <w:lang w:val="vi-VN"/>
              </w:rPr>
              <w:t>- Lãnh đạo Sở;</w:t>
            </w:r>
          </w:p>
          <w:p w:rsidR="00000000" w:rsidRDefault="00B21019">
            <w:pPr>
              <w:spacing w:before="120"/>
            </w:pPr>
            <w:r>
              <w:rPr>
                <w:lang w:val="vi-VN"/>
              </w:rPr>
              <w:t>- Văn thư</w:t>
            </w:r>
          </w:p>
        </w:tc>
        <w:tc>
          <w:tcPr>
            <w:tcW w:w="6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after="280" w:afterAutospacing="1"/>
            </w:pPr>
            <w:r>
              <w:rPr>
                <w:lang w:val="vi-VN"/>
              </w:rPr>
              <w:t>- L</w:t>
            </w:r>
            <w:r>
              <w:rPr>
                <w:lang w:val="vi-VN"/>
              </w:rPr>
              <w:t>ãnh đạo Sở ký Phiếu lý lịch tư pháp;</w:t>
            </w:r>
          </w:p>
          <w:p w:rsidR="00000000" w:rsidRDefault="00B21019">
            <w:pPr>
              <w:spacing w:before="120"/>
            </w:pPr>
            <w:r>
              <w:rPr>
                <w:lang w:val="vi-VN"/>
              </w:rPr>
              <w:t>- Văn thư đóng dấu, chuyển Bộ phận tiếp nhận và trả kết quả.</w:t>
            </w:r>
          </w:p>
        </w:tc>
        <w:tc>
          <w:tcPr>
            <w:tcW w:w="11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pPr>
            <w:r>
              <w:rPr>
                <w:lang w:val="vi-VN"/>
              </w:rPr>
              <w:t>Phiếu Lý lịch tư pháp (đã ký, đóng dấu).</w:t>
            </w:r>
          </w:p>
        </w:tc>
        <w:tc>
          <w:tcPr>
            <w:tcW w:w="5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jc w:val="center"/>
            </w:pPr>
            <w:r>
              <w:rPr>
                <w:lang w:val="vi-VN"/>
              </w:rPr>
              <w:t>0,5 ngày</w:t>
            </w:r>
          </w:p>
        </w:tc>
        <w:tc>
          <w:tcPr>
            <w:tcW w:w="5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B21019">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8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jc w:val="center"/>
            </w:pPr>
            <w:r>
              <w:rPr>
                <w:b/>
                <w:bCs/>
                <w:lang w:val="vi-VN"/>
              </w:rPr>
              <w:t>Sở Tư pháp</w:t>
            </w:r>
          </w:p>
        </w:tc>
        <w:tc>
          <w:tcPr>
            <w:tcW w:w="4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jc w:val="center"/>
            </w:pPr>
            <w:r>
              <w:rPr>
                <w:b/>
                <w:bCs/>
                <w:lang w:val="vi-VN"/>
              </w:rPr>
              <w:t>Bước 5</w:t>
            </w:r>
          </w:p>
        </w:tc>
        <w:tc>
          <w:tcPr>
            <w:tcW w:w="5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pPr>
            <w:r>
              <w:rPr>
                <w:lang w:val="vi-VN"/>
              </w:rPr>
              <w:t>Trả kết quả</w:t>
            </w:r>
          </w:p>
        </w:tc>
        <w:tc>
          <w:tcPr>
            <w:tcW w:w="5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pPr>
            <w:r>
              <w:rPr>
                <w:lang w:val="vi-VN"/>
              </w:rPr>
              <w:t>Bộ phận tiếp nhận và trả kết quả</w:t>
            </w:r>
          </w:p>
        </w:tc>
        <w:tc>
          <w:tcPr>
            <w:tcW w:w="6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pPr>
            <w:r>
              <w:rPr>
                <w:lang w:val="vi-VN"/>
              </w:rPr>
              <w:t>Trả kết quả cho cơ quan tiến hành tố tụng.</w:t>
            </w:r>
          </w:p>
        </w:tc>
        <w:tc>
          <w:tcPr>
            <w:tcW w:w="11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pPr>
            <w:r>
              <w:rPr>
                <w:lang w:val="vi-VN"/>
              </w:rPr>
              <w:t>Phiếu Lý lịch tư pháp (đã ký, đóng dấu).</w:t>
            </w:r>
          </w:p>
        </w:tc>
        <w:tc>
          <w:tcPr>
            <w:tcW w:w="5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21019">
            <w:pPr>
              <w:spacing w:before="120"/>
              <w:jc w:val="center"/>
            </w:pPr>
            <w:r>
              <w:rPr>
                <w:lang w:val="vi-VN"/>
              </w:rPr>
              <w:t>0</w:t>
            </w:r>
          </w:p>
        </w:tc>
        <w:tc>
          <w:tcPr>
            <w:tcW w:w="5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B21019">
            <w:pPr>
              <w:spacing w:before="120"/>
            </w:pPr>
            <w:r>
              <w:rPr>
                <w:lang w:val="vi-VN"/>
              </w:rPr>
              <w:t> </w:t>
            </w:r>
          </w:p>
        </w:tc>
      </w:tr>
      <w:tr w:rsidR="008B700E" w:rsidTr="008B700E">
        <w:tblPrEx>
          <w:tblBorders>
            <w:top w:val="none" w:sz="0" w:space="0" w:color="auto"/>
            <w:bottom w:val="none" w:sz="0" w:space="0" w:color="auto"/>
            <w:insideH w:val="none" w:sz="0" w:space="0" w:color="auto"/>
            <w:insideV w:val="none" w:sz="0" w:space="0" w:color="auto"/>
          </w:tblBorders>
        </w:tblPrEx>
        <w:tc>
          <w:tcPr>
            <w:tcW w:w="5000" w:type="pct"/>
            <w:gridSpan w:val="8"/>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B21019">
            <w:pPr>
              <w:spacing w:before="120" w:after="280" w:afterAutospacing="1"/>
            </w:pPr>
            <w:r>
              <w:rPr>
                <w:lang w:val="vi-VN"/>
              </w:rPr>
              <w:t>Hồ sơ được lưu trữ tại Sở Tư pháp tỉnh Khánh Hòa theo quy định hiện hành, bao gồm:</w:t>
            </w:r>
          </w:p>
          <w:p w:rsidR="00000000" w:rsidRDefault="00B21019">
            <w:pPr>
              <w:spacing w:before="120" w:after="280" w:afterAutospacing="1"/>
            </w:pPr>
            <w:r>
              <w:rPr>
                <w:lang w:val="vi-VN"/>
              </w:rPr>
              <w:t>- Hồ sơ đã tiếp nhận;</w:t>
            </w:r>
          </w:p>
          <w:p w:rsidR="00000000" w:rsidRDefault="00B21019">
            <w:pPr>
              <w:spacing w:before="120" w:after="280" w:afterAutospacing="1"/>
            </w:pPr>
            <w:r>
              <w:rPr>
                <w:lang w:val="vi-VN"/>
              </w:rPr>
              <w:t>- Văn bản xác minh;</w:t>
            </w:r>
          </w:p>
          <w:p w:rsidR="00000000" w:rsidRDefault="00B21019">
            <w:pPr>
              <w:spacing w:before="120" w:after="280" w:afterAutospacing="1"/>
            </w:pPr>
            <w:r>
              <w:rPr>
                <w:lang w:val="vi-VN"/>
              </w:rPr>
              <w:t>- Văn bản thông báo kết quả xác minh;</w:t>
            </w:r>
          </w:p>
          <w:p w:rsidR="00000000" w:rsidRDefault="00B21019">
            <w:pPr>
              <w:spacing w:before="120"/>
            </w:pPr>
            <w:r>
              <w:rPr>
                <w:lang w:val="vi-VN"/>
              </w:rPr>
              <w:t>- Phiếu lý lịch tư pháp.</w:t>
            </w:r>
          </w:p>
        </w:tc>
      </w:tr>
    </w:tbl>
    <w:p w:rsidR="00B21019" w:rsidRDefault="00B21019">
      <w:pPr>
        <w:spacing w:before="120" w:after="280" w:afterAutospacing="1"/>
      </w:pPr>
      <w:r>
        <w:rPr>
          <w:lang w:val="vi-VN"/>
        </w:rPr>
        <w:t> </w:t>
      </w:r>
    </w:p>
    <w:sectPr w:rsidR="00B2101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00E"/>
    <w:rsid w:val="008B700E"/>
    <w:rsid w:val="00B2101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3523</Words>
  <Characters>20087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2022-09-07T02:25:00Z</dcterms:created>
  <dcterms:modified xsi:type="dcterms:W3CDTF">2022-09-07T02:25:00Z</dcterms:modified>
</cp:coreProperties>
</file>