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9A3257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03CA586" w14:textId="77777777" w:rsidR="00000000" w:rsidRDefault="00000000">
            <w:pPr>
              <w:spacing w:before="120"/>
              <w:jc w:val="center"/>
            </w:pPr>
            <w:r>
              <w:rPr>
                <w:b/>
                <w:bCs/>
                <w:lang w:val="vi-VN"/>
              </w:rPr>
              <w:t>NGÂN HÀNG NHÀ NƯỚC</w:t>
            </w:r>
            <w:r>
              <w:rPr>
                <w:b/>
                <w:bCs/>
              </w:rPr>
              <w:br/>
            </w:r>
            <w:r>
              <w:rPr>
                <w:b/>
                <w:bCs/>
                <w:lang w:val="vi-VN"/>
              </w:rPr>
              <w:t>VIỆT NAM</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1A6DE19"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AAF514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2E06161" w14:textId="77777777" w:rsidR="00000000" w:rsidRDefault="00000000">
            <w:pPr>
              <w:spacing w:before="120"/>
              <w:jc w:val="center"/>
            </w:pPr>
            <w:r>
              <w:rPr>
                <w:lang w:val="vi-VN"/>
              </w:rPr>
              <w:t xml:space="preserve">Số: </w:t>
            </w:r>
            <w:r>
              <w:t>187</w:t>
            </w:r>
            <w:r>
              <w:rPr>
                <w:lang w:val="vi-VN"/>
              </w:rPr>
              <w:t>/QĐ-NHNN</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5048D58" w14:textId="77777777" w:rsidR="00000000" w:rsidRDefault="00000000">
            <w:pPr>
              <w:spacing w:before="120"/>
              <w:jc w:val="right"/>
            </w:pPr>
            <w:r>
              <w:rPr>
                <w:i/>
                <w:iCs/>
                <w:lang w:val="vi-VN"/>
              </w:rPr>
              <w:t>Hà Nội, ngày</w:t>
            </w:r>
            <w:r>
              <w:rPr>
                <w:i/>
                <w:iCs/>
              </w:rPr>
              <w:t xml:space="preserve"> 22</w:t>
            </w:r>
            <w:r>
              <w:rPr>
                <w:i/>
                <w:iCs/>
                <w:lang w:val="vi-VN"/>
              </w:rPr>
              <w:t xml:space="preserve"> tháng </w:t>
            </w:r>
            <w:r>
              <w:rPr>
                <w:i/>
                <w:iCs/>
              </w:rPr>
              <w:t xml:space="preserve">02 </w:t>
            </w:r>
            <w:r>
              <w:rPr>
                <w:i/>
                <w:iCs/>
                <w:lang w:val="vi-VN"/>
              </w:rPr>
              <w:t>năm 2022</w:t>
            </w:r>
          </w:p>
        </w:tc>
      </w:tr>
    </w:tbl>
    <w:p w14:paraId="12CD97EA" w14:textId="77777777" w:rsidR="00000000" w:rsidRDefault="00000000">
      <w:pPr>
        <w:spacing w:before="120" w:after="280" w:afterAutospacing="1"/>
      </w:pPr>
      <w:r>
        <w:rPr>
          <w:lang w:val="vi-VN"/>
        </w:rPr>
        <w:t> </w:t>
      </w:r>
    </w:p>
    <w:p w14:paraId="7449A94C" w14:textId="77777777" w:rsidR="00000000" w:rsidRDefault="00000000">
      <w:pPr>
        <w:spacing w:before="120" w:after="280" w:afterAutospacing="1"/>
        <w:jc w:val="center"/>
      </w:pPr>
      <w:bookmarkStart w:id="0" w:name="loai_1"/>
      <w:r>
        <w:rPr>
          <w:b/>
          <w:bCs/>
          <w:lang w:val="vi-VN"/>
        </w:rPr>
        <w:t>QUYẾT ĐỊNH</w:t>
      </w:r>
      <w:bookmarkEnd w:id="0"/>
    </w:p>
    <w:p w14:paraId="48F0B8C7" w14:textId="77777777" w:rsidR="00000000" w:rsidRDefault="00000000">
      <w:pPr>
        <w:spacing w:before="120" w:after="280" w:afterAutospacing="1"/>
        <w:jc w:val="center"/>
      </w:pPr>
      <w:bookmarkStart w:id="1" w:name="loai_1_name"/>
      <w:r>
        <w:rPr>
          <w:lang w:val="vi-VN"/>
        </w:rPr>
        <w:t>VỀ VIỆC CÔNG BỐ THỦ TỤC HÀNH CHÍNH ĐƯỢC SỬA ĐỔI, BỔ SUNG, THAY THẾ LĨNH VỰC HOẠT ĐỘNG NGOẠI HỐI THỰC HIỆN TẠI BỘ PHẬN MỘT CỬA THUỘC PHẠM VI CHỨC NĂNG QUẢN LÝ CỦA NGÂN HÀNG NHÀ NƯỚC VIỆT NAM</w:t>
      </w:r>
      <w:bookmarkEnd w:id="1"/>
    </w:p>
    <w:p w14:paraId="55ED80FC" w14:textId="77777777" w:rsidR="00000000" w:rsidRDefault="00000000">
      <w:pPr>
        <w:spacing w:before="120" w:after="280" w:afterAutospacing="1"/>
        <w:jc w:val="center"/>
      </w:pPr>
      <w:r>
        <w:rPr>
          <w:b/>
          <w:bCs/>
          <w:lang w:val="vi-VN"/>
        </w:rPr>
        <w:t>THỐNG ĐỐC NGÂN HÀNG NHÀ NƯỚC</w:t>
      </w:r>
    </w:p>
    <w:p w14:paraId="137A2375" w14:textId="77777777" w:rsidR="00000000" w:rsidRDefault="00000000">
      <w:pPr>
        <w:spacing w:before="120" w:after="280" w:afterAutospacing="1"/>
      </w:pPr>
      <w:r>
        <w:rPr>
          <w:i/>
          <w:iCs/>
          <w:lang w:val="vi-VN"/>
        </w:rPr>
        <w:t>Căn cứ Nghị định số 16/2017/NĐ-CP ngày 17 tháng 02 n</w:t>
      </w:r>
      <w:r>
        <w:rPr>
          <w:i/>
          <w:iCs/>
        </w:rPr>
        <w:t>ă</w:t>
      </w:r>
      <w:r>
        <w:rPr>
          <w:i/>
          <w:iCs/>
          <w:lang w:val="vi-VN"/>
        </w:rPr>
        <w:t>m 2017 của Chính phủ quy định chức năng, nhiệm vụ, quyền hạn và cơ cấu tổ chức của Ngân hàng Nhà nước Việt Nam;</w:t>
      </w:r>
    </w:p>
    <w:p w14:paraId="4FAF0629" w14:textId="77777777" w:rsidR="00000000" w:rsidRDefault="00000000">
      <w:pPr>
        <w:spacing w:before="120" w:after="280" w:afterAutospacing="1"/>
      </w:pPr>
      <w:r>
        <w:rPr>
          <w:i/>
          <w:iCs/>
          <w:lang w:val="vi-VN"/>
        </w:rPr>
        <w:t>Căn cứ Nghị định số 63/2010/NĐ-CP ngày 08 tháng 6 năm 2010 của Chính phủ về kiểm soát thủ tục hành chính;</w:t>
      </w:r>
    </w:p>
    <w:p w14:paraId="088C37C0" w14:textId="77777777" w:rsidR="00000000" w:rsidRDefault="00000000">
      <w:pPr>
        <w:spacing w:before="120" w:after="280" w:afterAutospacing="1"/>
      </w:pPr>
      <w:r>
        <w:rPr>
          <w:i/>
          <w:iCs/>
          <w:lang w:val="vi-VN"/>
        </w:rPr>
        <w:t>Căn cứ Nghị định số 48/2013/NĐ-CP ngày 14 tháng 5 năm 2013 và Nghị định số 92/2017/NĐ-CP ngày 07 tháng 8 năm 2017 của Chính phủ sửa đổi, b</w:t>
      </w:r>
      <w:r>
        <w:rPr>
          <w:i/>
          <w:iCs/>
        </w:rPr>
        <w:t xml:space="preserve">ổ </w:t>
      </w:r>
      <w:r>
        <w:rPr>
          <w:i/>
          <w:iCs/>
          <w:lang w:val="vi-VN"/>
        </w:rPr>
        <w:t>sung một số điều của các Nghị định liên quan đến kiểm soát thủ tục hành chính;</w:t>
      </w:r>
    </w:p>
    <w:p w14:paraId="064386F6" w14:textId="77777777" w:rsidR="00000000" w:rsidRDefault="00000000">
      <w:pPr>
        <w:spacing w:before="120" w:after="280" w:afterAutospacing="1"/>
      </w:pPr>
      <w:r>
        <w:rPr>
          <w:i/>
          <w:iCs/>
          <w:lang w:val="vi-VN"/>
        </w:rPr>
        <w:t>Căn cứ Nghị định số 121/2021/NĐ-CP ngày 27/12/2021 của Chính phủ về kinh doanh trò chơi điện tử có thưởng dành cho người nước ngoài;</w:t>
      </w:r>
    </w:p>
    <w:p w14:paraId="679D4669" w14:textId="77777777" w:rsidR="00000000" w:rsidRDefault="00000000">
      <w:pPr>
        <w:spacing w:before="120" w:after="280" w:afterAutospacing="1"/>
      </w:pPr>
      <w:r>
        <w:rPr>
          <w:i/>
          <w:iCs/>
          <w:lang w:val="vi-VN"/>
        </w:rPr>
        <w:t>Căn cứ Thông tư số 02/2017/TT-VPCP ngày 31 tháng 10 năm 2017 của Văn phòng Chính phủ hướng dẫn về nghiệp vụ kiểm soát thủ tục hành chính;</w:t>
      </w:r>
    </w:p>
    <w:p w14:paraId="17A30915" w14:textId="77777777" w:rsidR="00000000" w:rsidRDefault="00000000">
      <w:pPr>
        <w:spacing w:before="120" w:after="280" w:afterAutospacing="1"/>
      </w:pPr>
      <w:r>
        <w:rPr>
          <w:i/>
          <w:iCs/>
          <w:lang w:val="vi-VN"/>
        </w:rPr>
        <w:t>Theo đề nghị của Vụ trưởng Vụ Quản lý ngoại h</w:t>
      </w:r>
      <w:r>
        <w:rPr>
          <w:i/>
          <w:iCs/>
        </w:rPr>
        <w:t>ố</w:t>
      </w:r>
      <w:r>
        <w:rPr>
          <w:i/>
          <w:iCs/>
          <w:lang w:val="vi-VN"/>
        </w:rPr>
        <w:t>i và Chánh Văn phòng Ngân hàng Nhà nước Việt Nam.</w:t>
      </w:r>
    </w:p>
    <w:p w14:paraId="64A0236C" w14:textId="77777777" w:rsidR="00000000" w:rsidRDefault="00000000">
      <w:pPr>
        <w:spacing w:before="120" w:after="280" w:afterAutospacing="1"/>
        <w:jc w:val="center"/>
      </w:pPr>
      <w:r>
        <w:rPr>
          <w:b/>
          <w:bCs/>
          <w:lang w:val="vi-VN"/>
        </w:rPr>
        <w:t>QUYẾT ĐỊNH:</w:t>
      </w:r>
    </w:p>
    <w:p w14:paraId="6E7BDA4C" w14:textId="77777777"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Công bố kèm theo Quyết định này thủ tục hành chính được sửa đổi, bổ sung, thay thế lĩnh vực hoạt động ngoại hối quy định tại Nghị định 121/2021/NĐ-CP ngày 27 tháng 12 năm 2021 của Chính phủ thực hiện tại bộ phận Một cửa thuộc phạm vi chức năng quản lý của Ngân hàng Nhà nước Việt Nam.</w:t>
      </w:r>
      <w:bookmarkEnd w:id="3"/>
    </w:p>
    <w:p w14:paraId="20727D50" w14:textId="77777777" w:rsidR="00000000" w:rsidRDefault="00000000">
      <w:pPr>
        <w:spacing w:before="120" w:after="280" w:afterAutospacing="1"/>
      </w:pPr>
      <w:bookmarkStart w:id="4" w:name="dieu_2"/>
      <w:r>
        <w:rPr>
          <w:b/>
          <w:bCs/>
          <w:lang w:val="vi-VN"/>
        </w:rPr>
        <w:t>Điều 2.</w:t>
      </w:r>
      <w:bookmarkEnd w:id="4"/>
      <w:r>
        <w:rPr>
          <w:lang w:val="vi-VN"/>
        </w:rPr>
        <w:t xml:space="preserve"> </w:t>
      </w:r>
      <w:bookmarkStart w:id="5" w:name="dieu_2_name"/>
      <w:r>
        <w:rPr>
          <w:lang w:val="vi-VN"/>
        </w:rPr>
        <w:t>Quyết định này có hiệu lực thi hành kể từ ngày ký và bãi bỏ nội dung thủ tục hành chính có mã như sau: 1.000216; 1.000211; 1.000208; 1.000203; 1.000823 được công bố tại Quyết định số 2153/QĐ-NHNN ngày 13 tháng 10 năm 2017.</w:t>
      </w:r>
      <w:bookmarkEnd w:id="5"/>
    </w:p>
    <w:p w14:paraId="633E2886" w14:textId="77777777" w:rsidR="00000000" w:rsidRDefault="00000000">
      <w:pPr>
        <w:spacing w:before="120" w:after="280" w:afterAutospacing="1"/>
      </w:pPr>
      <w:bookmarkStart w:id="6" w:name="dieu_3"/>
      <w:r>
        <w:rPr>
          <w:b/>
          <w:bCs/>
          <w:lang w:val="vi-VN"/>
        </w:rPr>
        <w:lastRenderedPageBreak/>
        <w:t>Điều 3.</w:t>
      </w:r>
      <w:bookmarkEnd w:id="6"/>
      <w:r>
        <w:rPr>
          <w:lang w:val="vi-VN"/>
        </w:rPr>
        <w:t xml:space="preserve"> </w:t>
      </w:r>
      <w:bookmarkStart w:id="7" w:name="dieu_3_name"/>
      <w:r>
        <w:rPr>
          <w:lang w:val="vi-VN"/>
        </w:rPr>
        <w:t>Chánh Văn phòng, Vụ trưởng Vụ Quản lý ngoại hối, Thủ trưởng các đơn vị thuộc Ngân hàng Nhà nước chịu trách nhiệm thi hành Quyết định này./</w:t>
      </w:r>
      <w:bookmarkEnd w:id="7"/>
      <w:r>
        <w:t>.</w:t>
      </w:r>
    </w:p>
    <w:p w14:paraId="62A57AF0"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635F02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16A365D"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Thống đốc NHNN (để b/c);</w:t>
            </w:r>
            <w:r>
              <w:rPr>
                <w:sz w:val="16"/>
                <w:lang w:val="vi-VN"/>
              </w:rPr>
              <w:br/>
              <w:t>- PTĐ Đào Minh Tú;</w:t>
            </w:r>
            <w:r>
              <w:rPr>
                <w:sz w:val="16"/>
                <w:lang w:val="vi-VN"/>
              </w:rPr>
              <w:br/>
              <w:t>- Cục KSTTHC - VPCP (để p/h);</w:t>
            </w:r>
            <w:r>
              <w:rPr>
                <w:sz w:val="16"/>
                <w:lang w:val="vi-VN"/>
              </w:rPr>
              <w:br/>
              <w:t>- Lưu: VP, VP4.TPThảo, QLNH3.NTHuyền.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2B433D9" w14:textId="77777777" w:rsidR="00000000" w:rsidRDefault="00000000">
            <w:pPr>
              <w:spacing w:before="120"/>
              <w:jc w:val="center"/>
            </w:pPr>
            <w:r>
              <w:rPr>
                <w:b/>
                <w:bCs/>
              </w:rPr>
              <w:t>KT. THỐNG ĐỐC</w:t>
            </w:r>
            <w:r>
              <w:rPr>
                <w:b/>
                <w:bCs/>
              </w:rPr>
              <w:br/>
              <w:t>PHÓ THỐNG ĐỐC</w:t>
            </w:r>
            <w:r>
              <w:rPr>
                <w:b/>
                <w:bCs/>
              </w:rPr>
              <w:br/>
            </w:r>
            <w:r>
              <w:rPr>
                <w:b/>
                <w:bCs/>
              </w:rPr>
              <w:br/>
            </w:r>
            <w:r>
              <w:rPr>
                <w:b/>
                <w:bCs/>
              </w:rPr>
              <w:br/>
            </w:r>
            <w:r>
              <w:rPr>
                <w:b/>
                <w:bCs/>
              </w:rPr>
              <w:br/>
            </w:r>
            <w:r>
              <w:rPr>
                <w:b/>
                <w:bCs/>
              </w:rPr>
              <w:br/>
              <w:t>Đào Minh Tú</w:t>
            </w:r>
          </w:p>
        </w:tc>
      </w:tr>
    </w:tbl>
    <w:p w14:paraId="4E4B4284" w14:textId="77777777" w:rsidR="00000000" w:rsidRDefault="00000000">
      <w:pPr>
        <w:spacing w:before="120" w:after="280" w:afterAutospacing="1"/>
      </w:pPr>
      <w:r>
        <w:t> </w:t>
      </w:r>
    </w:p>
    <w:p w14:paraId="384391D4" w14:textId="77777777" w:rsidR="00000000" w:rsidRDefault="00000000">
      <w:pPr>
        <w:spacing w:before="120" w:after="280" w:afterAutospacing="1"/>
        <w:jc w:val="center"/>
      </w:pPr>
      <w:bookmarkStart w:id="8" w:name="loai_2"/>
      <w:r>
        <w:rPr>
          <w:b/>
          <w:bCs/>
          <w:lang w:val="vi-VN"/>
        </w:rPr>
        <w:t>THỦ TỤC HÀNH CHÍNH ĐƯỢC SỬA ĐỔI, BỔ SUNG, THAY THẾ LĨNH VỰC HOẠT ĐỘNG NGOẠI HỐI THUỘC PHẠM VI CHỨC NĂNG QUẢN LÝ CỦA NGÂN HÀNG NHÀ NƯỚC VIỆT NAM</w:t>
      </w:r>
      <w:bookmarkEnd w:id="8"/>
    </w:p>
    <w:p w14:paraId="133E3D9F" w14:textId="77777777" w:rsidR="00000000" w:rsidRDefault="00000000">
      <w:pPr>
        <w:spacing w:before="120" w:after="280" w:afterAutospacing="1"/>
        <w:jc w:val="center"/>
      </w:pPr>
      <w:r>
        <w:rPr>
          <w:i/>
          <w:iCs/>
        </w:rPr>
        <w:t xml:space="preserve">(Ban hành kèm theo </w:t>
      </w:r>
      <w:r>
        <w:rPr>
          <w:i/>
          <w:iCs/>
          <w:lang w:val="vi-VN"/>
        </w:rPr>
        <w:t xml:space="preserve">Quyết định số </w:t>
      </w:r>
      <w:r>
        <w:rPr>
          <w:i/>
          <w:iCs/>
        </w:rPr>
        <w:t>187</w:t>
      </w:r>
      <w:r>
        <w:rPr>
          <w:i/>
          <w:iCs/>
          <w:lang w:val="vi-VN"/>
        </w:rPr>
        <w:t>/QĐ-NHNN</w:t>
      </w:r>
      <w:r>
        <w:rPr>
          <w:i/>
          <w:iCs/>
        </w:rPr>
        <w:t xml:space="preserve"> ngày 22 tháng 02 năm 2022 </w:t>
      </w:r>
      <w:r>
        <w:rPr>
          <w:i/>
          <w:iCs/>
          <w:lang w:val="vi-VN"/>
        </w:rPr>
        <w:t>của Thống đốc Ngân hàng Nhà nước Việt Nam)</w:t>
      </w:r>
    </w:p>
    <w:p w14:paraId="55CEBACD" w14:textId="77777777" w:rsidR="00000000" w:rsidRDefault="00000000">
      <w:pPr>
        <w:spacing w:before="120" w:after="280" w:afterAutospacing="1"/>
        <w:jc w:val="center"/>
      </w:pPr>
      <w:bookmarkStart w:id="9" w:name="chuong_1"/>
      <w:r>
        <w:rPr>
          <w:b/>
          <w:bCs/>
          <w:lang w:val="vi-VN"/>
        </w:rPr>
        <w:t>PHẦN I. DANH MỤC THỦ TỤC HÀNH CHÍNH</w:t>
      </w:r>
      <w:bookmarkEnd w:id="9"/>
    </w:p>
    <w:p w14:paraId="76E13398" w14:textId="77777777" w:rsidR="00000000" w:rsidRDefault="00000000">
      <w:pPr>
        <w:spacing w:before="120" w:after="280" w:afterAutospacing="1"/>
      </w:pPr>
      <w:r>
        <w:rPr>
          <w:b/>
          <w:bCs/>
          <w:lang w:val="vi-VN"/>
        </w:rPr>
        <w:t>1. Danh mục thủ tục hành chính được sửa đổi, bổ sung thuộc phạm vi chức năng quản lý của Ngân hàng Nhà nước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1"/>
        <w:gridCol w:w="1315"/>
        <w:gridCol w:w="2206"/>
        <w:gridCol w:w="2946"/>
        <w:gridCol w:w="870"/>
        <w:gridCol w:w="1382"/>
      </w:tblGrid>
      <w:tr w:rsidR="00000000" w14:paraId="747FCA92" w14:textId="77777777">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885485A" w14:textId="77777777" w:rsidR="00000000" w:rsidRDefault="00000000">
            <w:pPr>
              <w:spacing w:before="120"/>
              <w:jc w:val="center"/>
            </w:pPr>
            <w:r>
              <w:rPr>
                <w:b/>
                <w:bCs/>
                <w:lang w:val="vi-VN"/>
              </w:rPr>
              <w:t>TT</w:t>
            </w:r>
          </w:p>
        </w:tc>
        <w:tc>
          <w:tcPr>
            <w:tcW w:w="7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C358187" w14:textId="77777777" w:rsidR="00000000" w:rsidRDefault="00000000">
            <w:pPr>
              <w:spacing w:before="120"/>
              <w:jc w:val="center"/>
            </w:pPr>
            <w:r>
              <w:rPr>
                <w:b/>
                <w:bCs/>
                <w:lang w:val="vi-VN"/>
              </w:rPr>
              <w:t>Số hồ sơ TTHC</w:t>
            </w:r>
          </w:p>
        </w:tc>
        <w:tc>
          <w:tcPr>
            <w:tcW w:w="11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BB71A44" w14:textId="77777777" w:rsidR="00000000" w:rsidRDefault="00000000">
            <w:pPr>
              <w:spacing w:before="120"/>
              <w:jc w:val="center"/>
            </w:pPr>
            <w:r>
              <w:rPr>
                <w:b/>
                <w:bCs/>
                <w:lang w:val="vi-VN"/>
              </w:rPr>
              <w:t>Tên TTHC</w:t>
            </w:r>
          </w:p>
        </w:tc>
        <w:tc>
          <w:tcPr>
            <w:tcW w:w="15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A779738" w14:textId="77777777" w:rsidR="00000000" w:rsidRDefault="00000000">
            <w:pPr>
              <w:spacing w:before="120"/>
              <w:jc w:val="center"/>
            </w:pPr>
            <w:r>
              <w:rPr>
                <w:b/>
                <w:bCs/>
                <w:lang w:val="vi-VN"/>
              </w:rPr>
              <w:t>Tên VBQPPL quy định nội dung sửa đổi, bổ sung</w:t>
            </w:r>
          </w:p>
        </w:tc>
        <w:tc>
          <w:tcPr>
            <w:tcW w:w="4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8F10420" w14:textId="77777777" w:rsidR="00000000" w:rsidRDefault="00000000">
            <w:pPr>
              <w:spacing w:before="120"/>
              <w:jc w:val="center"/>
            </w:pPr>
            <w:r>
              <w:rPr>
                <w:b/>
                <w:bCs/>
                <w:lang w:val="vi-VN"/>
              </w:rPr>
              <w:t>Lĩnh vực</w:t>
            </w:r>
          </w:p>
        </w:tc>
        <w:tc>
          <w:tcPr>
            <w:tcW w:w="74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1383616" w14:textId="77777777" w:rsidR="00000000" w:rsidRDefault="00000000">
            <w:pPr>
              <w:spacing w:before="120"/>
              <w:jc w:val="center"/>
            </w:pPr>
            <w:r>
              <w:rPr>
                <w:b/>
                <w:bCs/>
                <w:lang w:val="vi-VN"/>
              </w:rPr>
              <w:t>Đơn vị thực hiện</w:t>
            </w:r>
          </w:p>
        </w:tc>
      </w:tr>
      <w:tr w:rsidR="00000000" w14:paraId="2F232DDA" w14:textId="77777777">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58B4869" w14:textId="77777777" w:rsidR="00000000" w:rsidRDefault="00000000">
            <w:pPr>
              <w:spacing w:before="120"/>
              <w:jc w:val="center"/>
            </w:pPr>
            <w:r>
              <w:rPr>
                <w:lang w:val="vi-VN"/>
              </w:rPr>
              <w:t>1</w:t>
            </w:r>
          </w:p>
        </w:tc>
        <w:tc>
          <w:tcPr>
            <w:tcW w:w="7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B65CA46" w14:textId="77777777" w:rsidR="00000000" w:rsidRDefault="00000000">
            <w:pPr>
              <w:spacing w:before="120"/>
            </w:pPr>
            <w:r>
              <w:rPr>
                <w:lang w:val="vi-VN"/>
              </w:rPr>
              <w:t>1.000216</w:t>
            </w:r>
          </w:p>
        </w:tc>
        <w:tc>
          <w:tcPr>
            <w:tcW w:w="11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B0DA902" w14:textId="77777777" w:rsidR="00000000" w:rsidRDefault="00000000">
            <w:pPr>
              <w:spacing w:before="120"/>
            </w:pPr>
            <w:r>
              <w:rPr>
                <w:lang w:val="vi-VN"/>
              </w:rPr>
              <w:t>Thủ tục cấp Giấy phép thu, chi ngoại tệ và các hoạt động ngoại hối khác (đối với doanh nghiệp kinh doanh trò chơi điện tử có thưởng)</w:t>
            </w:r>
          </w:p>
        </w:tc>
        <w:tc>
          <w:tcPr>
            <w:tcW w:w="15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61999CD" w14:textId="77777777" w:rsidR="00000000" w:rsidRDefault="00000000">
            <w:pPr>
              <w:spacing w:before="120"/>
            </w:pPr>
            <w:r>
              <w:rPr>
                <w:lang w:val="vi-VN"/>
              </w:rPr>
              <w:t>Nghị định số 121/2021/NĐ-CP ngày 27/12/2021 của Chính phủ về kinh doanh trò chơi điện tử có thưởng dành cho người nước ngoài</w:t>
            </w:r>
          </w:p>
        </w:tc>
        <w:tc>
          <w:tcPr>
            <w:tcW w:w="4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F2E32DA" w14:textId="77777777" w:rsidR="00000000" w:rsidRDefault="00000000">
            <w:pPr>
              <w:spacing w:before="120"/>
              <w:jc w:val="center"/>
            </w:pPr>
            <w:r>
              <w:rPr>
                <w:lang w:val="vi-VN"/>
              </w:rPr>
              <w:t>Hoạt động ngoại hối</w:t>
            </w:r>
          </w:p>
        </w:tc>
        <w:tc>
          <w:tcPr>
            <w:tcW w:w="74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A61A5D2" w14:textId="77777777" w:rsidR="00000000" w:rsidRDefault="00000000">
            <w:pPr>
              <w:spacing w:before="120"/>
            </w:pPr>
            <w:r>
              <w:rPr>
                <w:lang w:val="vi-VN"/>
              </w:rPr>
              <w:t>NHNN Việt Nam (Vụ Quản lý ngoại h</w:t>
            </w:r>
            <w:r>
              <w:t>ố</w:t>
            </w:r>
            <w:r>
              <w:rPr>
                <w:lang w:val="vi-VN"/>
              </w:rPr>
              <w:t>i)</w:t>
            </w:r>
          </w:p>
        </w:tc>
      </w:tr>
      <w:tr w:rsidR="00000000" w14:paraId="344BBF31" w14:textId="77777777">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3A2BF63" w14:textId="77777777" w:rsidR="00000000" w:rsidRDefault="00000000">
            <w:pPr>
              <w:spacing w:before="120"/>
              <w:jc w:val="center"/>
            </w:pPr>
            <w:r>
              <w:rPr>
                <w:lang w:val="vi-VN"/>
              </w:rPr>
              <w:t>2</w:t>
            </w:r>
          </w:p>
        </w:tc>
        <w:tc>
          <w:tcPr>
            <w:tcW w:w="70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59525D6" w14:textId="77777777" w:rsidR="00000000" w:rsidRDefault="00000000">
            <w:pPr>
              <w:spacing w:before="120"/>
            </w:pPr>
            <w:r>
              <w:rPr>
                <w:lang w:val="vi-VN"/>
              </w:rPr>
              <w:t>1.000823</w:t>
            </w:r>
          </w:p>
        </w:tc>
        <w:tc>
          <w:tcPr>
            <w:tcW w:w="118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5D959BD" w14:textId="77777777" w:rsidR="00000000" w:rsidRDefault="00000000">
            <w:pPr>
              <w:spacing w:before="120"/>
            </w:pPr>
            <w:r>
              <w:rPr>
                <w:lang w:val="vi-VN"/>
              </w:rPr>
              <w:t>Thủ tục chuyển đổi Giấy phép thu, chi ngoại tệ và các hoạt động ngoại hối khác (đối với doanh nghiệp kinh doanh trò chơi điện tử có thưởng)</w:t>
            </w:r>
          </w:p>
        </w:tc>
        <w:tc>
          <w:tcPr>
            <w:tcW w:w="157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E5456B6" w14:textId="77777777" w:rsidR="00000000" w:rsidRDefault="00000000">
            <w:pPr>
              <w:spacing w:before="120"/>
            </w:pPr>
            <w:r>
              <w:rPr>
                <w:lang w:val="vi-VN"/>
              </w:rPr>
              <w:t>Nghị định số 121/2021/NĐ-CP ngày 27/12/2021 của Chính phủ về kinh doanh trò chơi điện tử có thưởng dành cho người nước ngoài</w:t>
            </w:r>
          </w:p>
        </w:tc>
        <w:tc>
          <w:tcPr>
            <w:tcW w:w="46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48F8705" w14:textId="77777777" w:rsidR="00000000" w:rsidRDefault="00000000">
            <w:pPr>
              <w:spacing w:before="120"/>
              <w:jc w:val="center"/>
            </w:pPr>
            <w:r>
              <w:rPr>
                <w:lang w:val="vi-VN"/>
              </w:rPr>
              <w:t>Hoạt động ngoại hối</w:t>
            </w:r>
          </w:p>
        </w:tc>
        <w:tc>
          <w:tcPr>
            <w:tcW w:w="74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3B8AE2" w14:textId="77777777" w:rsidR="00000000" w:rsidRDefault="00000000">
            <w:pPr>
              <w:spacing w:before="120"/>
            </w:pPr>
            <w:r>
              <w:rPr>
                <w:lang w:val="vi-VN"/>
              </w:rPr>
              <w:t>NHNN Việt Nam (Vụ Quản lý ngoại hối)</w:t>
            </w:r>
          </w:p>
        </w:tc>
      </w:tr>
    </w:tbl>
    <w:p w14:paraId="58F29264" w14:textId="77777777" w:rsidR="00000000" w:rsidRDefault="00000000">
      <w:pPr>
        <w:spacing w:before="120" w:after="280" w:afterAutospacing="1"/>
      </w:pPr>
      <w:r>
        <w:rPr>
          <w:b/>
          <w:bCs/>
          <w:lang w:val="vi-VN"/>
        </w:rPr>
        <w:lastRenderedPageBreak/>
        <w:t>2. Danh mục thủ tục hành chính được thay thế thuộc phạm vi chức năng quản lý của Ngân hàng Nhà nước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8"/>
        <w:gridCol w:w="1235"/>
        <w:gridCol w:w="2072"/>
        <w:gridCol w:w="1788"/>
        <w:gridCol w:w="1420"/>
        <w:gridCol w:w="927"/>
        <w:gridCol w:w="1240"/>
      </w:tblGrid>
      <w:tr w:rsidR="00000000" w14:paraId="092FABC8" w14:textId="77777777">
        <w:tc>
          <w:tcPr>
            <w:tcW w:w="36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E6ED21" w14:textId="77777777" w:rsidR="00000000" w:rsidRDefault="00000000">
            <w:pPr>
              <w:spacing w:before="120"/>
              <w:jc w:val="center"/>
            </w:pPr>
            <w:r>
              <w:rPr>
                <w:b/>
                <w:bCs/>
                <w:lang w:val="vi-VN"/>
              </w:rPr>
              <w:t>STT</w:t>
            </w:r>
          </w:p>
        </w:tc>
        <w:tc>
          <w:tcPr>
            <w:tcW w:w="67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23ECEB" w14:textId="77777777" w:rsidR="00000000" w:rsidRDefault="00000000">
            <w:pPr>
              <w:spacing w:before="120"/>
              <w:jc w:val="center"/>
            </w:pPr>
            <w:r>
              <w:rPr>
                <w:b/>
                <w:bCs/>
                <w:lang w:val="vi-VN"/>
              </w:rPr>
              <w:t>Số hồ sơ TTHC</w:t>
            </w:r>
          </w:p>
        </w:tc>
        <w:tc>
          <w:tcPr>
            <w:tcW w:w="112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44DCCB" w14:textId="77777777" w:rsidR="00000000" w:rsidRDefault="00000000">
            <w:pPr>
              <w:spacing w:before="120"/>
              <w:jc w:val="center"/>
            </w:pPr>
            <w:r>
              <w:rPr>
                <w:b/>
                <w:bCs/>
                <w:lang w:val="vi-VN"/>
              </w:rPr>
              <w:t>Tên thủ tục hành chính được thay thế</w:t>
            </w:r>
          </w:p>
        </w:tc>
        <w:tc>
          <w:tcPr>
            <w:tcW w:w="97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D74777" w14:textId="77777777" w:rsidR="00000000" w:rsidRDefault="00000000">
            <w:pPr>
              <w:spacing w:before="120"/>
              <w:jc w:val="center"/>
            </w:pPr>
            <w:r>
              <w:rPr>
                <w:b/>
                <w:bCs/>
                <w:lang w:val="vi-VN"/>
              </w:rPr>
              <w:t>Tên thủ tục hành chính thay thế</w:t>
            </w:r>
          </w:p>
        </w:tc>
        <w:tc>
          <w:tcPr>
            <w:tcW w:w="68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DD7366" w14:textId="77777777" w:rsidR="00000000" w:rsidRDefault="00000000">
            <w:pPr>
              <w:spacing w:before="120"/>
              <w:jc w:val="center"/>
            </w:pPr>
            <w:r>
              <w:rPr>
                <w:b/>
                <w:bCs/>
                <w:lang w:val="vi-VN"/>
              </w:rPr>
              <w:t>Tên VBQPPL quy định nội dung sửa đổi, bổ sung, thay thế</w:t>
            </w:r>
          </w:p>
        </w:tc>
        <w:tc>
          <w:tcPr>
            <w:tcW w:w="50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A101B8" w14:textId="77777777" w:rsidR="00000000" w:rsidRDefault="00000000">
            <w:pPr>
              <w:spacing w:before="120"/>
              <w:jc w:val="center"/>
            </w:pPr>
            <w:r>
              <w:rPr>
                <w:b/>
                <w:bCs/>
                <w:lang w:val="vi-VN"/>
              </w:rPr>
              <w:t>Lĩnh vực</w:t>
            </w:r>
          </w:p>
        </w:tc>
        <w:tc>
          <w:tcPr>
            <w:tcW w:w="67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CBDED0" w14:textId="77777777" w:rsidR="00000000" w:rsidRDefault="00000000">
            <w:pPr>
              <w:spacing w:before="120"/>
              <w:jc w:val="center"/>
            </w:pPr>
            <w:r>
              <w:rPr>
                <w:b/>
                <w:bCs/>
                <w:lang w:val="vi-VN"/>
              </w:rPr>
              <w:t>Đơn vị thực hiện</w:t>
            </w:r>
          </w:p>
        </w:tc>
      </w:tr>
      <w:tr w:rsidR="00000000" w14:paraId="7749B4EE" w14:textId="77777777">
        <w:tblPrEx>
          <w:tblBorders>
            <w:top w:val="none" w:sz="0" w:space="0" w:color="auto"/>
            <w:bottom w:val="none" w:sz="0" w:space="0" w:color="auto"/>
            <w:insideH w:val="none" w:sz="0" w:space="0" w:color="auto"/>
            <w:insideV w:val="none" w:sz="0" w:space="0" w:color="auto"/>
          </w:tblBorders>
        </w:tblPrEx>
        <w:tc>
          <w:tcPr>
            <w:tcW w:w="36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DDBF72" w14:textId="77777777" w:rsidR="00000000" w:rsidRDefault="00000000">
            <w:pPr>
              <w:spacing w:before="120"/>
              <w:jc w:val="center"/>
            </w:pPr>
            <w:r>
              <w:rPr>
                <w:lang w:val="vi-VN"/>
              </w:rPr>
              <w:t>1</w:t>
            </w:r>
          </w:p>
        </w:tc>
        <w:tc>
          <w:tcPr>
            <w:tcW w:w="6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063D33" w14:textId="77777777" w:rsidR="00000000" w:rsidRDefault="00000000">
            <w:pPr>
              <w:spacing w:before="120"/>
            </w:pPr>
            <w:r>
              <w:rPr>
                <w:lang w:val="vi-VN"/>
              </w:rPr>
              <w:t>1.000211</w:t>
            </w:r>
          </w:p>
        </w:tc>
        <w:tc>
          <w:tcPr>
            <w:tcW w:w="11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669DA0" w14:textId="77777777" w:rsidR="00000000" w:rsidRDefault="00000000">
            <w:pPr>
              <w:spacing w:before="120"/>
            </w:pPr>
            <w:r>
              <w:rPr>
                <w:lang w:val="vi-VN"/>
              </w:rPr>
              <w:t>Thủ tục cấp lại Giấy phép thu, chi ngoại tệ và các hoạt động ngoại hối khác (đối với doanh nghiệp kinh doanh trò chơi điện tử có thưởng)</w:t>
            </w:r>
          </w:p>
        </w:tc>
        <w:tc>
          <w:tcPr>
            <w:tcW w:w="970"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B9E3A2" w14:textId="77777777" w:rsidR="00000000" w:rsidRDefault="00000000">
            <w:pPr>
              <w:spacing w:before="120"/>
            </w:pPr>
            <w:r>
              <w:rPr>
                <w:lang w:val="vi-VN"/>
              </w:rPr>
              <w:t>Thủ tục cấp lại/điều chỉnh/gia hạn Giấy phép thu, chi ngoại tệ và các hoạt động ngoại hối khác (đối với doanh nghiệp kinh doanh trò chơi điện tử có thưởng)</w:t>
            </w:r>
          </w:p>
        </w:tc>
        <w:tc>
          <w:tcPr>
            <w:tcW w:w="68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5E95E4" w14:textId="77777777" w:rsidR="00000000" w:rsidRDefault="00000000">
            <w:pPr>
              <w:spacing w:before="120"/>
            </w:pPr>
            <w:r>
              <w:rPr>
                <w:lang w:val="vi-VN"/>
              </w:rPr>
              <w:t>Nghị định số 121/2021/NĐ-CP ngày 27/12/2021 của Chính phủ về kinh doanh trò chơi điện tử có thư</w:t>
            </w:r>
            <w:r>
              <w:t>ở</w:t>
            </w:r>
            <w:r>
              <w:rPr>
                <w:lang w:val="vi-VN"/>
              </w:rPr>
              <w:t>ng dành cho người nước ngoài</w:t>
            </w:r>
          </w:p>
        </w:tc>
        <w:tc>
          <w:tcPr>
            <w:tcW w:w="5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A93613" w14:textId="77777777" w:rsidR="00000000" w:rsidRDefault="00000000">
            <w:pPr>
              <w:spacing w:before="120"/>
              <w:jc w:val="center"/>
            </w:pPr>
            <w:r>
              <w:rPr>
                <w:lang w:val="vi-VN"/>
              </w:rPr>
              <w:t>Hoạt động ngoại hối</w:t>
            </w:r>
          </w:p>
        </w:tc>
        <w:tc>
          <w:tcPr>
            <w:tcW w:w="6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8C669E" w14:textId="77777777" w:rsidR="00000000" w:rsidRDefault="00000000">
            <w:pPr>
              <w:spacing w:before="120"/>
              <w:jc w:val="center"/>
            </w:pPr>
            <w:r>
              <w:rPr>
                <w:lang w:val="vi-VN"/>
              </w:rPr>
              <w:t>NHNN Việt Nam (Vụ Quản lý ngoại hối)</w:t>
            </w:r>
          </w:p>
        </w:tc>
      </w:tr>
      <w:tr w:rsidR="00000000" w14:paraId="2128C625" w14:textId="77777777">
        <w:tblPrEx>
          <w:tblBorders>
            <w:top w:val="none" w:sz="0" w:space="0" w:color="auto"/>
            <w:bottom w:val="none" w:sz="0" w:space="0" w:color="auto"/>
            <w:insideH w:val="none" w:sz="0" w:space="0" w:color="auto"/>
            <w:insideV w:val="none" w:sz="0" w:space="0" w:color="auto"/>
          </w:tblBorders>
        </w:tblPrEx>
        <w:tc>
          <w:tcPr>
            <w:tcW w:w="36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AF0046" w14:textId="77777777" w:rsidR="00000000" w:rsidRDefault="00000000">
            <w:pPr>
              <w:spacing w:before="120"/>
              <w:jc w:val="center"/>
            </w:pPr>
            <w:r>
              <w:rPr>
                <w:lang w:val="vi-VN"/>
              </w:rPr>
              <w:t>2</w:t>
            </w:r>
          </w:p>
        </w:tc>
        <w:tc>
          <w:tcPr>
            <w:tcW w:w="6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AA7A57" w14:textId="77777777" w:rsidR="00000000" w:rsidRDefault="00000000">
            <w:pPr>
              <w:spacing w:before="120"/>
            </w:pPr>
            <w:r>
              <w:rPr>
                <w:lang w:val="vi-VN"/>
              </w:rPr>
              <w:t>1.000208</w:t>
            </w:r>
          </w:p>
        </w:tc>
        <w:tc>
          <w:tcPr>
            <w:tcW w:w="11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240736" w14:textId="77777777" w:rsidR="00000000" w:rsidRDefault="00000000">
            <w:pPr>
              <w:spacing w:before="120"/>
            </w:pPr>
            <w:r>
              <w:rPr>
                <w:lang w:val="vi-VN"/>
              </w:rPr>
              <w:t>Thủ tục điều chỉnh Giấy phép thu, chi ngoại tệ và các hoạt động ngoại hối khác (đối với doanh nghiệp kinh doanh trò chơi điện tử có thưởng)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53597E2"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41076D7" w14:textId="77777777" w:rsidR="00000000" w:rsidRDefault="00000000">
            <w:pPr>
              <w:spacing w:before="120"/>
            </w:pPr>
          </w:p>
        </w:tc>
        <w:tc>
          <w:tcPr>
            <w:tcW w:w="5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AC09B9" w14:textId="77777777" w:rsidR="00000000" w:rsidRDefault="00000000">
            <w:pPr>
              <w:spacing w:before="120"/>
            </w:pPr>
            <w:r>
              <w:rPr>
                <w:lang w:val="vi-VN"/>
              </w:rPr>
              <w:t> </w:t>
            </w:r>
          </w:p>
        </w:tc>
        <w:tc>
          <w:tcPr>
            <w:tcW w:w="6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FDBC2D" w14:textId="77777777" w:rsidR="00000000" w:rsidRDefault="00000000">
            <w:pPr>
              <w:spacing w:before="120"/>
            </w:pPr>
            <w:r>
              <w:rPr>
                <w:lang w:val="vi-VN"/>
              </w:rPr>
              <w:t> </w:t>
            </w:r>
          </w:p>
        </w:tc>
      </w:tr>
      <w:tr w:rsidR="00000000" w14:paraId="095EAFF1" w14:textId="77777777">
        <w:tblPrEx>
          <w:tblBorders>
            <w:top w:val="none" w:sz="0" w:space="0" w:color="auto"/>
            <w:bottom w:val="none" w:sz="0" w:space="0" w:color="auto"/>
            <w:insideH w:val="none" w:sz="0" w:space="0" w:color="auto"/>
            <w:insideV w:val="none" w:sz="0" w:space="0" w:color="auto"/>
          </w:tblBorders>
        </w:tblPrEx>
        <w:tc>
          <w:tcPr>
            <w:tcW w:w="36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462AF9" w14:textId="77777777" w:rsidR="00000000" w:rsidRDefault="00000000">
            <w:pPr>
              <w:spacing w:before="120"/>
              <w:jc w:val="center"/>
            </w:pPr>
            <w:r>
              <w:rPr>
                <w:lang w:val="vi-VN"/>
              </w:rPr>
              <w:t>3</w:t>
            </w:r>
          </w:p>
        </w:tc>
        <w:tc>
          <w:tcPr>
            <w:tcW w:w="6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EB53E9" w14:textId="77777777" w:rsidR="00000000" w:rsidRDefault="00000000">
            <w:pPr>
              <w:spacing w:before="120"/>
            </w:pPr>
            <w:r>
              <w:rPr>
                <w:lang w:val="vi-VN"/>
              </w:rPr>
              <w:t>1.000203</w:t>
            </w:r>
          </w:p>
        </w:tc>
        <w:tc>
          <w:tcPr>
            <w:tcW w:w="11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FECB61" w14:textId="77777777" w:rsidR="00000000" w:rsidRDefault="00000000">
            <w:pPr>
              <w:spacing w:before="120"/>
            </w:pPr>
            <w:r>
              <w:rPr>
                <w:lang w:val="vi-VN"/>
              </w:rPr>
              <w:t>Thủ tục gia hạn Giấy phép thu, chi ngoại tệ và các hoạt động ngoại hối khác (đối với doanh nghiệp kinh doanh trò chơi điện tử có thư</w:t>
            </w:r>
            <w:r>
              <w:t>ở</w:t>
            </w:r>
            <w:r>
              <w:rPr>
                <w:lang w:val="vi-VN"/>
              </w:rPr>
              <w:t>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1CD0D24"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27DD617" w14:textId="77777777" w:rsidR="00000000" w:rsidRDefault="00000000">
            <w:pPr>
              <w:spacing w:before="120"/>
            </w:pPr>
          </w:p>
        </w:tc>
        <w:tc>
          <w:tcPr>
            <w:tcW w:w="5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8AEE70" w14:textId="77777777" w:rsidR="00000000" w:rsidRDefault="00000000">
            <w:pPr>
              <w:spacing w:before="120"/>
            </w:pPr>
            <w:r>
              <w:rPr>
                <w:lang w:val="vi-VN"/>
              </w:rPr>
              <w:t> </w:t>
            </w:r>
          </w:p>
        </w:tc>
        <w:tc>
          <w:tcPr>
            <w:tcW w:w="6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EA08C2" w14:textId="77777777" w:rsidR="00000000" w:rsidRDefault="00000000">
            <w:pPr>
              <w:spacing w:before="120"/>
            </w:pPr>
            <w:r>
              <w:rPr>
                <w:lang w:val="vi-VN"/>
              </w:rPr>
              <w:t> </w:t>
            </w:r>
          </w:p>
        </w:tc>
      </w:tr>
    </w:tbl>
    <w:p w14:paraId="109067E3" w14:textId="77777777" w:rsidR="00000000" w:rsidRDefault="00000000">
      <w:pPr>
        <w:spacing w:before="120" w:after="280" w:afterAutospacing="1"/>
      </w:pPr>
      <w:r>
        <w:rPr>
          <w:lang w:val="vi-VN"/>
        </w:rPr>
        <w:t> </w:t>
      </w:r>
    </w:p>
    <w:p w14:paraId="0EEE3B8F" w14:textId="77777777" w:rsidR="00000000" w:rsidRDefault="00000000">
      <w:pPr>
        <w:spacing w:before="120" w:after="280" w:afterAutospacing="1"/>
        <w:jc w:val="center"/>
      </w:pPr>
      <w:bookmarkStart w:id="10" w:name="chuong_2"/>
      <w:r>
        <w:rPr>
          <w:b/>
          <w:bCs/>
          <w:lang w:val="vi-VN"/>
        </w:rPr>
        <w:t>PHẦN II. NỘI DUNG CỤ THỂ CỦA THỦ TỤC HÀNH CHÍNH</w:t>
      </w:r>
      <w:bookmarkEnd w:id="10"/>
    </w:p>
    <w:p w14:paraId="646F8EBD" w14:textId="77777777" w:rsidR="00000000" w:rsidRDefault="00000000">
      <w:pPr>
        <w:spacing w:before="120" w:after="280" w:afterAutospacing="1"/>
      </w:pPr>
      <w:bookmarkStart w:id="11" w:name="dieu_1_1"/>
      <w:r>
        <w:rPr>
          <w:b/>
          <w:bCs/>
          <w:lang w:val="vi-VN"/>
        </w:rPr>
        <w:t>1. Thủ tục cấp Giấy phép thu, chi ngoại tệ và hoạt động ngoại hối khác (đối với doanh nghiệp kinh doanh trò chơi điện tử có thưởng)</w:t>
      </w:r>
      <w:bookmarkEnd w:id="11"/>
    </w:p>
    <w:p w14:paraId="26C3CA2E" w14:textId="77777777" w:rsidR="00000000" w:rsidRDefault="00000000">
      <w:pPr>
        <w:spacing w:before="120" w:after="280" w:afterAutospacing="1"/>
      </w:pPr>
      <w:r>
        <w:rPr>
          <w:b/>
          <w:bCs/>
          <w:lang w:val="vi-VN"/>
        </w:rPr>
        <w:t>- Trình t</w:t>
      </w:r>
      <w:r>
        <w:rPr>
          <w:b/>
          <w:bCs/>
        </w:rPr>
        <w:t xml:space="preserve">ự </w:t>
      </w:r>
      <w:r>
        <w:rPr>
          <w:b/>
          <w:bCs/>
          <w:lang w:val="vi-VN"/>
        </w:rPr>
        <w:t>thực hiện:</w:t>
      </w:r>
    </w:p>
    <w:p w14:paraId="40301CE1" w14:textId="77777777" w:rsidR="00000000" w:rsidRDefault="00000000">
      <w:pPr>
        <w:spacing w:before="120" w:after="280" w:afterAutospacing="1"/>
      </w:pPr>
      <w:r>
        <w:rPr>
          <w:lang w:val="vi-VN"/>
        </w:rPr>
        <w:t xml:space="preserve">+ </w:t>
      </w:r>
      <w:r>
        <w:rPr>
          <w:b/>
          <w:bCs/>
          <w:lang w:val="vi-VN"/>
        </w:rPr>
        <w:t>Bước 1:</w:t>
      </w:r>
      <w:r>
        <w:rPr>
          <w:lang w:val="vi-VN"/>
        </w:rPr>
        <w:t xml:space="preserve"> </w:t>
      </w:r>
      <w:r>
        <w:rPr>
          <w:i/>
          <w:iCs/>
          <w:lang w:val="vi-VN"/>
        </w:rPr>
        <w:t>Doanh nghiệp hoạt động kinh doanh trò chơi điện tử có thưởng lập và gửi 01 (một) bộ hồ sơ đến Ngân hàng Nhà nước Việt Nam.</w:t>
      </w:r>
    </w:p>
    <w:p w14:paraId="10D0B93C" w14:textId="77777777" w:rsidR="00000000" w:rsidRDefault="00000000">
      <w:pPr>
        <w:spacing w:before="120" w:after="280" w:afterAutospacing="1"/>
      </w:pPr>
      <w:r>
        <w:rPr>
          <w:lang w:val="vi-VN"/>
        </w:rPr>
        <w:lastRenderedPageBreak/>
        <w:t xml:space="preserve">+ </w:t>
      </w:r>
      <w:r>
        <w:rPr>
          <w:b/>
          <w:bCs/>
          <w:lang w:val="vi-VN"/>
        </w:rPr>
        <w:t>Bước 2:</w:t>
      </w:r>
      <w:r>
        <w:rPr>
          <w:lang w:val="vi-VN"/>
        </w:rPr>
        <w:t xml:space="preserve"> </w:t>
      </w:r>
      <w:r>
        <w:rPr>
          <w:i/>
          <w:iCs/>
          <w:lang w:val="vi-VN"/>
        </w:rPr>
        <w:t>Trong thời hạn 45 ngày kể từ ngày nhận đủ hồ sơ hợp lệ, Ngân hàng Nhà nước Việt Nam xem xét và cấp Gi</w:t>
      </w:r>
      <w:r>
        <w:rPr>
          <w:i/>
          <w:iCs/>
        </w:rPr>
        <w:t>ấ</w:t>
      </w:r>
      <w:r>
        <w:rPr>
          <w:i/>
          <w:iCs/>
          <w:lang w:val="vi-VN"/>
        </w:rPr>
        <w:t>y phép theo M</w:t>
      </w:r>
      <w:r>
        <w:rPr>
          <w:i/>
          <w:iCs/>
        </w:rPr>
        <w:t>ẫ</w:t>
      </w:r>
      <w:r>
        <w:rPr>
          <w:i/>
          <w:iCs/>
          <w:lang w:val="vi-VN"/>
        </w:rPr>
        <w:t>u s</w:t>
      </w:r>
      <w:r>
        <w:rPr>
          <w:i/>
          <w:iCs/>
        </w:rPr>
        <w:t xml:space="preserve">ố </w:t>
      </w:r>
      <w:r>
        <w:rPr>
          <w:i/>
          <w:iCs/>
          <w:lang w:val="vi-VN"/>
        </w:rPr>
        <w:t>05 quy định tại Phụ lục II ban hành kèm theo Nghị định số 121/2021/NĐ-CP ngày 27/12/2021. Trường hợp từ chối, Ngân hàng Nhà nước Việt Nam có văn bản thông báo r</w:t>
      </w:r>
      <w:r>
        <w:rPr>
          <w:i/>
          <w:iCs/>
        </w:rPr>
        <w:t>õ</w:t>
      </w:r>
      <w:r>
        <w:rPr>
          <w:i/>
          <w:iCs/>
          <w:lang w:val="vi-VN"/>
        </w:rPr>
        <w:t xml:space="preserve"> lý do.</w:t>
      </w:r>
    </w:p>
    <w:p w14:paraId="325EEFF1" w14:textId="77777777" w:rsidR="00000000" w:rsidRDefault="00000000">
      <w:pPr>
        <w:spacing w:before="120" w:after="280" w:afterAutospacing="1"/>
      </w:pPr>
      <w:r>
        <w:rPr>
          <w:i/>
          <w:iCs/>
          <w:lang w:val="vi-VN"/>
        </w:rPr>
        <w:t>Trường hợp hồ sơ chưa đầy đủ, hợp lệ, trong thời hạn 15 ngày kể từ ngày nhận được hồ sơ, Ng</w:t>
      </w:r>
      <w:r>
        <w:rPr>
          <w:i/>
          <w:iCs/>
        </w:rPr>
        <w:t>â</w:t>
      </w:r>
      <w:r>
        <w:rPr>
          <w:i/>
          <w:iCs/>
          <w:lang w:val="vi-VN"/>
        </w:rPr>
        <w:t>n hàng Nhà nước Việt Nam có văn bản yêu cầu doanh nghiệp bổ sung hồ sơ.</w:t>
      </w:r>
    </w:p>
    <w:p w14:paraId="7F27AC6A" w14:textId="77777777" w:rsidR="00000000" w:rsidRDefault="00000000">
      <w:pPr>
        <w:spacing w:before="120" w:after="280" w:afterAutospacing="1"/>
      </w:pPr>
      <w:r>
        <w:rPr>
          <w:b/>
          <w:bCs/>
          <w:lang w:val="vi-VN"/>
        </w:rPr>
        <w:t>- Cách thức thực hiện:</w:t>
      </w:r>
    </w:p>
    <w:p w14:paraId="300E63BB" w14:textId="77777777" w:rsidR="00000000" w:rsidRDefault="00000000">
      <w:pPr>
        <w:spacing w:before="120" w:after="280" w:afterAutospacing="1"/>
      </w:pPr>
      <w:r>
        <w:rPr>
          <w:lang w:val="vi-VN"/>
        </w:rPr>
        <w:t>+ Trụ sở cơ quan hành chính (trực tiếp tại Bộ phận Một cửa);</w:t>
      </w:r>
    </w:p>
    <w:p w14:paraId="3314D546" w14:textId="77777777" w:rsidR="00000000" w:rsidRDefault="00000000">
      <w:pPr>
        <w:spacing w:before="120" w:after="280" w:afterAutospacing="1"/>
      </w:pPr>
      <w:r>
        <w:rPr>
          <w:lang w:val="vi-VN"/>
        </w:rPr>
        <w:t>+ Dịch vụ bưu chính.</w:t>
      </w:r>
    </w:p>
    <w:p w14:paraId="4146BE30" w14:textId="77777777" w:rsidR="00000000" w:rsidRDefault="00000000">
      <w:pPr>
        <w:spacing w:before="120" w:after="280" w:afterAutospacing="1"/>
      </w:pPr>
      <w:r>
        <w:rPr>
          <w:b/>
          <w:bCs/>
          <w:lang w:val="vi-VN"/>
        </w:rPr>
        <w:t>- Thành phần hồ sơ:</w:t>
      </w:r>
    </w:p>
    <w:p w14:paraId="51FB1685" w14:textId="77777777" w:rsidR="00000000" w:rsidRDefault="00000000">
      <w:pPr>
        <w:spacing w:before="120" w:after="280" w:afterAutospacing="1"/>
      </w:pPr>
      <w:r>
        <w:rPr>
          <w:i/>
          <w:iCs/>
          <w:lang w:val="vi-VN"/>
        </w:rPr>
        <w:t>+ Đơn đề nghị cấp Giấy phép theo M</w:t>
      </w:r>
      <w:r>
        <w:rPr>
          <w:i/>
          <w:iCs/>
        </w:rPr>
        <w:t>ẫ</w:t>
      </w:r>
      <w:r>
        <w:rPr>
          <w:i/>
          <w:iCs/>
          <w:lang w:val="vi-VN"/>
        </w:rPr>
        <w:t>u s</w:t>
      </w:r>
      <w:r>
        <w:rPr>
          <w:i/>
          <w:iCs/>
        </w:rPr>
        <w:t xml:space="preserve">ố </w:t>
      </w:r>
      <w:r>
        <w:rPr>
          <w:i/>
          <w:iCs/>
          <w:lang w:val="vi-VN"/>
        </w:rPr>
        <w:t>04 quy định tại Phụ lục II ban hành kèm theo Nghị định số 121/2021/NĐ-CP ngày 27/12/2021;</w:t>
      </w:r>
    </w:p>
    <w:p w14:paraId="289BD96A" w14:textId="77777777" w:rsidR="00000000" w:rsidRDefault="00000000">
      <w:pPr>
        <w:spacing w:before="120" w:after="280" w:afterAutospacing="1"/>
      </w:pPr>
      <w:r>
        <w:rPr>
          <w:lang w:val="vi-VN"/>
        </w:rPr>
        <w:t>+ Bản sao Giấy chứng nhận đăng ký đầu tư hoặc Giấy chứng nhận đăng ký doanh nghiệp;</w:t>
      </w:r>
    </w:p>
    <w:p w14:paraId="7DF07CF6" w14:textId="77777777" w:rsidR="00000000" w:rsidRDefault="00000000">
      <w:pPr>
        <w:spacing w:before="120" w:after="280" w:afterAutospacing="1"/>
      </w:pPr>
      <w:r>
        <w:rPr>
          <w:lang w:val="vi-VN"/>
        </w:rPr>
        <w:t>+ Bản sao văn bản của cơ quan quản lý nhà nước có thẩm quyền cho phép kinh doanh trò chơi điện tử có thưởng hoặc Giấy chứng nhận đủ điều kiện kinh doanh trong trường hợp Giấy chứng nhận đăng ký đầu tư hoặc Giấy chứng nhận đăng ký doanh nghiệp không có hoạt động kinh doanh trò chơi điện tử có thưởng (đối với doanh nghiệp được phép kinh doanh trò chơi điện tử có thưởng trước khi Nghị định số 86/2013/NĐ-CP ngày 29 tháng 7 năm 2013 của Chính phủ về kinh doanh trò chơi điện tử có thưởng dành cho người nước ngoài (sau đây gọi tắt là Nghị định số 86/2013/NĐ-CP) có hiệu lực thi hành) hoặc Giấy chứng nhận đủ điều kiện kinh doanh (đối với doanh nghiệp được phép kinh doanh trò chơi điện tử có thưởng sau khi Nghị định số 86/2013/NĐ-CP có hiệu lực thi hành);</w:t>
      </w:r>
    </w:p>
    <w:p w14:paraId="0DF6F82F" w14:textId="77777777" w:rsidR="00000000" w:rsidRDefault="00000000">
      <w:pPr>
        <w:spacing w:before="120" w:after="280" w:afterAutospacing="1"/>
      </w:pPr>
      <w:r>
        <w:rPr>
          <w:lang w:val="vi-VN"/>
        </w:rPr>
        <w:t>+ Quy chế quản lý, kiểm soát nội bộ đối với nguồn thu, chi ngoại tệ do người đại diện theo pháp luật của doanh nghiệp ký.</w:t>
      </w:r>
    </w:p>
    <w:p w14:paraId="569BDEA4" w14:textId="77777777" w:rsidR="00000000" w:rsidRDefault="00000000">
      <w:pPr>
        <w:spacing w:before="120" w:after="280" w:afterAutospacing="1"/>
      </w:pPr>
      <w:r>
        <w:rPr>
          <w:b/>
          <w:bCs/>
          <w:lang w:val="vi-VN"/>
        </w:rPr>
        <w:t>- Số lượng hồ sơ:</w:t>
      </w:r>
      <w:r>
        <w:rPr>
          <w:lang w:val="vi-VN"/>
        </w:rPr>
        <w:t xml:space="preserve"> </w:t>
      </w:r>
      <w:r>
        <w:rPr>
          <w:i/>
          <w:iCs/>
          <w:lang w:val="vi-VN"/>
        </w:rPr>
        <w:t>01 bộ.</w:t>
      </w:r>
    </w:p>
    <w:p w14:paraId="34B922EE" w14:textId="77777777" w:rsidR="00000000" w:rsidRDefault="00000000">
      <w:pPr>
        <w:spacing w:before="120" w:after="280" w:afterAutospacing="1"/>
      </w:pPr>
      <w:r>
        <w:rPr>
          <w:b/>
          <w:bCs/>
          <w:lang w:val="vi-VN"/>
        </w:rPr>
        <w:t>- Thời hạn giải quyết:</w:t>
      </w:r>
      <w:r>
        <w:rPr>
          <w:lang w:val="vi-VN"/>
        </w:rPr>
        <w:t xml:space="preserve"> </w:t>
      </w:r>
      <w:r>
        <w:rPr>
          <w:i/>
          <w:iCs/>
          <w:lang w:val="vi-VN"/>
        </w:rPr>
        <w:t>45 ngày.</w:t>
      </w:r>
    </w:p>
    <w:p w14:paraId="3D7DC6C6" w14:textId="77777777" w:rsidR="00000000" w:rsidRDefault="00000000">
      <w:pPr>
        <w:spacing w:before="120" w:after="280" w:afterAutospacing="1"/>
      </w:pPr>
      <w:r>
        <w:rPr>
          <w:b/>
          <w:bCs/>
          <w:lang w:val="vi-VN"/>
        </w:rPr>
        <w:t>- Đối tượng thực hiện thủ tục hành chính:</w:t>
      </w:r>
      <w:r>
        <w:rPr>
          <w:lang w:val="vi-VN"/>
        </w:rPr>
        <w:t xml:space="preserve"> Doanh nghiệp đã được cấp Giấy chứng nhận đủ điều kiện kinh doanh trò chơi điện tử có thưởng dành cho người nước ngoài.</w:t>
      </w:r>
    </w:p>
    <w:p w14:paraId="1D3F6A41" w14:textId="77777777" w:rsidR="00000000" w:rsidRDefault="00000000">
      <w:pPr>
        <w:spacing w:before="120" w:after="280" w:afterAutospacing="1"/>
      </w:pPr>
      <w:r>
        <w:rPr>
          <w:b/>
          <w:bCs/>
          <w:lang w:val="vi-VN"/>
        </w:rPr>
        <w:t>- Cơ quan thực hiện thủ tục hành chính:</w:t>
      </w:r>
      <w:r>
        <w:rPr>
          <w:lang w:val="vi-VN"/>
        </w:rPr>
        <w:t xml:space="preserve"> </w:t>
      </w:r>
      <w:r>
        <w:rPr>
          <w:i/>
          <w:iCs/>
          <w:lang w:val="vi-VN"/>
        </w:rPr>
        <w:t>Ngân hàng Nhà nước Việt Nam (Vụ Quản lý ngoại hối)</w:t>
      </w:r>
    </w:p>
    <w:p w14:paraId="24DC0EAA" w14:textId="77777777" w:rsidR="00000000" w:rsidRDefault="00000000">
      <w:pPr>
        <w:spacing w:before="120" w:after="280" w:afterAutospacing="1"/>
      </w:pPr>
      <w:r>
        <w:rPr>
          <w:b/>
          <w:bCs/>
          <w:lang w:val="vi-VN"/>
        </w:rPr>
        <w:lastRenderedPageBreak/>
        <w:t>- Kết quả thực hiện thủ tục hành chính:</w:t>
      </w:r>
      <w:r>
        <w:rPr>
          <w:lang w:val="vi-VN"/>
        </w:rPr>
        <w:t xml:space="preserve"> </w:t>
      </w:r>
      <w:r>
        <w:rPr>
          <w:i/>
          <w:iCs/>
          <w:lang w:val="vi-VN"/>
        </w:rPr>
        <w:t>Giấy phép thu, chi ngoại tệ và các hoạt động ngoại hối khác (theo mẫu số 05 quy định tại Phụ lục II ban hành kèm theo Nghị định số 121/2021/NĐ-CP ngày 27/12/2021).</w:t>
      </w:r>
    </w:p>
    <w:p w14:paraId="292B5B70" w14:textId="77777777" w:rsidR="00000000" w:rsidRDefault="00000000">
      <w:pPr>
        <w:spacing w:before="120" w:after="280" w:afterAutospacing="1"/>
      </w:pPr>
      <w:r>
        <w:rPr>
          <w:b/>
          <w:bCs/>
          <w:lang w:val="vi-VN"/>
        </w:rPr>
        <w:t>- Lệ phí:</w:t>
      </w:r>
      <w:r>
        <w:rPr>
          <w:lang w:val="vi-VN"/>
        </w:rPr>
        <w:t xml:space="preserve"> Không.</w:t>
      </w:r>
    </w:p>
    <w:p w14:paraId="7F5F9CB1" w14:textId="77777777" w:rsidR="00000000" w:rsidRDefault="00000000">
      <w:pPr>
        <w:spacing w:before="120" w:after="280" w:afterAutospacing="1"/>
      </w:pPr>
      <w:r>
        <w:rPr>
          <w:b/>
          <w:bCs/>
        </w:rPr>
        <w:t xml:space="preserve">- </w:t>
      </w:r>
      <w:r>
        <w:rPr>
          <w:b/>
          <w:bCs/>
          <w:lang w:val="vi-VN"/>
        </w:rPr>
        <w:t>Tên mẫu đơn, mẫu tờ khai:</w:t>
      </w:r>
      <w:r>
        <w:rPr>
          <w:lang w:val="vi-VN"/>
        </w:rPr>
        <w:t xml:space="preserve"> </w:t>
      </w:r>
      <w:r>
        <w:rPr>
          <w:i/>
          <w:iCs/>
          <w:lang w:val="vi-VN"/>
        </w:rPr>
        <w:t>Đơn đề nghị cấp Giấy phép thu, chi ngoại tệ và các hoạt động ngoại hối khác (M</w:t>
      </w:r>
      <w:r>
        <w:rPr>
          <w:i/>
          <w:iCs/>
        </w:rPr>
        <w:t>ẫ</w:t>
      </w:r>
      <w:r>
        <w:rPr>
          <w:i/>
          <w:iCs/>
          <w:lang w:val="vi-VN"/>
        </w:rPr>
        <w:t>u số 04 quy định tại Phụ lục II ban hành kèm theo Nghị định số 121/2021/NĐ-CP ngày 27/12/2021).</w:t>
      </w:r>
    </w:p>
    <w:p w14:paraId="120B3DAC" w14:textId="77777777" w:rsidR="00000000" w:rsidRDefault="00000000">
      <w:pPr>
        <w:spacing w:before="120" w:after="280" w:afterAutospacing="1"/>
      </w:pPr>
      <w:r>
        <w:rPr>
          <w:b/>
          <w:bCs/>
          <w:lang w:val="vi-VN"/>
        </w:rPr>
        <w:t>- Yêu cầu, điều kiện thực hiện thủ tục hành chính:</w:t>
      </w:r>
      <w:r>
        <w:rPr>
          <w:lang w:val="vi-VN"/>
        </w:rPr>
        <w:t xml:space="preserve"> Không.</w:t>
      </w:r>
    </w:p>
    <w:p w14:paraId="54499D44" w14:textId="77777777" w:rsidR="00000000" w:rsidRDefault="00000000">
      <w:pPr>
        <w:spacing w:before="120" w:after="280" w:afterAutospacing="1"/>
      </w:pPr>
      <w:r>
        <w:rPr>
          <w:b/>
          <w:bCs/>
          <w:lang w:val="vi-VN"/>
        </w:rPr>
        <w:t>- Căn cứ pháp lý của thủ tục hành chính:</w:t>
      </w:r>
    </w:p>
    <w:p w14:paraId="272312DF" w14:textId="77777777" w:rsidR="00000000" w:rsidRDefault="00000000">
      <w:pPr>
        <w:spacing w:before="120" w:after="280" w:afterAutospacing="1"/>
      </w:pPr>
      <w:r>
        <w:rPr>
          <w:lang w:val="vi-VN"/>
        </w:rPr>
        <w:t>+ Pháp lệnh Ngoại hối số 28/2005/UBTVQH11 ngày 13/12/2005 và Pháp lệnh Ngoại hối số 06/2013/UBTVQH13 ngày 18/3/2013 sửa đổi, bổ sung một số điều của Pháp lệnh Ngoại hối.</w:t>
      </w:r>
    </w:p>
    <w:p w14:paraId="0797AE56" w14:textId="77777777" w:rsidR="00000000" w:rsidRDefault="00000000">
      <w:pPr>
        <w:spacing w:before="120" w:after="280" w:afterAutospacing="1"/>
      </w:pPr>
      <w:r>
        <w:rPr>
          <w:i/>
          <w:iCs/>
          <w:lang w:val="vi-VN"/>
        </w:rPr>
        <w:t>+ Nghị định số 121/2021/NĐ-CP ngày 27/12/2021 của Chính phủ về kinh doanh trò chơi điện tử có thưởng dành cho người nước ngoài.</w:t>
      </w:r>
    </w:p>
    <w:p w14:paraId="6107CAFE" w14:textId="77777777" w:rsidR="00000000" w:rsidRDefault="00000000">
      <w:pPr>
        <w:spacing w:before="120" w:after="280" w:afterAutospacing="1"/>
      </w:pPr>
      <w:r>
        <w:t> </w:t>
      </w:r>
    </w:p>
    <w:p w14:paraId="0303637E" w14:textId="77777777" w:rsidR="00000000" w:rsidRDefault="00000000">
      <w:pPr>
        <w:spacing w:before="120" w:after="280" w:afterAutospacing="1"/>
        <w:jc w:val="right"/>
      </w:pPr>
      <w:bookmarkStart w:id="12" w:name="chuong_pl_1"/>
      <w:r>
        <w:rPr>
          <w:b/>
          <w:bCs/>
          <w:i/>
          <w:iCs/>
          <w:lang w:val="vi-VN"/>
        </w:rPr>
        <w:t>Mẫu số 04</w:t>
      </w:r>
      <w:bookmarkEnd w:id="12"/>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59D367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40C9DDC" w14:textId="77777777" w:rsidR="00000000" w:rsidRDefault="00000000">
            <w:pPr>
              <w:spacing w:before="120"/>
              <w:jc w:val="center"/>
            </w:pPr>
            <w:r>
              <w:rPr>
                <w:b/>
                <w:bCs/>
                <w:lang w:val="vi-VN"/>
              </w:rPr>
              <w:t>TÊN DOANH NGHIỆP</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310C688"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1DC658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B3E10CC" w14:textId="77777777" w:rsidR="00000000" w:rsidRDefault="00000000">
            <w:pPr>
              <w:spacing w:before="120"/>
              <w:jc w:val="center"/>
            </w:pPr>
            <w:r>
              <w:rPr>
                <w:lang w:val="vi-VN"/>
              </w:rPr>
              <w:t xml:space="preserve">Số: </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7173F19" w14:textId="77777777" w:rsidR="00000000" w:rsidRDefault="00000000">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w:t>
            </w:r>
          </w:p>
        </w:tc>
      </w:tr>
    </w:tbl>
    <w:p w14:paraId="3F2F6513" w14:textId="77777777" w:rsidR="00000000" w:rsidRDefault="00000000">
      <w:pPr>
        <w:spacing w:before="120" w:after="280" w:afterAutospacing="1"/>
      </w:pPr>
      <w:r>
        <w:t> </w:t>
      </w:r>
    </w:p>
    <w:p w14:paraId="184567DD" w14:textId="77777777" w:rsidR="00000000" w:rsidRDefault="00000000">
      <w:pPr>
        <w:spacing w:before="120" w:after="280" w:afterAutospacing="1"/>
        <w:jc w:val="center"/>
      </w:pPr>
      <w:bookmarkStart w:id="13" w:name="chuong_pl_1_name"/>
      <w:r>
        <w:rPr>
          <w:b/>
          <w:bCs/>
          <w:lang w:val="vi-VN"/>
        </w:rPr>
        <w:t>ĐƠN ĐỀ NGHỊ CẤP GIẤY PHÉP THU, CHI NGOẠI TỆ VÀ CÁC HOẠT ĐỘNG NGOẠI HỐI KHÁC</w:t>
      </w:r>
      <w:bookmarkEnd w:id="13"/>
    </w:p>
    <w:p w14:paraId="39AE5A95" w14:textId="77777777" w:rsidR="00000000" w:rsidRDefault="00000000">
      <w:pPr>
        <w:spacing w:before="120" w:after="280" w:afterAutospacing="1"/>
        <w:jc w:val="center"/>
      </w:pPr>
      <w:r>
        <w:rPr>
          <w:lang w:val="vi-VN"/>
        </w:rPr>
        <w:t>Kính gửi: Ngân hàng Nhà nước Việt Nam (Vụ Quản lý ngoại h</w:t>
      </w:r>
      <w:r>
        <w:t>ố</w:t>
      </w:r>
      <w:r>
        <w:rPr>
          <w:lang w:val="vi-VN"/>
        </w:rPr>
        <w:t>i)</w:t>
      </w:r>
    </w:p>
    <w:p w14:paraId="70D5E30A" w14:textId="77777777" w:rsidR="00000000" w:rsidRDefault="00000000">
      <w:pPr>
        <w:spacing w:before="120" w:after="280" w:afterAutospacing="1"/>
      </w:pPr>
      <w:r>
        <w:rPr>
          <w:i/>
          <w:iCs/>
          <w:lang w:val="vi-VN"/>
        </w:rPr>
        <w:t xml:space="preserve">Căn cứ Nghị định số </w:t>
      </w:r>
      <w:r>
        <w:rPr>
          <w:i/>
          <w:iCs/>
        </w:rPr>
        <w:t>…</w:t>
      </w:r>
      <w:r>
        <w:rPr>
          <w:i/>
          <w:iCs/>
          <w:lang w:val="vi-VN"/>
        </w:rPr>
        <w:t>/</w:t>
      </w:r>
      <w:r>
        <w:rPr>
          <w:i/>
          <w:iCs/>
        </w:rPr>
        <w:t>…/</w:t>
      </w:r>
      <w:r>
        <w:rPr>
          <w:i/>
          <w:iCs/>
          <w:lang w:val="vi-VN"/>
        </w:rPr>
        <w:t>NĐ-CP ngày ... tháng ... năm ... của Chính phủ về kinh doanh trò chơi điện tử có thưởng dành cho người nước ngoài;</w:t>
      </w:r>
    </w:p>
    <w:p w14:paraId="5873D976" w14:textId="77777777" w:rsidR="00000000" w:rsidRDefault="00000000">
      <w:pPr>
        <w:spacing w:before="120" w:after="280" w:afterAutospacing="1"/>
      </w:pPr>
      <w:r>
        <w:rPr>
          <w:i/>
          <w:iCs/>
          <w:lang w:val="vi-VN"/>
        </w:rPr>
        <w:t>(Tên doanh nghiệp) đề nghị Ngân hàng Nhà nước Việt Nam cấp Giấy phép thu, chi ngoại tệ và hoạt động ngoại h</w:t>
      </w:r>
      <w:r>
        <w:rPr>
          <w:i/>
          <w:iCs/>
        </w:rPr>
        <w:t>ố</w:t>
      </w:r>
      <w:r>
        <w:rPr>
          <w:i/>
          <w:iCs/>
          <w:lang w:val="vi-VN"/>
        </w:rPr>
        <w:t>i khác theo các nội dung sau:</w:t>
      </w:r>
    </w:p>
    <w:p w14:paraId="6F6A742F" w14:textId="77777777" w:rsidR="00000000" w:rsidRDefault="00000000">
      <w:pPr>
        <w:spacing w:before="120" w:after="280" w:afterAutospacing="1"/>
      </w:pPr>
      <w:r>
        <w:rPr>
          <w:b/>
          <w:bCs/>
          <w:lang w:val="vi-VN"/>
        </w:rPr>
        <w:t>I. Thông tin chung về doanh nghiệp</w:t>
      </w:r>
    </w:p>
    <w:p w14:paraId="61F813A0" w14:textId="77777777" w:rsidR="00000000" w:rsidRDefault="00000000">
      <w:pPr>
        <w:spacing w:before="120" w:after="280" w:afterAutospacing="1"/>
      </w:pPr>
      <w:r>
        <w:rPr>
          <w:lang w:val="vi-VN"/>
        </w:rPr>
        <w:t xml:space="preserve">1. Tên doanh nghiệp: </w:t>
      </w:r>
      <w:r>
        <w:t>……………………………………………………………………………</w:t>
      </w:r>
    </w:p>
    <w:p w14:paraId="0515D857" w14:textId="77777777" w:rsidR="00000000" w:rsidRDefault="00000000">
      <w:pPr>
        <w:spacing w:before="120" w:after="280" w:afterAutospacing="1"/>
      </w:pPr>
      <w:r>
        <w:rPr>
          <w:lang w:val="vi-VN"/>
        </w:rPr>
        <w:lastRenderedPageBreak/>
        <w:t xml:space="preserve">2. Địa chỉ trụ sở chính: </w:t>
      </w:r>
      <w:r>
        <w:t>………………………………………………………………………….</w:t>
      </w:r>
    </w:p>
    <w:p w14:paraId="321934B5" w14:textId="77777777" w:rsidR="00000000" w:rsidRDefault="00000000">
      <w:pPr>
        <w:spacing w:before="120" w:after="280" w:afterAutospacing="1"/>
      </w:pPr>
      <w:r>
        <w:rPr>
          <w:lang w:val="vi-VN"/>
        </w:rPr>
        <w:t>3. Số điện thoại</w:t>
      </w:r>
      <w:r>
        <w:t xml:space="preserve"> ……………………………….. </w:t>
      </w:r>
      <w:r>
        <w:rPr>
          <w:lang w:val="vi-VN"/>
        </w:rPr>
        <w:t xml:space="preserve">Fax: </w:t>
      </w:r>
      <w:r>
        <w:t>………………………………………….</w:t>
      </w:r>
    </w:p>
    <w:p w14:paraId="0C07D8F3" w14:textId="77777777" w:rsidR="00000000" w:rsidRDefault="00000000">
      <w:pPr>
        <w:spacing w:before="120" w:after="280" w:afterAutospacing="1"/>
      </w:pPr>
      <w:r>
        <w:rPr>
          <w:lang w:val="vi-VN"/>
        </w:rPr>
        <w:t>4. Giấy chứng nhận đăng ký doanh nghiệp/G</w:t>
      </w:r>
      <w:r>
        <w:t>i</w:t>
      </w:r>
      <w:r>
        <w:rPr>
          <w:lang w:val="vi-VN"/>
        </w:rPr>
        <w:t>ấy phép đăng ký đầu tư số... ngày...</w:t>
      </w:r>
    </w:p>
    <w:p w14:paraId="241AA9E9" w14:textId="77777777" w:rsidR="00000000" w:rsidRDefault="00000000">
      <w:pPr>
        <w:spacing w:before="120" w:after="280" w:afterAutospacing="1"/>
      </w:pPr>
      <w:r>
        <w:rPr>
          <w:lang w:val="vi-VN"/>
        </w:rPr>
        <w:t>5. Văn bản của cơ quan quản lý nhà nước có thẩm quyền cho phép kinh doanh trò chơi điện tử có thưởng số ... ngày ... tháng .... năm</w:t>
      </w:r>
      <w:r>
        <w:t xml:space="preserve"> …. </w:t>
      </w:r>
      <w:r>
        <w:rPr>
          <w:lang w:val="vi-VN"/>
        </w:rPr>
        <w:t>(nếu có)</w:t>
      </w:r>
    </w:p>
    <w:p w14:paraId="2DF51BFF" w14:textId="77777777" w:rsidR="00000000" w:rsidRDefault="00000000">
      <w:pPr>
        <w:spacing w:before="120" w:after="280" w:afterAutospacing="1"/>
      </w:pPr>
      <w:r>
        <w:rPr>
          <w:lang w:val="vi-VN"/>
        </w:rPr>
        <w:t>6. Giấy chứng nhận đủ điều kiện kinh doanh trò chơi điện tử có thưởng số... ngày... (nếu có)</w:t>
      </w:r>
    </w:p>
    <w:p w14:paraId="2F3FE300" w14:textId="77777777" w:rsidR="00000000" w:rsidRDefault="00000000">
      <w:pPr>
        <w:spacing w:before="120" w:after="280" w:afterAutospacing="1"/>
      </w:pPr>
      <w:r>
        <w:rPr>
          <w:b/>
          <w:bCs/>
          <w:lang w:val="vi-VN"/>
        </w:rPr>
        <w:t>II. Nội dung xin cấp Giấy phép thu, chi ngoại tệ và các hoạt động ngoại hối khác</w:t>
      </w:r>
    </w:p>
    <w:p w14:paraId="40F436EA" w14:textId="77777777" w:rsidR="00000000" w:rsidRDefault="00000000">
      <w:pPr>
        <w:spacing w:before="120" w:after="280" w:afterAutospacing="1"/>
      </w:pPr>
      <w:r>
        <w:rPr>
          <w:lang w:val="vi-VN"/>
        </w:rPr>
        <w:t>1. Phạm vi thu, chi ngoại tệ và các hoạt động ngoại hối khác:</w:t>
      </w:r>
    </w:p>
    <w:p w14:paraId="73EB8685" w14:textId="77777777" w:rsidR="00000000" w:rsidRDefault="00000000">
      <w:pPr>
        <w:spacing w:before="120" w:after="280" w:afterAutospacing="1"/>
      </w:pPr>
      <w:r>
        <w:rPr>
          <w:lang w:val="vi-VN"/>
        </w:rPr>
        <w:t>a) Thu ngoại tệ tiền mặt từ việc bán đồng tiền quy ước;</w:t>
      </w:r>
    </w:p>
    <w:p w14:paraId="2D94A284" w14:textId="77777777" w:rsidR="00000000" w:rsidRDefault="00000000">
      <w:pPr>
        <w:spacing w:before="120" w:after="280" w:afterAutospacing="1"/>
      </w:pPr>
      <w:r>
        <w:rPr>
          <w:lang w:val="vi-VN"/>
        </w:rPr>
        <w:t>b) Thu ngoại tệ tiền mặt từ máy trò chơi điện tử có thưởng có chức năng thu ngoại tệ tiền mặt trực tiếp của người chơi;</w:t>
      </w:r>
    </w:p>
    <w:p w14:paraId="3A2B61B8" w14:textId="77777777" w:rsidR="00000000" w:rsidRDefault="00000000">
      <w:pPr>
        <w:spacing w:before="120" w:after="280" w:afterAutospacing="1"/>
      </w:pPr>
      <w:r>
        <w:rPr>
          <w:lang w:val="vi-VN"/>
        </w:rPr>
        <w:t>c) Thu chuy</w:t>
      </w:r>
      <w:r>
        <w:t>ể</w:t>
      </w:r>
      <w:r>
        <w:rPr>
          <w:lang w:val="vi-VN"/>
        </w:rPr>
        <w:t>n khoản từ tài khoản ở nước ngoài hoặc tài khoản thanh toán bằng ngoại tệ mở tại ngân hàng được phép ở Việt Nam của người chơi;</w:t>
      </w:r>
    </w:p>
    <w:p w14:paraId="2D50996D" w14:textId="77777777" w:rsidR="00000000" w:rsidRDefault="00000000">
      <w:pPr>
        <w:spacing w:before="120" w:after="280" w:afterAutospacing="1"/>
      </w:pPr>
      <w:r>
        <w:rPr>
          <w:lang w:val="vi-VN"/>
        </w:rPr>
        <w:t>d) Chi ngoại tệ bằng tiền mặt hoặc chuyển khoản số tiền trả thưởng cho người chơi trúng thưởng;</w:t>
      </w:r>
    </w:p>
    <w:p w14:paraId="081AAC50" w14:textId="77777777" w:rsidR="00000000" w:rsidRDefault="00000000">
      <w:pPr>
        <w:spacing w:before="120" w:after="280" w:afterAutospacing="1"/>
      </w:pPr>
      <w:r>
        <w:rPr>
          <w:lang w:val="vi-VN"/>
        </w:rPr>
        <w:t>đ) Chi trả lại ngoại tệ tiền mặt hoặc chuyển khoản vào tài khoản thanh toán bằng ngoại tệ của người chơi mở tại ngân hàng được phép ở Việt Nam hoặc chuyển khoản vào tài khoản ở nước ngoài của người chơi trong trường hợp người chơi không chơi hết đồng tiền quy ước;</w:t>
      </w:r>
    </w:p>
    <w:p w14:paraId="02513802" w14:textId="77777777" w:rsidR="00000000" w:rsidRDefault="00000000">
      <w:pPr>
        <w:spacing w:before="120" w:after="280" w:afterAutospacing="1"/>
      </w:pPr>
      <w:r>
        <w:rPr>
          <w:lang w:val="vi-VN"/>
        </w:rPr>
        <w:t>e) Chi trả lại ngoại tệ chuy</w:t>
      </w:r>
      <w:r>
        <w:t>ể</w:t>
      </w:r>
      <w:r>
        <w:rPr>
          <w:lang w:val="vi-VN"/>
        </w:rPr>
        <w:t>n khoản vào tài khoản ở nước ngoài của người chơi trong trường hợp người chơi sử dụng không hết số ngoại tệ đã chuy</w:t>
      </w:r>
      <w:r>
        <w:t>ể</w:t>
      </w:r>
      <w:r>
        <w:rPr>
          <w:lang w:val="vi-VN"/>
        </w:rPr>
        <w:t>n từ nước ngoài vào tài khoản chuyên dùng ngoại tệ của doanh nghiệp;</w:t>
      </w:r>
    </w:p>
    <w:p w14:paraId="00DE4806" w14:textId="77777777" w:rsidR="00000000" w:rsidRDefault="00000000">
      <w:pPr>
        <w:spacing w:before="120" w:after="280" w:afterAutospacing="1"/>
      </w:pPr>
      <w:r>
        <w:rPr>
          <w:lang w:val="vi-VN"/>
        </w:rPr>
        <w:t>g) Các hoạt động ngoại hối khác theo quy định tại Nghị định này và quy định của pháp luật bao gồm: mở và sử dụng tài khoản chuyên dùng ngoại tệ; tồn quỹ ngoại tệ tiền mặt; xác nhận số tiền trúng thưởng của người chơi.</w:t>
      </w:r>
    </w:p>
    <w:p w14:paraId="6A7DB07F" w14:textId="77777777" w:rsidR="00000000" w:rsidRDefault="00000000">
      <w:pPr>
        <w:spacing w:before="120" w:after="280" w:afterAutospacing="1"/>
      </w:pPr>
      <w:r>
        <w:rPr>
          <w:lang w:val="vi-VN"/>
        </w:rPr>
        <w:t>2. Ngân hàng mở tài khoản chuyên dùng ngoại tệ:</w:t>
      </w:r>
    </w:p>
    <w:p w14:paraId="72E8F050" w14:textId="77777777" w:rsidR="00000000" w:rsidRDefault="00000000">
      <w:pPr>
        <w:spacing w:before="120" w:after="280" w:afterAutospacing="1"/>
      </w:pPr>
      <w:r>
        <w:rPr>
          <w:lang w:val="vi-VN"/>
        </w:rPr>
        <w:t>3. Ngoại tệ tiền mặt tồn quỹ:</w:t>
      </w:r>
    </w:p>
    <w:p w14:paraId="6D5827A5" w14:textId="77777777" w:rsidR="00000000" w:rsidRDefault="00000000">
      <w:pPr>
        <w:spacing w:before="120" w:after="280" w:afterAutospacing="1"/>
      </w:pPr>
      <w:r>
        <w:rPr>
          <w:lang w:val="vi-VN"/>
        </w:rPr>
        <w:t>(Tên doanh nghiệp) xin cam kết chịu trách nhiệm trước pháp luật về sự trung thực, chính xác của nội dung trong đơn, các tài liệu kèm theo và chấp hành nghiêm chỉnh, đầy đủ các quy định của pháp luật về quản lý ngoại hối đối với hoạt động kinh doanh trò chơi điện tử có thưởng dành cho người nước ngoài và các quy định của pháp luật có liên quan.</w:t>
      </w:r>
    </w:p>
    <w:p w14:paraId="69F5C512" w14:textId="77777777" w:rsidR="00000000" w:rsidRDefault="00000000">
      <w:pPr>
        <w:spacing w:before="120" w:after="280" w:afterAutospacing="1"/>
      </w:pPr>
      <w: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00000" w14:paraId="072EF06F" w14:textId="77777777">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1496458B" w14:textId="77777777" w:rsidR="00000000" w:rsidRDefault="00000000">
            <w:pPr>
              <w:spacing w:before="120"/>
            </w:pPr>
            <w:r>
              <w:rPr>
                <w:lang w:val="vi-VN"/>
              </w:rPr>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63F69E97" w14:textId="77777777" w:rsidR="00000000" w:rsidRDefault="00000000">
            <w:pPr>
              <w:spacing w:before="120"/>
              <w:jc w:val="center"/>
            </w:pPr>
            <w:r>
              <w:rPr>
                <w:b/>
                <w:bCs/>
                <w:lang w:val="vi-VN"/>
              </w:rPr>
              <w:t xml:space="preserve">Người đại diện pháp luật của doanh nghiệp hoặc người được ủy </w:t>
            </w:r>
            <w:r>
              <w:rPr>
                <w:b/>
                <w:bCs/>
              </w:rPr>
              <w:t>q</w:t>
            </w:r>
            <w:r>
              <w:rPr>
                <w:b/>
                <w:bCs/>
                <w:lang w:val="vi-VN"/>
              </w:rPr>
              <w:t>uyền</w:t>
            </w:r>
            <w:r>
              <w:rPr>
                <w:b/>
                <w:bCs/>
              </w:rPr>
              <w:br/>
            </w:r>
            <w:r>
              <w:rPr>
                <w:i/>
                <w:iCs/>
                <w:lang w:val="vi-VN"/>
              </w:rPr>
              <w:t>(k</w:t>
            </w:r>
            <w:r>
              <w:rPr>
                <w:i/>
                <w:iCs/>
              </w:rPr>
              <w:t>ý</w:t>
            </w:r>
            <w:r>
              <w:rPr>
                <w:i/>
                <w:iCs/>
                <w:lang w:val="vi-VN"/>
              </w:rPr>
              <w:t>, ghi rõ họ tên, đóng dấu)</w:t>
            </w:r>
          </w:p>
        </w:tc>
      </w:tr>
    </w:tbl>
    <w:p w14:paraId="2ECA832E" w14:textId="77777777" w:rsidR="00000000" w:rsidRDefault="00000000">
      <w:pPr>
        <w:spacing w:before="120" w:after="280" w:afterAutospacing="1"/>
      </w:pPr>
      <w:r>
        <w:t> </w:t>
      </w:r>
    </w:p>
    <w:p w14:paraId="2A173FAC" w14:textId="77777777" w:rsidR="00000000" w:rsidRDefault="00000000">
      <w:pPr>
        <w:spacing w:before="120" w:after="280" w:afterAutospacing="1"/>
      </w:pPr>
      <w:bookmarkStart w:id="14" w:name="dieu_2_1"/>
      <w:r>
        <w:rPr>
          <w:b/>
          <w:bCs/>
          <w:lang w:val="vi-VN"/>
        </w:rPr>
        <w:t>2. Thủ tục cấp lại/điều chỉnh/gia hạn Giấy phép thu, chi ngoại tệ và các hoạt động ngoại hối khác (đối với doanh nghiệp kinh doanh trò chơi điện tử có thưởng)</w:t>
      </w:r>
      <w:bookmarkEnd w:id="14"/>
    </w:p>
    <w:p w14:paraId="58F279A8" w14:textId="77777777" w:rsidR="00000000" w:rsidRDefault="00000000">
      <w:pPr>
        <w:spacing w:before="120" w:after="280" w:afterAutospacing="1"/>
      </w:pPr>
      <w:r>
        <w:rPr>
          <w:b/>
          <w:bCs/>
          <w:lang w:val="vi-VN"/>
        </w:rPr>
        <w:t>- Trình t</w:t>
      </w:r>
      <w:r>
        <w:rPr>
          <w:b/>
          <w:bCs/>
        </w:rPr>
        <w:t xml:space="preserve">ự </w:t>
      </w:r>
      <w:r>
        <w:rPr>
          <w:b/>
          <w:bCs/>
          <w:lang w:val="vi-VN"/>
        </w:rPr>
        <w:t>thực hiện:</w:t>
      </w:r>
    </w:p>
    <w:p w14:paraId="69320981" w14:textId="77777777" w:rsidR="00000000" w:rsidRDefault="00000000">
      <w:pPr>
        <w:spacing w:before="120" w:after="280" w:afterAutospacing="1"/>
      </w:pPr>
      <w:r>
        <w:rPr>
          <w:lang w:val="vi-VN"/>
        </w:rPr>
        <w:t xml:space="preserve">+ </w:t>
      </w:r>
      <w:r>
        <w:rPr>
          <w:b/>
          <w:bCs/>
          <w:lang w:val="vi-VN"/>
        </w:rPr>
        <w:t>Bước 1:</w:t>
      </w:r>
      <w:r>
        <w:rPr>
          <w:lang w:val="vi-VN"/>
        </w:rPr>
        <w:t xml:space="preserve"> </w:t>
      </w:r>
      <w:r>
        <w:rPr>
          <w:i/>
          <w:iCs/>
          <w:lang w:val="vi-VN"/>
        </w:rPr>
        <w:t>Doanh nghiệp hoạt động kinh doanh trò chơi điện tử có thưởng lập và gửi 01 (một) bộ h</w:t>
      </w:r>
      <w:r>
        <w:rPr>
          <w:i/>
          <w:iCs/>
        </w:rPr>
        <w:t xml:space="preserve">ồ </w:t>
      </w:r>
      <w:r>
        <w:rPr>
          <w:i/>
          <w:iCs/>
          <w:lang w:val="vi-VN"/>
        </w:rPr>
        <w:t>sơ theo quy định đến Ngân hàng Nhà nước Việt Nam.</w:t>
      </w:r>
    </w:p>
    <w:p w14:paraId="3FA39426" w14:textId="77777777" w:rsidR="00000000" w:rsidRDefault="00000000">
      <w:pPr>
        <w:spacing w:before="120" w:after="280" w:afterAutospacing="1"/>
      </w:pPr>
      <w:r>
        <w:rPr>
          <w:lang w:val="vi-VN"/>
        </w:rPr>
        <w:t xml:space="preserve">+ </w:t>
      </w:r>
      <w:r>
        <w:rPr>
          <w:b/>
          <w:bCs/>
          <w:lang w:val="vi-VN"/>
        </w:rPr>
        <w:t>Bước 2:</w:t>
      </w:r>
      <w:r>
        <w:rPr>
          <w:lang w:val="vi-VN"/>
        </w:rPr>
        <w:t xml:space="preserve"> </w:t>
      </w:r>
      <w:r>
        <w:rPr>
          <w:i/>
          <w:iCs/>
          <w:lang w:val="vi-VN"/>
        </w:rPr>
        <w:t>Trong thời hạn 45 ngày kể từ ngày nhận đủ hồ sơ hợp lệ, Ngân hàng Nhà nước Việt Nam xem xét và cấp Giấy phép theo M</w:t>
      </w:r>
      <w:r>
        <w:rPr>
          <w:i/>
          <w:iCs/>
        </w:rPr>
        <w:t>ẫ</w:t>
      </w:r>
      <w:r>
        <w:rPr>
          <w:i/>
          <w:iCs/>
          <w:lang w:val="vi-VN"/>
        </w:rPr>
        <w:t>u số 05 quy định tại Phụ lục II ban hành kèm theo Nghị định số 121/2021/NĐ-CP ngày 27/12/2021. Trường hợp từ chối, Ngân hàng Nhà nước Việt Nam có văn bản thông báo rõ lý do.</w:t>
      </w:r>
    </w:p>
    <w:p w14:paraId="01773A12" w14:textId="77777777" w:rsidR="00000000" w:rsidRDefault="00000000">
      <w:pPr>
        <w:spacing w:before="120" w:after="280" w:afterAutospacing="1"/>
      </w:pPr>
      <w:r>
        <w:rPr>
          <w:i/>
          <w:iCs/>
          <w:lang w:val="vi-VN"/>
        </w:rPr>
        <w:t>Trường hợp hồ sơ chưa đầy đủ, hợp lệ, trong thời hạn 15 ngày kể từ ngày nhận được hồ sơ, Ngân hàng Nhà nước Việt Nam có văn bản yêu cầu doanh nghiệp bổ sung hồ sơ.</w:t>
      </w:r>
    </w:p>
    <w:p w14:paraId="55FB63DC" w14:textId="77777777" w:rsidR="00000000" w:rsidRDefault="00000000">
      <w:pPr>
        <w:spacing w:before="120" w:after="280" w:afterAutospacing="1"/>
      </w:pPr>
      <w:r>
        <w:rPr>
          <w:b/>
          <w:bCs/>
          <w:lang w:val="vi-VN"/>
        </w:rPr>
        <w:t>- Cách thức thực hiện:</w:t>
      </w:r>
    </w:p>
    <w:p w14:paraId="2832C5EB" w14:textId="77777777" w:rsidR="00000000" w:rsidRDefault="00000000">
      <w:pPr>
        <w:spacing w:before="120" w:after="280" w:afterAutospacing="1"/>
      </w:pPr>
      <w:r>
        <w:rPr>
          <w:lang w:val="vi-VN"/>
        </w:rPr>
        <w:t>+ Trụ sở cơ quan hành chính (trực tiếp tại Bộ phận Một cửa);</w:t>
      </w:r>
    </w:p>
    <w:p w14:paraId="3EDF82E4" w14:textId="77777777" w:rsidR="00000000" w:rsidRDefault="00000000">
      <w:pPr>
        <w:spacing w:before="120" w:after="280" w:afterAutospacing="1"/>
      </w:pPr>
      <w:r>
        <w:rPr>
          <w:lang w:val="vi-VN"/>
        </w:rPr>
        <w:t>+ Dịch vụ bưu chính.</w:t>
      </w:r>
    </w:p>
    <w:p w14:paraId="1FAD3959" w14:textId="77777777" w:rsidR="00000000" w:rsidRDefault="00000000">
      <w:pPr>
        <w:spacing w:before="120" w:after="280" w:afterAutospacing="1"/>
      </w:pPr>
      <w:r>
        <w:rPr>
          <w:b/>
          <w:bCs/>
          <w:lang w:val="vi-VN"/>
        </w:rPr>
        <w:t xml:space="preserve">- Thành phần hồ </w:t>
      </w:r>
      <w:r>
        <w:rPr>
          <w:b/>
          <w:bCs/>
        </w:rPr>
        <w:t>sơ</w:t>
      </w:r>
      <w:r>
        <w:rPr>
          <w:b/>
          <w:bCs/>
          <w:lang w:val="vi-VN"/>
        </w:rPr>
        <w:t>:</w:t>
      </w:r>
    </w:p>
    <w:p w14:paraId="537DE0F9" w14:textId="77777777" w:rsidR="00000000" w:rsidRDefault="00000000">
      <w:pPr>
        <w:spacing w:before="120" w:after="280" w:afterAutospacing="1"/>
      </w:pPr>
      <w:r>
        <w:rPr>
          <w:b/>
          <w:bCs/>
          <w:i/>
          <w:iCs/>
          <w:lang w:val="vi-VN"/>
        </w:rPr>
        <w:t>* Đối với trường hợp cấp lại Giấy phép thu, chi ngoại tệ và hoạt động ngoại hối khác (đối với doanh nghiệp kinh doanh trò chơi điện tử c</w:t>
      </w:r>
      <w:r>
        <w:rPr>
          <w:b/>
          <w:bCs/>
          <w:i/>
          <w:iCs/>
        </w:rPr>
        <w:t xml:space="preserve">ó </w:t>
      </w:r>
      <w:r>
        <w:rPr>
          <w:b/>
          <w:bCs/>
          <w:i/>
          <w:iCs/>
          <w:lang w:val="vi-VN"/>
        </w:rPr>
        <w:t>thưởng):</w:t>
      </w:r>
    </w:p>
    <w:p w14:paraId="1F2CA1E7" w14:textId="77777777" w:rsidR="00000000" w:rsidRDefault="00000000">
      <w:pPr>
        <w:spacing w:before="120" w:after="280" w:afterAutospacing="1"/>
      </w:pPr>
      <w:r>
        <w:rPr>
          <w:i/>
          <w:iCs/>
          <w:lang w:val="vi-VN"/>
        </w:rPr>
        <w:t>+ Đơn đề nghị cấp lại Giấy phép, trong đó nêu rõ lý do đề nghị cấp lại theo M</w:t>
      </w:r>
      <w:r>
        <w:rPr>
          <w:i/>
          <w:iCs/>
        </w:rPr>
        <w:t>ẫ</w:t>
      </w:r>
      <w:r>
        <w:rPr>
          <w:i/>
          <w:iCs/>
          <w:lang w:val="vi-VN"/>
        </w:rPr>
        <w:t>u s</w:t>
      </w:r>
      <w:r>
        <w:rPr>
          <w:i/>
          <w:iCs/>
        </w:rPr>
        <w:t xml:space="preserve">ố </w:t>
      </w:r>
      <w:r>
        <w:rPr>
          <w:i/>
          <w:iCs/>
          <w:lang w:val="vi-VN"/>
        </w:rPr>
        <w:t>06 quy định tại Phụ lục II ban hành kèm theo Nghị định số 121/2021/NĐ-CP ngày 27/12/2021;</w:t>
      </w:r>
    </w:p>
    <w:p w14:paraId="0E4BCE8C" w14:textId="77777777" w:rsidR="00000000" w:rsidRDefault="00000000">
      <w:pPr>
        <w:spacing w:before="120" w:after="280" w:afterAutospacing="1"/>
      </w:pPr>
      <w:r>
        <w:rPr>
          <w:i/>
          <w:iCs/>
        </w:rPr>
        <w:t xml:space="preserve">+ </w:t>
      </w:r>
      <w:r>
        <w:rPr>
          <w:i/>
          <w:iCs/>
          <w:lang w:val="vi-VN"/>
        </w:rPr>
        <w:t>Bản sao Giấy chứng nhận đăng ký đầu tư hoặc Giấy chứng nhận đăng ký doanh nghiệp được cơ quan quản lý nhà nước có thẩm quyền c</w:t>
      </w:r>
      <w:r>
        <w:rPr>
          <w:i/>
          <w:iCs/>
        </w:rPr>
        <w:t>ấ</w:t>
      </w:r>
      <w:r>
        <w:rPr>
          <w:i/>
          <w:iCs/>
          <w:lang w:val="vi-VN"/>
        </w:rPr>
        <w:t>p còn hiệu lực;</w:t>
      </w:r>
    </w:p>
    <w:p w14:paraId="0D3F8A1C" w14:textId="77777777" w:rsidR="00000000" w:rsidRDefault="00000000">
      <w:pPr>
        <w:spacing w:before="120" w:after="280" w:afterAutospacing="1"/>
      </w:pPr>
      <w:r>
        <w:rPr>
          <w:i/>
          <w:iCs/>
          <w:lang w:val="vi-VN"/>
        </w:rPr>
        <w:t>+ Bản sao Giấy chứng nhận đủ điều kiện kinh doanh cấp lại (đối với trường hợp doanh nghiệp sau khi tổ chức lại).</w:t>
      </w:r>
    </w:p>
    <w:p w14:paraId="59A1FEF4" w14:textId="77777777" w:rsidR="00000000" w:rsidRDefault="00000000">
      <w:pPr>
        <w:spacing w:before="120" w:after="280" w:afterAutospacing="1"/>
      </w:pPr>
      <w:r>
        <w:rPr>
          <w:b/>
          <w:bCs/>
          <w:i/>
          <w:iCs/>
          <w:lang w:val="vi-VN"/>
        </w:rPr>
        <w:t>* Đối với trường hợp điều chỉnh Giấy phép thu, chi ngoại tệ và hoạt động ngoại hối khác (đối với doanh nghiệp kinh doanh trò chơi điện tử có thưởng:</w:t>
      </w:r>
    </w:p>
    <w:p w14:paraId="36BECBFB" w14:textId="77777777" w:rsidR="00000000" w:rsidRDefault="00000000">
      <w:pPr>
        <w:spacing w:before="120" w:after="280" w:afterAutospacing="1"/>
      </w:pPr>
      <w:r>
        <w:rPr>
          <w:i/>
          <w:iCs/>
          <w:lang w:val="vi-VN"/>
        </w:rPr>
        <w:lastRenderedPageBreak/>
        <w:t>+ Đơn đề nghị điều chỉnh Giấy phép, trong đó nêu rõ lý do đề nghị điều chỉnh theo M</w:t>
      </w:r>
      <w:r>
        <w:rPr>
          <w:i/>
          <w:iCs/>
        </w:rPr>
        <w:t>ẫ</w:t>
      </w:r>
      <w:r>
        <w:rPr>
          <w:i/>
          <w:iCs/>
          <w:lang w:val="vi-VN"/>
        </w:rPr>
        <w:t>u số 06 quy định tại Phụ lục II ban hành kèm theo Nghị định số 121/2021/NĐ-CP ngày 27/12/2021;</w:t>
      </w:r>
    </w:p>
    <w:p w14:paraId="50A420E4" w14:textId="77777777" w:rsidR="00000000" w:rsidRDefault="00000000">
      <w:pPr>
        <w:spacing w:before="120" w:after="280" w:afterAutospacing="1"/>
      </w:pPr>
      <w:r>
        <w:rPr>
          <w:i/>
          <w:iCs/>
          <w:lang w:val="vi-VN"/>
        </w:rPr>
        <w:t xml:space="preserve">+ Văn bản, giấy tờ chứng minh nội dung điều </w:t>
      </w:r>
      <w:r>
        <w:rPr>
          <w:i/>
          <w:iCs/>
        </w:rPr>
        <w:t>c</w:t>
      </w:r>
      <w:r>
        <w:rPr>
          <w:i/>
          <w:iCs/>
          <w:lang w:val="vi-VN"/>
        </w:rPr>
        <w:t>h</w:t>
      </w:r>
      <w:r>
        <w:rPr>
          <w:i/>
          <w:iCs/>
        </w:rPr>
        <w:t>ỉ</w:t>
      </w:r>
      <w:r>
        <w:rPr>
          <w:i/>
          <w:iCs/>
          <w:lang w:val="vi-VN"/>
        </w:rPr>
        <w:t>nh ph</w:t>
      </w:r>
      <w:r>
        <w:rPr>
          <w:i/>
          <w:iCs/>
        </w:rPr>
        <w:t xml:space="preserve">ù </w:t>
      </w:r>
      <w:r>
        <w:rPr>
          <w:i/>
          <w:iCs/>
          <w:lang w:val="vi-VN"/>
        </w:rPr>
        <w:t>hợp với quy định tại điểm a khoản 2, Điều 30 Nghị định số 121/2021/NĐ-CP ngày 27/12/2021 (nếu có).</w:t>
      </w:r>
    </w:p>
    <w:p w14:paraId="438EBA52" w14:textId="77777777" w:rsidR="00000000" w:rsidRDefault="00000000">
      <w:pPr>
        <w:spacing w:before="120" w:after="280" w:afterAutospacing="1"/>
      </w:pPr>
      <w:r>
        <w:rPr>
          <w:b/>
          <w:bCs/>
          <w:i/>
          <w:iCs/>
          <w:lang w:val="vi-VN"/>
        </w:rPr>
        <w:t>* Đối với trường hợp gia hạn Giấy phép thu, ch</w:t>
      </w:r>
      <w:r>
        <w:rPr>
          <w:b/>
          <w:bCs/>
          <w:i/>
          <w:iCs/>
        </w:rPr>
        <w:t xml:space="preserve">i </w:t>
      </w:r>
      <w:r>
        <w:rPr>
          <w:b/>
          <w:bCs/>
          <w:i/>
          <w:iCs/>
          <w:lang w:val="vi-VN"/>
        </w:rPr>
        <w:t>ngoại tệ và hoạt động ngoại hối khác (đối với doanh nghiệp kinh doanh trò chơi điện tử có thưởng):</w:t>
      </w:r>
    </w:p>
    <w:p w14:paraId="558EC06B" w14:textId="77777777" w:rsidR="00000000" w:rsidRDefault="00000000">
      <w:pPr>
        <w:spacing w:before="120" w:after="280" w:afterAutospacing="1"/>
      </w:pPr>
      <w:r>
        <w:rPr>
          <w:i/>
          <w:iCs/>
          <w:lang w:val="vi-VN"/>
        </w:rPr>
        <w:t>+ Đơn đề nghị gia hạn Giấy phép, trong đó nêu rõ lý do đề nghị điều chỉnh theo M</w:t>
      </w:r>
      <w:r>
        <w:rPr>
          <w:i/>
          <w:iCs/>
        </w:rPr>
        <w:t>ẫ</w:t>
      </w:r>
      <w:r>
        <w:rPr>
          <w:i/>
          <w:iCs/>
          <w:lang w:val="vi-VN"/>
        </w:rPr>
        <w:t>u số 06 quy định tại Phụ lục II ban hành kèm theo Nghị định số 121/2021/NĐ-CP ngày 27/12/2021;</w:t>
      </w:r>
    </w:p>
    <w:p w14:paraId="6078A089" w14:textId="77777777" w:rsidR="00000000" w:rsidRDefault="00000000">
      <w:pPr>
        <w:spacing w:before="120" w:after="280" w:afterAutospacing="1"/>
      </w:pPr>
      <w:r>
        <w:rPr>
          <w:lang w:val="vi-VN"/>
        </w:rPr>
        <w:t>+ Bản sao Giấy chứng nhận đăng ký đầu tư hoặc Giấy chứng nhận đăng ký doanh nghiệp;</w:t>
      </w:r>
    </w:p>
    <w:p w14:paraId="0EB3958B" w14:textId="77777777" w:rsidR="00000000" w:rsidRDefault="00000000">
      <w:pPr>
        <w:spacing w:before="120" w:after="280" w:afterAutospacing="1"/>
      </w:pPr>
      <w:r>
        <w:rPr>
          <w:lang w:val="vi-VN"/>
        </w:rPr>
        <w:t>+ Bản sao văn bản của cơ quan quản lý nhà nước có thẩm quyền cho phép kinh doanh trò chơi điện tử có thưởng hoặc Giấy chứng nhận đủ điều kiện kinh doanh trong trường hợp Giấy chứng nhận đăng ký đầu tư hoặc Giấy chứng nhận đăng ký doanh nghiệp không có hoạt động kinh doanh trò chơi điện tử có thưởng (đối với doanh nghiệp được phép kinh doanh trò chơi điện tử có thưởng trước khi Nghị định số 86/2013/NĐ-CP ngày 29 tháng 7 năm 2013 của Chính phủ về kinh doanh trò chơi điện tử có thưởng dành cho người nước ngoài (sau đây gọi tắt là Nghị định số 86/2013/NĐ-CP) có hiệu lực thi hành) hoặc Giấy chứng nhận đủ điều kiện kinh doanh (đối với doanh nghiệp được phép kinh doanh trò chơi điện tử có thưởng sau khi Nghị định số 86/2013/NĐ-CP có hiệu lực thi hành);</w:t>
      </w:r>
    </w:p>
    <w:p w14:paraId="1A7CACF2" w14:textId="77777777" w:rsidR="00000000" w:rsidRDefault="00000000">
      <w:pPr>
        <w:spacing w:before="120" w:after="280" w:afterAutospacing="1"/>
      </w:pPr>
      <w:r>
        <w:rPr>
          <w:b/>
          <w:bCs/>
          <w:lang w:val="vi-VN"/>
        </w:rPr>
        <w:t>- Số lượng hồ sơ:</w:t>
      </w:r>
      <w:r>
        <w:rPr>
          <w:lang w:val="vi-VN"/>
        </w:rPr>
        <w:t xml:space="preserve"> </w:t>
      </w:r>
      <w:r>
        <w:rPr>
          <w:i/>
          <w:iCs/>
          <w:lang w:val="vi-VN"/>
        </w:rPr>
        <w:t>01 bộ.</w:t>
      </w:r>
    </w:p>
    <w:p w14:paraId="3C038346" w14:textId="77777777" w:rsidR="00000000" w:rsidRDefault="00000000">
      <w:pPr>
        <w:spacing w:before="120" w:after="280" w:afterAutospacing="1"/>
      </w:pPr>
      <w:r>
        <w:rPr>
          <w:b/>
          <w:bCs/>
          <w:lang w:val="vi-VN"/>
        </w:rPr>
        <w:t>- Thời hạn giải quyết:</w:t>
      </w:r>
      <w:r>
        <w:rPr>
          <w:lang w:val="vi-VN"/>
        </w:rPr>
        <w:t xml:space="preserve"> </w:t>
      </w:r>
      <w:r>
        <w:rPr>
          <w:i/>
          <w:iCs/>
          <w:lang w:val="vi-VN"/>
        </w:rPr>
        <w:t>45 ngày.</w:t>
      </w:r>
    </w:p>
    <w:p w14:paraId="6DCFF995" w14:textId="77777777" w:rsidR="00000000" w:rsidRDefault="00000000">
      <w:pPr>
        <w:spacing w:before="120" w:after="280" w:afterAutospacing="1"/>
      </w:pPr>
      <w:r>
        <w:rPr>
          <w:b/>
          <w:bCs/>
          <w:lang w:val="vi-VN"/>
        </w:rPr>
        <w:t>- Đối tượng thực hiện thủ tục hành chính:</w:t>
      </w:r>
      <w:r>
        <w:rPr>
          <w:lang w:val="vi-VN"/>
        </w:rPr>
        <w:t xml:space="preserve"> Doanh nghiệp đã được cấp Giấy chứng nhận đủ điều kiện kinh doanh trò chơi điện tử có thưởng dành cho người nước ngoài.</w:t>
      </w:r>
    </w:p>
    <w:p w14:paraId="5EA6AB35" w14:textId="77777777" w:rsidR="00000000" w:rsidRDefault="00000000">
      <w:pPr>
        <w:spacing w:before="120" w:after="280" w:afterAutospacing="1"/>
      </w:pPr>
      <w:r>
        <w:rPr>
          <w:b/>
          <w:bCs/>
          <w:lang w:val="vi-VN"/>
        </w:rPr>
        <w:t>- Cơ quan thực hiện thủ tục hành chính:</w:t>
      </w:r>
      <w:r>
        <w:rPr>
          <w:lang w:val="vi-VN"/>
        </w:rPr>
        <w:t xml:space="preserve"> </w:t>
      </w:r>
      <w:r>
        <w:rPr>
          <w:i/>
          <w:iCs/>
          <w:lang w:val="vi-VN"/>
        </w:rPr>
        <w:t>Ngân hàng Nhà nước Việt Nam (Vụ Quản lý ngoại h</w:t>
      </w:r>
      <w:r>
        <w:rPr>
          <w:i/>
          <w:iCs/>
        </w:rPr>
        <w:t>ố</w:t>
      </w:r>
      <w:r>
        <w:rPr>
          <w:i/>
          <w:iCs/>
          <w:lang w:val="vi-VN"/>
        </w:rPr>
        <w:t>i)</w:t>
      </w:r>
    </w:p>
    <w:p w14:paraId="3B03079E" w14:textId="77777777" w:rsidR="00000000" w:rsidRDefault="00000000">
      <w:pPr>
        <w:spacing w:before="120" w:after="280" w:afterAutospacing="1"/>
      </w:pPr>
      <w:r>
        <w:rPr>
          <w:b/>
          <w:bCs/>
          <w:lang w:val="vi-VN"/>
        </w:rPr>
        <w:t xml:space="preserve">- Kết quả thực hiện thủ tục hành chính: </w:t>
      </w:r>
      <w:r>
        <w:rPr>
          <w:lang w:val="vi-VN"/>
        </w:rPr>
        <w:t>Giấy phép thu, chi ngoại tệ và các hoạt động ngoại hối khác</w:t>
      </w:r>
      <w:r>
        <w:rPr>
          <w:i/>
          <w:iCs/>
          <w:lang w:val="vi-VN"/>
        </w:rPr>
        <w:t xml:space="preserve"> (theo m</w:t>
      </w:r>
      <w:r>
        <w:rPr>
          <w:i/>
          <w:iCs/>
        </w:rPr>
        <w:t>ẫ</w:t>
      </w:r>
      <w:r>
        <w:rPr>
          <w:i/>
          <w:iCs/>
          <w:lang w:val="vi-VN"/>
        </w:rPr>
        <w:t>u s</w:t>
      </w:r>
      <w:r>
        <w:rPr>
          <w:i/>
          <w:iCs/>
        </w:rPr>
        <w:t xml:space="preserve">ố </w:t>
      </w:r>
      <w:r>
        <w:rPr>
          <w:i/>
          <w:iCs/>
          <w:lang w:val="vi-VN"/>
        </w:rPr>
        <w:t>05 quy định tại Phụ lục II ban hành kèm theo Nghị định số 121/2021/NĐ-CP ngày 27/12/2021).</w:t>
      </w:r>
    </w:p>
    <w:p w14:paraId="7E47F96F" w14:textId="77777777" w:rsidR="00000000" w:rsidRDefault="00000000">
      <w:pPr>
        <w:spacing w:before="120" w:after="280" w:afterAutospacing="1"/>
      </w:pPr>
      <w:r>
        <w:rPr>
          <w:b/>
          <w:bCs/>
          <w:lang w:val="vi-VN"/>
        </w:rPr>
        <w:t>- Lệ phí:</w:t>
      </w:r>
      <w:r>
        <w:rPr>
          <w:lang w:val="vi-VN"/>
        </w:rPr>
        <w:t xml:space="preserve"> Không.</w:t>
      </w:r>
    </w:p>
    <w:p w14:paraId="2A390AA4" w14:textId="77777777" w:rsidR="00000000" w:rsidRDefault="00000000">
      <w:pPr>
        <w:spacing w:before="120" w:after="280" w:afterAutospacing="1"/>
      </w:pPr>
      <w:r>
        <w:rPr>
          <w:b/>
          <w:bCs/>
          <w:lang w:val="vi-VN"/>
        </w:rPr>
        <w:t>- Tên mẫu đơn, mẫu tờ khai:</w:t>
      </w:r>
      <w:r>
        <w:rPr>
          <w:lang w:val="vi-VN"/>
        </w:rPr>
        <w:t xml:space="preserve"> </w:t>
      </w:r>
      <w:r>
        <w:rPr>
          <w:i/>
          <w:iCs/>
          <w:lang w:val="vi-VN"/>
        </w:rPr>
        <w:t>Đ</w:t>
      </w:r>
      <w:r>
        <w:rPr>
          <w:i/>
          <w:iCs/>
        </w:rPr>
        <w:t>ơ</w:t>
      </w:r>
      <w:r>
        <w:rPr>
          <w:i/>
          <w:iCs/>
          <w:lang w:val="vi-VN"/>
        </w:rPr>
        <w:t>n đề nghị cấp lại/điều chỉnh/gia hạn Giấy phép thu, chi ngoại tệ và các hoạt động ngoại h</w:t>
      </w:r>
      <w:r>
        <w:rPr>
          <w:i/>
          <w:iCs/>
        </w:rPr>
        <w:t>ố</w:t>
      </w:r>
      <w:r>
        <w:rPr>
          <w:i/>
          <w:iCs/>
          <w:lang w:val="vi-VN"/>
        </w:rPr>
        <w:t>i khác (M</w:t>
      </w:r>
      <w:r>
        <w:rPr>
          <w:i/>
          <w:iCs/>
        </w:rPr>
        <w:t>ẫ</w:t>
      </w:r>
      <w:r>
        <w:rPr>
          <w:i/>
          <w:iCs/>
          <w:lang w:val="vi-VN"/>
        </w:rPr>
        <w:t>u s</w:t>
      </w:r>
      <w:r>
        <w:rPr>
          <w:i/>
          <w:iCs/>
        </w:rPr>
        <w:t xml:space="preserve">ố </w:t>
      </w:r>
      <w:r>
        <w:rPr>
          <w:i/>
          <w:iCs/>
          <w:lang w:val="vi-VN"/>
        </w:rPr>
        <w:t>06 quy định tại Phụ lục II ban hành kèm theo Nghị định số 121/2021/NĐ-CP ngày 27/12/2021).</w:t>
      </w:r>
    </w:p>
    <w:p w14:paraId="6959FE08" w14:textId="77777777" w:rsidR="00000000" w:rsidRDefault="00000000">
      <w:pPr>
        <w:spacing w:before="120" w:after="280" w:afterAutospacing="1"/>
      </w:pPr>
      <w:r>
        <w:rPr>
          <w:b/>
          <w:bCs/>
          <w:lang w:val="vi-VN"/>
        </w:rPr>
        <w:t>- Yêu cầu, điều kiện thực hiện thủ tục hành chính:</w:t>
      </w:r>
      <w:r>
        <w:rPr>
          <w:lang w:val="vi-VN"/>
        </w:rPr>
        <w:t xml:space="preserve"> Không.</w:t>
      </w:r>
    </w:p>
    <w:p w14:paraId="3C736B8C" w14:textId="77777777" w:rsidR="00000000" w:rsidRDefault="00000000">
      <w:pPr>
        <w:spacing w:before="120" w:after="280" w:afterAutospacing="1"/>
      </w:pPr>
      <w:r>
        <w:rPr>
          <w:b/>
          <w:bCs/>
          <w:lang w:val="vi-VN"/>
        </w:rPr>
        <w:lastRenderedPageBreak/>
        <w:t>- Căn cứ pháp lý của thủ tục hành chính:</w:t>
      </w:r>
    </w:p>
    <w:p w14:paraId="32F1B041" w14:textId="77777777" w:rsidR="00000000" w:rsidRDefault="00000000">
      <w:pPr>
        <w:spacing w:before="120" w:after="280" w:afterAutospacing="1"/>
      </w:pPr>
      <w:r>
        <w:rPr>
          <w:lang w:val="vi-VN"/>
        </w:rPr>
        <w:t>+ Pháp lệnh Ngoại hối số 28/2005/</w:t>
      </w:r>
      <w:r>
        <w:t>U</w:t>
      </w:r>
      <w:r>
        <w:rPr>
          <w:lang w:val="vi-VN"/>
        </w:rPr>
        <w:t>BTVQH11 ngày 13/12/2005 và Pháp lệnh Ngoại hối số 06/2013/UBTVQH13 ngày 18/3/2013 sửa đổi, bổ sung một số điều của Pháp lệnh Ngoại hối.</w:t>
      </w:r>
    </w:p>
    <w:p w14:paraId="7D0371A5" w14:textId="77777777" w:rsidR="00000000" w:rsidRDefault="00000000">
      <w:pPr>
        <w:spacing w:before="120" w:after="280" w:afterAutospacing="1"/>
      </w:pPr>
      <w:r>
        <w:rPr>
          <w:i/>
          <w:iCs/>
          <w:lang w:val="vi-VN"/>
        </w:rPr>
        <w:t>+ Nghị định số 121/2021/NĐ-CP ngày 27/12/2021 của Chính phủ về kinh doanh trò chơi điện tử có thưởng dành cho người nước ngoài.</w:t>
      </w:r>
    </w:p>
    <w:p w14:paraId="082BC473" w14:textId="77777777" w:rsidR="00000000" w:rsidRDefault="00000000">
      <w:pPr>
        <w:spacing w:before="120" w:after="280" w:afterAutospacing="1"/>
      </w:pPr>
      <w:r>
        <w:t> </w:t>
      </w:r>
    </w:p>
    <w:p w14:paraId="121C2CD9" w14:textId="77777777" w:rsidR="00000000" w:rsidRDefault="00000000">
      <w:pPr>
        <w:spacing w:before="120" w:after="280" w:afterAutospacing="1"/>
        <w:jc w:val="right"/>
      </w:pPr>
      <w:bookmarkStart w:id="15" w:name="chuong_pl_2"/>
      <w:r>
        <w:rPr>
          <w:b/>
          <w:bCs/>
          <w:i/>
          <w:iCs/>
          <w:lang w:val="vi-VN"/>
        </w:rPr>
        <w:t>Mẫu số 06</w:t>
      </w:r>
      <w:bookmarkEnd w:id="15"/>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CFFCDD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DF135BB" w14:textId="77777777" w:rsidR="00000000" w:rsidRDefault="00000000">
            <w:pPr>
              <w:spacing w:before="120"/>
              <w:jc w:val="center"/>
            </w:pPr>
            <w:r>
              <w:rPr>
                <w:b/>
                <w:bCs/>
                <w:lang w:val="vi-VN"/>
              </w:rPr>
              <w:t>TÊN DOANH NGHIỆP</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9A729EB"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45F3D3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C87ECFF" w14:textId="77777777" w:rsidR="00000000" w:rsidRDefault="00000000">
            <w:pPr>
              <w:spacing w:before="120"/>
              <w:jc w:val="center"/>
            </w:pPr>
            <w:r>
              <w:rPr>
                <w:lang w:val="vi-VN"/>
              </w:rPr>
              <w:t xml:space="preserve">Số: </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59BC847" w14:textId="77777777" w:rsidR="00000000" w:rsidRDefault="00000000">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w:t>
            </w:r>
          </w:p>
        </w:tc>
      </w:tr>
    </w:tbl>
    <w:p w14:paraId="04BD00F1" w14:textId="77777777" w:rsidR="00000000" w:rsidRDefault="00000000">
      <w:pPr>
        <w:spacing w:before="120" w:after="280" w:afterAutospacing="1"/>
      </w:pPr>
      <w:r>
        <w:t> </w:t>
      </w:r>
    </w:p>
    <w:p w14:paraId="61D9BE71" w14:textId="77777777" w:rsidR="00000000" w:rsidRDefault="00000000">
      <w:pPr>
        <w:spacing w:before="120" w:after="280" w:afterAutospacing="1"/>
        <w:jc w:val="center"/>
      </w:pPr>
      <w:bookmarkStart w:id="16" w:name="chuong_pl_2_name"/>
      <w:r>
        <w:rPr>
          <w:b/>
          <w:bCs/>
          <w:lang w:val="vi-VN"/>
        </w:rPr>
        <w:t>ĐƠN ĐỀ NGHỊ CẤP LẠI/ĐIỀU CHỈNH/GIA HẠN GIẤY PHÉP THU, CHI NGOẠI TỆ VÀ CÁC HOẠT ĐỘNG NGOẠI HỐI KHÁC</w:t>
      </w:r>
      <w:bookmarkEnd w:id="16"/>
    </w:p>
    <w:p w14:paraId="796BEB49" w14:textId="77777777" w:rsidR="00000000" w:rsidRDefault="00000000">
      <w:pPr>
        <w:spacing w:before="120" w:after="280" w:afterAutospacing="1"/>
        <w:jc w:val="center"/>
      </w:pPr>
      <w:r>
        <w:rPr>
          <w:lang w:val="vi-VN"/>
        </w:rPr>
        <w:t>Kính gửi: Ngân hàng Nhà nước Việt Nam (Vụ Quản lý ngoại hối)</w:t>
      </w:r>
    </w:p>
    <w:p w14:paraId="3C2E417C" w14:textId="77777777" w:rsidR="00000000" w:rsidRDefault="00000000">
      <w:pPr>
        <w:spacing w:before="120" w:after="280" w:afterAutospacing="1"/>
      </w:pPr>
      <w:r>
        <w:rPr>
          <w:lang w:val="vi-VN"/>
        </w:rPr>
        <w:t xml:space="preserve">Tên doanh nghiệp: </w:t>
      </w:r>
      <w:r>
        <w:t>…………………………………………………………………………………</w:t>
      </w:r>
    </w:p>
    <w:p w14:paraId="55931686" w14:textId="77777777" w:rsidR="00000000" w:rsidRDefault="00000000">
      <w:pPr>
        <w:spacing w:before="120" w:after="280" w:afterAutospacing="1"/>
      </w:pPr>
      <w:r>
        <w:rPr>
          <w:lang w:val="vi-VN"/>
        </w:rPr>
        <w:t xml:space="preserve">Địa chỉ trụ sở chính: </w:t>
      </w:r>
      <w:r>
        <w:t>……………………………………………………………………………….</w:t>
      </w:r>
    </w:p>
    <w:p w14:paraId="06D402C7" w14:textId="77777777" w:rsidR="00000000" w:rsidRDefault="00000000">
      <w:pPr>
        <w:spacing w:before="120" w:after="280" w:afterAutospacing="1"/>
      </w:pPr>
      <w:r>
        <w:rPr>
          <w:lang w:val="vi-VN"/>
        </w:rPr>
        <w:t>Số điện thoại:</w:t>
      </w:r>
      <w:r>
        <w:t xml:space="preserve">………………………………….. </w:t>
      </w:r>
      <w:r>
        <w:rPr>
          <w:lang w:val="vi-VN"/>
        </w:rPr>
        <w:t xml:space="preserve">Fax: </w:t>
      </w:r>
      <w:r>
        <w:t>…………………………………………….</w:t>
      </w:r>
    </w:p>
    <w:p w14:paraId="0E7B3595" w14:textId="77777777" w:rsidR="00000000" w:rsidRDefault="00000000">
      <w:pPr>
        <w:spacing w:before="120" w:after="280" w:afterAutospacing="1"/>
      </w:pPr>
      <w:r>
        <w:rPr>
          <w:lang w:val="vi-VN"/>
        </w:rPr>
        <w:t xml:space="preserve">Giấy chứng nhận đăng ký doanh nghiệp/Giấy chứng nhận đăng ký đầu tư số:... ngày </w:t>
      </w:r>
      <w:r>
        <w:t>……</w:t>
      </w:r>
    </w:p>
    <w:p w14:paraId="27C34BD4" w14:textId="77777777" w:rsidR="00000000" w:rsidRDefault="00000000">
      <w:pPr>
        <w:spacing w:before="120" w:after="280" w:afterAutospacing="1"/>
      </w:pPr>
      <w:r>
        <w:rPr>
          <w:lang w:val="vi-VN"/>
        </w:rPr>
        <w:t>Văn bản của cơ quan quản lý nhà nước có thẩm quyền cho phép kinh doanh trò chơi điện tử có thưởng số.... ngày... (nếu có)</w:t>
      </w:r>
    </w:p>
    <w:p w14:paraId="0A40CE6C" w14:textId="77777777" w:rsidR="00000000" w:rsidRDefault="00000000">
      <w:pPr>
        <w:spacing w:before="120" w:after="280" w:afterAutospacing="1"/>
      </w:pPr>
      <w:r>
        <w:rPr>
          <w:lang w:val="vi-VN"/>
        </w:rPr>
        <w:t>Giấy chứng nhận đủ điều kiện kinh doanh trò chơi điện tử có thưởng số... ngày</w:t>
      </w:r>
      <w:r>
        <w:t xml:space="preserve"> …… </w:t>
      </w:r>
      <w:r>
        <w:rPr>
          <w:lang w:val="vi-VN"/>
        </w:rPr>
        <w:t>(nếu có)</w:t>
      </w:r>
    </w:p>
    <w:p w14:paraId="733BC6DE" w14:textId="77777777" w:rsidR="00000000" w:rsidRDefault="00000000">
      <w:pPr>
        <w:spacing w:before="120" w:after="280" w:afterAutospacing="1"/>
      </w:pPr>
      <w:r>
        <w:rPr>
          <w:lang w:val="vi-VN"/>
        </w:rPr>
        <w:t xml:space="preserve">Giấy phép thu, chi ngoại tệ và các hoạt động ngoại hối khác số.... ngày </w:t>
      </w:r>
      <w:r>
        <w:t>……</w:t>
      </w:r>
    </w:p>
    <w:p w14:paraId="57493758" w14:textId="77777777" w:rsidR="00000000" w:rsidRDefault="00000000">
      <w:pPr>
        <w:spacing w:before="120" w:after="280" w:afterAutospacing="1"/>
      </w:pPr>
      <w:r>
        <w:rPr>
          <w:lang w:val="vi-VN"/>
        </w:rPr>
        <w:t>(Tên doanh nghiệp)...đề nghị Ngân hàng Nhà nước Việt Nam cấp lại/điều chỉnh/gia hạn Giấy phép thu, chi ngoại tệ và các hoạt động ngoại h</w:t>
      </w:r>
      <w:r>
        <w:t>ố</w:t>
      </w:r>
      <w:r>
        <w:rPr>
          <w:lang w:val="vi-VN"/>
        </w:rPr>
        <w:t>i khác theo các nội dung sau:</w:t>
      </w:r>
    </w:p>
    <w:p w14:paraId="2EDD1F2F" w14:textId="77777777" w:rsidR="00000000" w:rsidRDefault="00000000">
      <w:pPr>
        <w:spacing w:before="120" w:after="280" w:afterAutospacing="1"/>
      </w:pPr>
      <w:r>
        <w:rPr>
          <w:lang w:val="vi-VN"/>
        </w:rPr>
        <w:t>1. Nội dung thu, chi ngoại tệ tiền mặt và các hoạt động ngoại h</w:t>
      </w:r>
      <w:r>
        <w:t>ố</w:t>
      </w:r>
      <w:r>
        <w:rPr>
          <w:lang w:val="vi-VN"/>
        </w:rPr>
        <w:t>i khác tại Giấy phép đã được cấp:</w:t>
      </w:r>
    </w:p>
    <w:p w14:paraId="74021D58" w14:textId="77777777" w:rsidR="00000000" w:rsidRDefault="00000000">
      <w:pPr>
        <w:spacing w:before="120" w:after="280" w:afterAutospacing="1"/>
      </w:pPr>
      <w:r>
        <w:rPr>
          <w:lang w:val="vi-VN"/>
        </w:rPr>
        <w:t>a)</w:t>
      </w:r>
    </w:p>
    <w:p w14:paraId="102CBFEB" w14:textId="77777777" w:rsidR="00000000" w:rsidRDefault="00000000">
      <w:pPr>
        <w:spacing w:before="120" w:after="280" w:afterAutospacing="1"/>
      </w:pPr>
      <w:r>
        <w:rPr>
          <w:lang w:val="vi-VN"/>
        </w:rPr>
        <w:lastRenderedPageBreak/>
        <w:t>b)</w:t>
      </w:r>
    </w:p>
    <w:p w14:paraId="1FCB5318" w14:textId="77777777" w:rsidR="00000000" w:rsidRDefault="00000000">
      <w:pPr>
        <w:spacing w:before="120" w:after="280" w:afterAutospacing="1"/>
      </w:pPr>
      <w:r>
        <w:t>………</w:t>
      </w:r>
    </w:p>
    <w:p w14:paraId="563F8673" w14:textId="77777777" w:rsidR="00000000" w:rsidRDefault="00000000">
      <w:pPr>
        <w:spacing w:before="120" w:after="280" w:afterAutospacing="1"/>
      </w:pPr>
      <w:r>
        <w:rPr>
          <w:lang w:val="vi-VN"/>
        </w:rPr>
        <w:t xml:space="preserve">2. Nội dung xin cấp lại/điều chỉnh/gia hạn Giấy phép: </w:t>
      </w:r>
      <w:r>
        <w:t>………………………………………….</w:t>
      </w:r>
    </w:p>
    <w:p w14:paraId="5E15D599" w14:textId="77777777" w:rsidR="00000000" w:rsidRDefault="00000000">
      <w:pPr>
        <w:spacing w:before="120" w:after="280" w:afterAutospacing="1"/>
      </w:pPr>
      <w:r>
        <w:rPr>
          <w:lang w:val="vi-VN"/>
        </w:rPr>
        <w:t xml:space="preserve">3. Lý do xin cấp lại/điều chỉnh/gia hạn Giấy phép: </w:t>
      </w:r>
      <w:r>
        <w:t>……………………………………………...</w:t>
      </w:r>
    </w:p>
    <w:p w14:paraId="06B03709" w14:textId="77777777" w:rsidR="00000000" w:rsidRDefault="00000000">
      <w:pPr>
        <w:spacing w:before="120" w:after="280" w:afterAutospacing="1"/>
      </w:pPr>
      <w:r>
        <w:rPr>
          <w:lang w:val="vi-VN"/>
        </w:rPr>
        <w:t xml:space="preserve">(Tên doanh nghiệp)... xin cam kết chịu </w:t>
      </w:r>
      <w:r>
        <w:t>trá</w:t>
      </w:r>
      <w:r>
        <w:rPr>
          <w:lang w:val="vi-VN"/>
        </w:rPr>
        <w:t>ch nhiệm trước pháp luật về sự trung thực và chính xác của nội dung trong đơn và các tài liệu kèm theo và ch</w:t>
      </w:r>
      <w:r>
        <w:t>ấ</w:t>
      </w:r>
      <w:r>
        <w:rPr>
          <w:lang w:val="vi-VN"/>
        </w:rPr>
        <w:t>p hành nghiêm chỉnh, đầy đủ các quy định của pháp luật về quản lý ngoại hối đối với hoạt động kinh doanh trò chơi điện tử có thưởng dành cho người nước ngoài và các quy định khác của pháp luật có liên quan.</w:t>
      </w:r>
    </w:p>
    <w:p w14:paraId="313C0FB0"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00000" w14:paraId="666CCFD2" w14:textId="77777777">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6832AE59" w14:textId="77777777" w:rsidR="00000000" w:rsidRDefault="00000000">
            <w:pPr>
              <w:spacing w:before="120"/>
            </w:pPr>
            <w:r>
              <w:rPr>
                <w:lang w:val="vi-VN"/>
              </w:rPr>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7B577D3F" w14:textId="77777777" w:rsidR="00000000" w:rsidRDefault="00000000">
            <w:pPr>
              <w:spacing w:before="120"/>
              <w:jc w:val="center"/>
            </w:pPr>
            <w:r>
              <w:rPr>
                <w:b/>
                <w:bCs/>
                <w:lang w:val="vi-VN"/>
              </w:rPr>
              <w:t xml:space="preserve">Người đại diện pháp luật của doanh nghiệp hoặc người được ủy </w:t>
            </w:r>
            <w:r>
              <w:rPr>
                <w:b/>
                <w:bCs/>
              </w:rPr>
              <w:t>q</w:t>
            </w:r>
            <w:r>
              <w:rPr>
                <w:b/>
                <w:bCs/>
                <w:lang w:val="vi-VN"/>
              </w:rPr>
              <w:t>uyền</w:t>
            </w:r>
            <w:r>
              <w:rPr>
                <w:b/>
                <w:bCs/>
              </w:rPr>
              <w:br/>
            </w:r>
            <w:r>
              <w:rPr>
                <w:i/>
                <w:iCs/>
                <w:lang w:val="vi-VN"/>
              </w:rPr>
              <w:t>(k</w:t>
            </w:r>
            <w:r>
              <w:rPr>
                <w:i/>
                <w:iCs/>
              </w:rPr>
              <w:t>ý</w:t>
            </w:r>
            <w:r>
              <w:rPr>
                <w:i/>
                <w:iCs/>
                <w:lang w:val="vi-VN"/>
              </w:rPr>
              <w:t>, ghi rõ họ tên, đóng dấu)</w:t>
            </w:r>
          </w:p>
        </w:tc>
      </w:tr>
    </w:tbl>
    <w:p w14:paraId="776DA7E4" w14:textId="77777777" w:rsidR="00000000" w:rsidRDefault="00000000">
      <w:pPr>
        <w:spacing w:before="120" w:after="280" w:afterAutospacing="1"/>
      </w:pPr>
      <w:r>
        <w:t> </w:t>
      </w:r>
    </w:p>
    <w:p w14:paraId="44CED8A7" w14:textId="77777777" w:rsidR="00000000" w:rsidRDefault="00000000">
      <w:pPr>
        <w:spacing w:before="120" w:after="280" w:afterAutospacing="1"/>
      </w:pPr>
      <w:bookmarkStart w:id="17" w:name="dieu_3_1"/>
      <w:r>
        <w:rPr>
          <w:b/>
          <w:bCs/>
          <w:lang w:val="vi-VN"/>
        </w:rPr>
        <w:t>3. Thủ tục chuyển đổi Giấy phép thu, chi ngoại tệ và hoạt động ngoại hối khác (đối với doanh nghiệp kinh doanh trò chơi điện tử có thưởng)</w:t>
      </w:r>
      <w:bookmarkEnd w:id="17"/>
    </w:p>
    <w:p w14:paraId="4E5A5E33" w14:textId="77777777" w:rsidR="00000000" w:rsidRDefault="00000000">
      <w:pPr>
        <w:spacing w:before="120" w:after="280" w:afterAutospacing="1"/>
      </w:pPr>
      <w:r>
        <w:rPr>
          <w:b/>
          <w:bCs/>
          <w:lang w:val="vi-VN"/>
        </w:rPr>
        <w:t>- Trình t</w:t>
      </w:r>
      <w:r>
        <w:rPr>
          <w:b/>
          <w:bCs/>
        </w:rPr>
        <w:t xml:space="preserve">ự </w:t>
      </w:r>
      <w:r>
        <w:rPr>
          <w:b/>
          <w:bCs/>
          <w:lang w:val="vi-VN"/>
        </w:rPr>
        <w:t>thực hiện:</w:t>
      </w:r>
    </w:p>
    <w:p w14:paraId="7BDCBB11" w14:textId="77777777" w:rsidR="00000000" w:rsidRDefault="00000000">
      <w:pPr>
        <w:spacing w:before="120" w:after="280" w:afterAutospacing="1"/>
      </w:pPr>
      <w:r>
        <w:rPr>
          <w:lang w:val="vi-VN"/>
        </w:rPr>
        <w:t xml:space="preserve">+ </w:t>
      </w:r>
      <w:r>
        <w:rPr>
          <w:b/>
          <w:bCs/>
          <w:lang w:val="vi-VN"/>
        </w:rPr>
        <w:t>Bước 1:</w:t>
      </w:r>
      <w:r>
        <w:rPr>
          <w:lang w:val="vi-VN"/>
        </w:rPr>
        <w:t xml:space="preserve"> </w:t>
      </w:r>
      <w:r>
        <w:rPr>
          <w:i/>
          <w:iCs/>
          <w:lang w:val="vi-VN"/>
        </w:rPr>
        <w:t>Khi có nhu cầu chuyển đổi văn bản chấp thuận của Ngân hàng Nhà nước Việt Nam sang Giấy phép Giấy phép thu, chi ngoại tệ và các hoạt động ngoại hối khác quy định tại Nghị định số 121/2021/NĐ-CP ngày 27/12/2021, doanh nghiệp hoạt động kinh doanh trò chơi điện tử có thưởng lập và gửi 01 (một) bộ hồ sơ đến Ngân hàng Nhà nước Việt Nam.</w:t>
      </w:r>
    </w:p>
    <w:p w14:paraId="5E0174A2" w14:textId="77777777" w:rsidR="00000000" w:rsidRDefault="00000000">
      <w:pPr>
        <w:spacing w:before="120" w:after="280" w:afterAutospacing="1"/>
      </w:pPr>
      <w:r>
        <w:rPr>
          <w:lang w:val="vi-VN"/>
        </w:rPr>
        <w:t>+</w:t>
      </w:r>
      <w:r>
        <w:rPr>
          <w:b/>
          <w:bCs/>
          <w:lang w:val="vi-VN"/>
        </w:rPr>
        <w:t xml:space="preserve"> Bước 2:</w:t>
      </w:r>
      <w:r>
        <w:rPr>
          <w:lang w:val="vi-VN"/>
        </w:rPr>
        <w:t xml:space="preserve"> </w:t>
      </w:r>
      <w:r>
        <w:rPr>
          <w:i/>
          <w:iCs/>
          <w:lang w:val="vi-VN"/>
        </w:rPr>
        <w:t>Trong thời hạn 45 ngày kể từ ngày nhận đủ hồ sơ hợp lệ, Ngân hàng Nhà nước Việt Nam xem xét và cấp Giấy phép theo M</w:t>
      </w:r>
      <w:r>
        <w:rPr>
          <w:i/>
          <w:iCs/>
        </w:rPr>
        <w:t>ẫ</w:t>
      </w:r>
      <w:r>
        <w:rPr>
          <w:i/>
          <w:iCs/>
          <w:lang w:val="vi-VN"/>
        </w:rPr>
        <w:t>u số 05 quy định tại Phụ lục II ban hành kèm theo Nghị định số 121/2021/NĐ-CP ngày 27/12/2021. Trường hợp từ chối, Ngân hàng Nhà nước Việt Nam có văn bản thông báo rõ lý do.</w:t>
      </w:r>
    </w:p>
    <w:p w14:paraId="78E4559F" w14:textId="77777777" w:rsidR="00000000" w:rsidRDefault="00000000">
      <w:pPr>
        <w:spacing w:before="120" w:after="280" w:afterAutospacing="1"/>
      </w:pPr>
      <w:r>
        <w:rPr>
          <w:i/>
          <w:iCs/>
          <w:lang w:val="vi-VN"/>
        </w:rPr>
        <w:t>Trường hợp hồ sơ chưa đầy đủ, hợp lệ, trong thời hạn 15 ngày kể từ ngày nhận được hồ sơ, Ngân hàng Nhà nước Việt Nam có văn bản yêu cầu doanh nghiệp bổ sung hồ sơ.</w:t>
      </w:r>
    </w:p>
    <w:p w14:paraId="6AB5AEBE" w14:textId="77777777" w:rsidR="00000000" w:rsidRDefault="00000000">
      <w:pPr>
        <w:spacing w:before="120" w:after="280" w:afterAutospacing="1"/>
      </w:pPr>
      <w:r>
        <w:rPr>
          <w:b/>
          <w:bCs/>
          <w:lang w:val="vi-VN"/>
        </w:rPr>
        <w:t>- Cách thức thực hiện:</w:t>
      </w:r>
    </w:p>
    <w:p w14:paraId="56FDA423" w14:textId="77777777" w:rsidR="00000000" w:rsidRDefault="00000000">
      <w:pPr>
        <w:spacing w:before="120" w:after="280" w:afterAutospacing="1"/>
      </w:pPr>
      <w:r>
        <w:rPr>
          <w:lang w:val="vi-VN"/>
        </w:rPr>
        <w:t>+ Trụ sở cơ quan hành chính (trực tiếp tại Bộ phận Một cửa);</w:t>
      </w:r>
    </w:p>
    <w:p w14:paraId="5B8EA8E2" w14:textId="77777777" w:rsidR="00000000" w:rsidRDefault="00000000">
      <w:pPr>
        <w:spacing w:before="120" w:after="280" w:afterAutospacing="1"/>
      </w:pPr>
      <w:r>
        <w:rPr>
          <w:lang w:val="vi-VN"/>
        </w:rPr>
        <w:t>+ Dịch vụ bưu chính.</w:t>
      </w:r>
    </w:p>
    <w:p w14:paraId="0AF1BB99" w14:textId="77777777" w:rsidR="00000000" w:rsidRDefault="00000000">
      <w:pPr>
        <w:spacing w:before="120" w:after="280" w:afterAutospacing="1"/>
      </w:pPr>
      <w:r>
        <w:rPr>
          <w:b/>
          <w:bCs/>
          <w:lang w:val="vi-VN"/>
        </w:rPr>
        <w:t>- Thành phần hồ sơ:</w:t>
      </w:r>
    </w:p>
    <w:p w14:paraId="76B699B8" w14:textId="77777777" w:rsidR="00000000" w:rsidRDefault="00000000">
      <w:pPr>
        <w:spacing w:before="120" w:after="280" w:afterAutospacing="1"/>
      </w:pPr>
      <w:r>
        <w:rPr>
          <w:i/>
          <w:iCs/>
          <w:lang w:val="vi-VN"/>
        </w:rPr>
        <w:lastRenderedPageBreak/>
        <w:t>+ Đơn đề nghị chuyển đổi Giấy phép theo M</w:t>
      </w:r>
      <w:r>
        <w:rPr>
          <w:i/>
          <w:iCs/>
        </w:rPr>
        <w:t>ẫ</w:t>
      </w:r>
      <w:r>
        <w:rPr>
          <w:i/>
          <w:iCs/>
          <w:lang w:val="vi-VN"/>
        </w:rPr>
        <w:t>u s</w:t>
      </w:r>
      <w:r>
        <w:rPr>
          <w:i/>
          <w:iCs/>
        </w:rPr>
        <w:t xml:space="preserve">ố </w:t>
      </w:r>
      <w:r>
        <w:rPr>
          <w:i/>
          <w:iCs/>
          <w:lang w:val="vi-VN"/>
        </w:rPr>
        <w:t>08 quy định tại Phụ lục II ban hành kèm theo Nghị định số 121/2021/NĐ-CP ngày 27/12/2021;</w:t>
      </w:r>
    </w:p>
    <w:p w14:paraId="56343070" w14:textId="77777777" w:rsidR="00000000" w:rsidRDefault="00000000">
      <w:pPr>
        <w:spacing w:before="120" w:after="280" w:afterAutospacing="1"/>
      </w:pPr>
      <w:r>
        <w:rPr>
          <w:lang w:val="vi-VN"/>
        </w:rPr>
        <w:t>+ Bản sao Giấy chứng nhận đăng ký đầu tư hoặc Giấy chứng nhận đăng ký doanh nghiệp;</w:t>
      </w:r>
    </w:p>
    <w:p w14:paraId="2B3317A0" w14:textId="77777777" w:rsidR="00000000" w:rsidRDefault="00000000">
      <w:pPr>
        <w:spacing w:before="120" w:after="280" w:afterAutospacing="1"/>
      </w:pPr>
      <w:r>
        <w:rPr>
          <w:lang w:val="vi-VN"/>
        </w:rPr>
        <w:t>+ Bản sao văn bản của cơ quan quản lý nhà nước có thẩm quyền cho phép kinh doanh trò chơi điện tử có thưởng (trường hợp Giấy chứng nhận đăng ký đầu tư hoặc Giấy chứng nhận đăng ký doanh nghiệp không có hoạt động kinh doanh trò chơi điện tử có thưởng) hoặc Giấy chứng nhận đủ điều kiện kinh doanh (đối với doanh nghiệp đã được Bộ Tài chính chuyển đổi sang Giấy chứng nhận đủ điều kiện kinh doanh);</w:t>
      </w:r>
    </w:p>
    <w:p w14:paraId="621E0DEB" w14:textId="77777777" w:rsidR="00000000" w:rsidRDefault="00000000">
      <w:pPr>
        <w:spacing w:before="120" w:after="280" w:afterAutospacing="1"/>
      </w:pPr>
      <w:r>
        <w:rPr>
          <w:lang w:val="vi-VN"/>
        </w:rPr>
        <w:t>+ Quy chế quản lý, kiểm soát nội bộ đối với nguồn thu, chi ngoại tệ do người đại diện theo pháp luật của doanh nghiệp ký;</w:t>
      </w:r>
    </w:p>
    <w:p w14:paraId="3608E470" w14:textId="77777777" w:rsidR="00000000" w:rsidRDefault="00000000">
      <w:pPr>
        <w:spacing w:before="120" w:after="280" w:afterAutospacing="1"/>
      </w:pPr>
      <w:r>
        <w:rPr>
          <w:lang w:val="vi-VN"/>
        </w:rPr>
        <w:t>+ Bản sao văn bản chấp thuận hoạt động thu, chi ngoại tệ tiền mặt và các hoạt động ngoại hối khác đã được cấp;</w:t>
      </w:r>
    </w:p>
    <w:p w14:paraId="0E305E07" w14:textId="77777777" w:rsidR="00000000" w:rsidRDefault="00000000">
      <w:pPr>
        <w:spacing w:before="120" w:after="280" w:afterAutospacing="1"/>
      </w:pPr>
      <w:r>
        <w:rPr>
          <w:i/>
          <w:iCs/>
          <w:lang w:val="vi-VN"/>
        </w:rPr>
        <w:t>+ Báo cáo tình hình thực hiện thu, ch</w:t>
      </w:r>
      <w:r>
        <w:rPr>
          <w:i/>
          <w:iCs/>
        </w:rPr>
        <w:t xml:space="preserve">i </w:t>
      </w:r>
      <w:r>
        <w:rPr>
          <w:i/>
          <w:iCs/>
          <w:lang w:val="vi-VN"/>
        </w:rPr>
        <w:t>ngoại tệ và các hoạt động ngoại h</w:t>
      </w:r>
      <w:r>
        <w:rPr>
          <w:i/>
          <w:iCs/>
        </w:rPr>
        <w:t>ố</w:t>
      </w:r>
      <w:r>
        <w:rPr>
          <w:i/>
          <w:iCs/>
          <w:lang w:val="vi-VN"/>
        </w:rPr>
        <w:t>i khác liên quan đến hoạt động kinh doanh trò chơi điện tử có thưởng kể từ khi được Ngân hàng Nhà nước Việt Nam cấp văn bản chấp thuận theo M</w:t>
      </w:r>
      <w:r>
        <w:rPr>
          <w:i/>
          <w:iCs/>
        </w:rPr>
        <w:t>ẫ</w:t>
      </w:r>
      <w:r>
        <w:rPr>
          <w:i/>
          <w:iCs/>
          <w:lang w:val="vi-VN"/>
        </w:rPr>
        <w:t xml:space="preserve">u số 09 quy định tại Phụ lục II ban hành kèm theo Nghị định số </w:t>
      </w:r>
      <w:r>
        <w:rPr>
          <w:i/>
          <w:iCs/>
        </w:rPr>
        <w:t>1</w:t>
      </w:r>
      <w:r>
        <w:rPr>
          <w:i/>
          <w:iCs/>
          <w:lang w:val="vi-VN"/>
        </w:rPr>
        <w:t>21/202</w:t>
      </w:r>
      <w:r>
        <w:rPr>
          <w:i/>
          <w:iCs/>
        </w:rPr>
        <w:t>1</w:t>
      </w:r>
      <w:r>
        <w:rPr>
          <w:i/>
          <w:iCs/>
          <w:lang w:val="vi-VN"/>
        </w:rPr>
        <w:t>/NĐ-CP ngày 27/12/2021.</w:t>
      </w:r>
    </w:p>
    <w:p w14:paraId="7093F500" w14:textId="77777777" w:rsidR="00000000" w:rsidRDefault="00000000">
      <w:pPr>
        <w:spacing w:before="120" w:after="280" w:afterAutospacing="1"/>
      </w:pPr>
      <w:r>
        <w:rPr>
          <w:b/>
          <w:bCs/>
          <w:lang w:val="vi-VN"/>
        </w:rPr>
        <w:t>- Số lượng hồ sơ:</w:t>
      </w:r>
      <w:r>
        <w:rPr>
          <w:lang w:val="vi-VN"/>
        </w:rPr>
        <w:t xml:space="preserve"> </w:t>
      </w:r>
      <w:r>
        <w:rPr>
          <w:i/>
          <w:iCs/>
          <w:lang w:val="vi-VN"/>
        </w:rPr>
        <w:t>01 bộ.</w:t>
      </w:r>
    </w:p>
    <w:p w14:paraId="772B059F" w14:textId="77777777" w:rsidR="00000000" w:rsidRDefault="00000000">
      <w:pPr>
        <w:spacing w:before="120" w:after="280" w:afterAutospacing="1"/>
      </w:pPr>
      <w:r>
        <w:rPr>
          <w:b/>
          <w:bCs/>
          <w:lang w:val="vi-VN"/>
        </w:rPr>
        <w:t>- Thời hạn giải quyết:</w:t>
      </w:r>
      <w:r>
        <w:rPr>
          <w:lang w:val="vi-VN"/>
        </w:rPr>
        <w:t xml:space="preserve"> </w:t>
      </w:r>
      <w:r>
        <w:rPr>
          <w:i/>
          <w:iCs/>
          <w:lang w:val="vi-VN"/>
        </w:rPr>
        <w:t>45 ngày</w:t>
      </w:r>
      <w:r>
        <w:rPr>
          <w:lang w:val="vi-VN"/>
        </w:rPr>
        <w:t>.</w:t>
      </w:r>
    </w:p>
    <w:p w14:paraId="48839215" w14:textId="77777777" w:rsidR="00000000" w:rsidRDefault="00000000">
      <w:pPr>
        <w:spacing w:before="120" w:after="280" w:afterAutospacing="1"/>
      </w:pPr>
      <w:r>
        <w:rPr>
          <w:b/>
          <w:bCs/>
          <w:lang w:val="vi-VN"/>
        </w:rPr>
        <w:t xml:space="preserve">- Đối tượng thực hiện thủ tục hành chính: </w:t>
      </w:r>
      <w:r>
        <w:rPr>
          <w:lang w:val="vi-VN"/>
        </w:rPr>
        <w:t>Doanh nghiệp đã được cấp Giấy chứng nhận đủ điều kiện kinh doanh trò chơi điện tử có thưởng dành cho người nước ngoài.</w:t>
      </w:r>
    </w:p>
    <w:p w14:paraId="7A880A10" w14:textId="77777777" w:rsidR="00000000" w:rsidRDefault="00000000">
      <w:pPr>
        <w:spacing w:before="120" w:after="280" w:afterAutospacing="1"/>
      </w:pPr>
      <w:r>
        <w:rPr>
          <w:b/>
          <w:bCs/>
          <w:lang w:val="vi-VN"/>
        </w:rPr>
        <w:t>- Cơ quan thực hiện thủ tục hành chính:</w:t>
      </w:r>
      <w:r>
        <w:rPr>
          <w:lang w:val="vi-VN"/>
        </w:rPr>
        <w:t xml:space="preserve"> </w:t>
      </w:r>
      <w:r>
        <w:rPr>
          <w:i/>
          <w:iCs/>
          <w:lang w:val="vi-VN"/>
        </w:rPr>
        <w:t>Ngân hàng Nhà nước Việt Nam (Vụ Quản lý ngoại h</w:t>
      </w:r>
      <w:r>
        <w:rPr>
          <w:i/>
          <w:iCs/>
        </w:rPr>
        <w:t>ố</w:t>
      </w:r>
      <w:r>
        <w:rPr>
          <w:i/>
          <w:iCs/>
          <w:lang w:val="vi-VN"/>
        </w:rPr>
        <w:t>i).</w:t>
      </w:r>
    </w:p>
    <w:p w14:paraId="4FF7113B" w14:textId="77777777" w:rsidR="00000000" w:rsidRDefault="00000000">
      <w:pPr>
        <w:spacing w:before="120" w:after="280" w:afterAutospacing="1"/>
      </w:pPr>
      <w:r>
        <w:rPr>
          <w:b/>
          <w:bCs/>
          <w:lang w:val="vi-VN"/>
        </w:rPr>
        <w:t>- Kết quả thực hiện thủ tục hành chính:</w:t>
      </w:r>
      <w:r>
        <w:rPr>
          <w:lang w:val="vi-VN"/>
        </w:rPr>
        <w:t xml:space="preserve"> </w:t>
      </w:r>
      <w:r>
        <w:rPr>
          <w:i/>
          <w:iCs/>
          <w:lang w:val="vi-VN"/>
        </w:rPr>
        <w:t>Giấy phép thu, chi ngoại tệ và các hoạt động ngoại hối khác (theo m</w:t>
      </w:r>
      <w:r>
        <w:rPr>
          <w:i/>
          <w:iCs/>
        </w:rPr>
        <w:t>ẫ</w:t>
      </w:r>
      <w:r>
        <w:rPr>
          <w:i/>
          <w:iCs/>
          <w:lang w:val="vi-VN"/>
        </w:rPr>
        <w:t>u số 05 quy định tại Phụ lục II ban hành kèm theo Nghị định số 121/202</w:t>
      </w:r>
      <w:r>
        <w:rPr>
          <w:i/>
          <w:iCs/>
        </w:rPr>
        <w:t>1</w:t>
      </w:r>
      <w:r>
        <w:rPr>
          <w:i/>
          <w:iCs/>
          <w:lang w:val="vi-VN"/>
        </w:rPr>
        <w:t>/NĐ-CP ngày 27/12/2021).</w:t>
      </w:r>
    </w:p>
    <w:p w14:paraId="545CE35E" w14:textId="77777777" w:rsidR="00000000" w:rsidRDefault="00000000">
      <w:pPr>
        <w:spacing w:before="120" w:after="280" w:afterAutospacing="1"/>
      </w:pPr>
      <w:r>
        <w:rPr>
          <w:b/>
          <w:bCs/>
          <w:lang w:val="vi-VN"/>
        </w:rPr>
        <w:t>- Lệ phí:</w:t>
      </w:r>
      <w:r>
        <w:rPr>
          <w:lang w:val="vi-VN"/>
        </w:rPr>
        <w:t xml:space="preserve"> Không.</w:t>
      </w:r>
    </w:p>
    <w:p w14:paraId="0A8B6C50" w14:textId="77777777" w:rsidR="00000000" w:rsidRDefault="00000000">
      <w:pPr>
        <w:spacing w:before="120" w:after="280" w:afterAutospacing="1"/>
      </w:pPr>
      <w:r>
        <w:rPr>
          <w:b/>
          <w:bCs/>
          <w:lang w:val="vi-VN"/>
        </w:rPr>
        <w:t>- Tên mẫu đơn, mẫu tờ khai:</w:t>
      </w:r>
      <w:r>
        <w:rPr>
          <w:lang w:val="vi-VN"/>
        </w:rPr>
        <w:t xml:space="preserve"> </w:t>
      </w:r>
      <w:r>
        <w:rPr>
          <w:i/>
          <w:iCs/>
          <w:lang w:val="vi-VN"/>
        </w:rPr>
        <w:t>Đơn đề nghị chuyển đổi Giấy phép thu, chi ngoại tệ và các hoạt động ngoại h</w:t>
      </w:r>
      <w:r>
        <w:rPr>
          <w:i/>
          <w:iCs/>
        </w:rPr>
        <w:t>ố</w:t>
      </w:r>
      <w:r>
        <w:rPr>
          <w:i/>
          <w:iCs/>
          <w:lang w:val="vi-VN"/>
        </w:rPr>
        <w:t>i khác (M</w:t>
      </w:r>
      <w:r>
        <w:rPr>
          <w:i/>
          <w:iCs/>
        </w:rPr>
        <w:t>ẫ</w:t>
      </w:r>
      <w:r>
        <w:rPr>
          <w:i/>
          <w:iCs/>
          <w:lang w:val="vi-VN"/>
        </w:rPr>
        <w:t>u s</w:t>
      </w:r>
      <w:r>
        <w:rPr>
          <w:i/>
          <w:iCs/>
        </w:rPr>
        <w:t xml:space="preserve">ố </w:t>
      </w:r>
      <w:r>
        <w:rPr>
          <w:i/>
          <w:iCs/>
          <w:lang w:val="vi-VN"/>
        </w:rPr>
        <w:t>08 quy định tại Phụ lục II ban hành kèm theo Nghị định số 121/2021/NĐ-CP ngày 27/12/2021).</w:t>
      </w:r>
    </w:p>
    <w:p w14:paraId="21C6E067" w14:textId="77777777" w:rsidR="00000000" w:rsidRDefault="00000000">
      <w:pPr>
        <w:spacing w:before="120" w:after="280" w:afterAutospacing="1"/>
      </w:pPr>
      <w:r>
        <w:rPr>
          <w:b/>
          <w:bCs/>
          <w:lang w:val="vi-VN"/>
        </w:rPr>
        <w:t xml:space="preserve">- Yêu cầu, điều kiện thực hiện thủ tục hành chính: </w:t>
      </w:r>
      <w:r>
        <w:rPr>
          <w:lang w:val="vi-VN"/>
        </w:rPr>
        <w:t>Không.</w:t>
      </w:r>
    </w:p>
    <w:p w14:paraId="659B90C1" w14:textId="77777777" w:rsidR="00000000" w:rsidRDefault="00000000">
      <w:pPr>
        <w:spacing w:before="120" w:after="280" w:afterAutospacing="1"/>
      </w:pPr>
      <w:r>
        <w:rPr>
          <w:b/>
          <w:bCs/>
          <w:lang w:val="vi-VN"/>
        </w:rPr>
        <w:t>- Căn cứ pháp lý của thủ tục hành chính:</w:t>
      </w:r>
    </w:p>
    <w:p w14:paraId="1C0D24F1" w14:textId="77777777" w:rsidR="00000000" w:rsidRDefault="00000000">
      <w:pPr>
        <w:spacing w:before="120" w:after="280" w:afterAutospacing="1"/>
      </w:pPr>
      <w:r>
        <w:rPr>
          <w:lang w:val="vi-VN"/>
        </w:rPr>
        <w:lastRenderedPageBreak/>
        <w:t>+ Pháp lệnh Ngoại hối số 28/2005</w:t>
      </w:r>
      <w:r>
        <w:t>/U</w:t>
      </w:r>
      <w:r>
        <w:rPr>
          <w:lang w:val="vi-VN"/>
        </w:rPr>
        <w:t>BTVQH11 ngày 13/12/2005 và Pháp lệnh Ngoại hối s</w:t>
      </w:r>
      <w:r>
        <w:t>ố</w:t>
      </w:r>
      <w:r>
        <w:rPr>
          <w:lang w:val="vi-VN"/>
        </w:rPr>
        <w:t xml:space="preserve"> 06/2013/UBTVQH13 ngày 18/3/2013 sửa đổi, bổ sung một số điều của Pháp lệnh Ngoại hối.</w:t>
      </w:r>
    </w:p>
    <w:p w14:paraId="3F4EE973" w14:textId="77777777" w:rsidR="00000000" w:rsidRDefault="00000000">
      <w:pPr>
        <w:spacing w:before="120" w:after="280" w:afterAutospacing="1"/>
      </w:pPr>
      <w:r>
        <w:rPr>
          <w:i/>
          <w:iCs/>
          <w:lang w:val="vi-VN"/>
        </w:rPr>
        <w:t xml:space="preserve">+ Nghị định số </w:t>
      </w:r>
      <w:r>
        <w:rPr>
          <w:i/>
          <w:iCs/>
        </w:rPr>
        <w:t>1</w:t>
      </w:r>
      <w:r>
        <w:rPr>
          <w:i/>
          <w:iCs/>
          <w:lang w:val="vi-VN"/>
        </w:rPr>
        <w:t>21/2021/NĐ-CP ngày 27/12/2021 của Chính phủ về kinh doanh trò chơi điện tử có thưởng dành cho người nước ngoài.</w:t>
      </w:r>
    </w:p>
    <w:p w14:paraId="515EA795" w14:textId="77777777" w:rsidR="00000000" w:rsidRDefault="00000000">
      <w:pPr>
        <w:spacing w:before="120" w:after="280" w:afterAutospacing="1"/>
      </w:pPr>
      <w:r>
        <w:t> </w:t>
      </w:r>
    </w:p>
    <w:p w14:paraId="374FF1EB" w14:textId="77777777" w:rsidR="00000000" w:rsidRDefault="00000000">
      <w:pPr>
        <w:spacing w:before="120" w:after="280" w:afterAutospacing="1"/>
        <w:jc w:val="right"/>
      </w:pPr>
      <w:bookmarkStart w:id="18" w:name="chuong_pl_3"/>
      <w:r>
        <w:rPr>
          <w:b/>
          <w:bCs/>
          <w:i/>
          <w:iCs/>
          <w:lang w:val="vi-VN"/>
        </w:rPr>
        <w:t>Mẫu số 08</w:t>
      </w:r>
      <w:bookmarkEnd w:id="18"/>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AEA8BF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100A8B4" w14:textId="77777777" w:rsidR="00000000" w:rsidRDefault="00000000">
            <w:pPr>
              <w:spacing w:before="120"/>
              <w:jc w:val="center"/>
            </w:pPr>
            <w:r>
              <w:rPr>
                <w:b/>
                <w:bCs/>
                <w:lang w:val="vi-VN"/>
              </w:rPr>
              <w:t>TÊN DOANH NGHIỆP</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154BD2F"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5BEABE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3085F0A" w14:textId="77777777" w:rsidR="00000000" w:rsidRDefault="00000000">
            <w:pPr>
              <w:spacing w:before="120"/>
              <w:jc w:val="center"/>
            </w:pPr>
            <w:r>
              <w:rPr>
                <w:lang w:val="vi-VN"/>
              </w:rPr>
              <w:t xml:space="preserve">Số: </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332FA71" w14:textId="77777777" w:rsidR="00000000" w:rsidRDefault="00000000">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w:t>
            </w:r>
          </w:p>
        </w:tc>
      </w:tr>
    </w:tbl>
    <w:p w14:paraId="5ED57124" w14:textId="77777777" w:rsidR="00000000" w:rsidRDefault="00000000">
      <w:pPr>
        <w:spacing w:before="120" w:after="280" w:afterAutospacing="1"/>
      </w:pPr>
      <w:r>
        <w:t> </w:t>
      </w:r>
    </w:p>
    <w:p w14:paraId="3D626312" w14:textId="77777777" w:rsidR="00000000" w:rsidRDefault="00000000">
      <w:pPr>
        <w:spacing w:before="120" w:after="280" w:afterAutospacing="1"/>
        <w:jc w:val="center"/>
      </w:pPr>
      <w:bookmarkStart w:id="19" w:name="chuong_pl_3_name"/>
      <w:r>
        <w:rPr>
          <w:b/>
          <w:bCs/>
          <w:lang w:val="vi-VN"/>
        </w:rPr>
        <w:t>ĐƠN ĐỀ NGHỊ CHUYỂN ĐỔI GIẤY PHÉP THU, CHI NGOẠI TỆ VÀ CÁC HOẠT ĐỘNG NGOẠI HỐI KHÁC</w:t>
      </w:r>
      <w:bookmarkEnd w:id="19"/>
    </w:p>
    <w:p w14:paraId="027F8016" w14:textId="77777777" w:rsidR="00000000" w:rsidRDefault="00000000">
      <w:pPr>
        <w:spacing w:before="120" w:after="280" w:afterAutospacing="1"/>
        <w:jc w:val="center"/>
      </w:pPr>
      <w:r>
        <w:rPr>
          <w:lang w:val="vi-VN"/>
        </w:rPr>
        <w:t>Kính gửi: Ngân hàng Nhà nước Việt Nam (Vụ Quản lý ngoại hối)</w:t>
      </w:r>
    </w:p>
    <w:p w14:paraId="70617799" w14:textId="77777777" w:rsidR="00000000" w:rsidRDefault="00000000">
      <w:pPr>
        <w:spacing w:before="120" w:after="280" w:afterAutospacing="1"/>
      </w:pPr>
      <w:r>
        <w:rPr>
          <w:lang w:val="vi-VN"/>
        </w:rPr>
        <w:t xml:space="preserve">Căn cứ Nghị định số </w:t>
      </w:r>
      <w:r>
        <w:t>…/…</w:t>
      </w:r>
      <w:r>
        <w:rPr>
          <w:lang w:val="vi-VN"/>
        </w:rPr>
        <w:t>/NĐ-CP ngày ... tháng ... năm ... của Chính phủ về kinh doanh trò chơi điện tử có thưởng dành cho người nước ngoài;</w:t>
      </w:r>
    </w:p>
    <w:p w14:paraId="66361DD8" w14:textId="77777777" w:rsidR="00000000" w:rsidRDefault="00000000">
      <w:pPr>
        <w:spacing w:before="120" w:after="280" w:afterAutospacing="1"/>
      </w:pPr>
      <w:r>
        <w:rPr>
          <w:lang w:val="vi-VN"/>
        </w:rPr>
        <w:t>(Tên doanh nghiệp)... đề nghị Ngân hàng Nhà nước Việt Nam chuyển đổi Giấy phép thu, chi ngoại tệ và hoạt động ngoại hối khác theo các nội dung sau:</w:t>
      </w:r>
    </w:p>
    <w:p w14:paraId="4523E293" w14:textId="77777777" w:rsidR="00000000" w:rsidRDefault="00000000">
      <w:pPr>
        <w:spacing w:before="120" w:after="280" w:afterAutospacing="1"/>
      </w:pPr>
      <w:r>
        <w:rPr>
          <w:b/>
          <w:bCs/>
          <w:lang w:val="vi-VN"/>
        </w:rPr>
        <w:t>I. Thông tin chung về doanh nghiệp</w:t>
      </w:r>
    </w:p>
    <w:p w14:paraId="0CB80BF4" w14:textId="77777777" w:rsidR="00000000" w:rsidRDefault="00000000">
      <w:pPr>
        <w:spacing w:before="120" w:after="280" w:afterAutospacing="1"/>
      </w:pPr>
      <w:r>
        <w:rPr>
          <w:lang w:val="vi-VN"/>
        </w:rPr>
        <w:t xml:space="preserve">1. Tên doanh nghiệp: </w:t>
      </w:r>
      <w:r>
        <w:t>………………………………………………………………………………</w:t>
      </w:r>
    </w:p>
    <w:p w14:paraId="0BAF4E5C" w14:textId="77777777" w:rsidR="00000000" w:rsidRDefault="00000000">
      <w:pPr>
        <w:spacing w:before="120" w:after="280" w:afterAutospacing="1"/>
      </w:pPr>
      <w:r>
        <w:rPr>
          <w:lang w:val="vi-VN"/>
        </w:rPr>
        <w:t xml:space="preserve">2. Địa chỉ trụ sở chính: </w:t>
      </w:r>
      <w:r>
        <w:t>…………………………………………………………………………….</w:t>
      </w:r>
    </w:p>
    <w:p w14:paraId="5F5DD42B" w14:textId="77777777" w:rsidR="00000000" w:rsidRDefault="00000000">
      <w:pPr>
        <w:spacing w:before="120" w:after="280" w:afterAutospacing="1"/>
      </w:pPr>
      <w:r>
        <w:rPr>
          <w:lang w:val="vi-VN"/>
        </w:rPr>
        <w:t>3. Số điện thoại, email liên hệ:</w:t>
      </w:r>
      <w:r>
        <w:t xml:space="preserve"> …………………………………….. </w:t>
      </w:r>
      <w:r>
        <w:rPr>
          <w:lang w:val="vi-VN"/>
        </w:rPr>
        <w:t xml:space="preserve">Số Fax: </w:t>
      </w:r>
      <w:r>
        <w:t>…………………..</w:t>
      </w:r>
    </w:p>
    <w:p w14:paraId="2DA17108" w14:textId="77777777" w:rsidR="00000000" w:rsidRDefault="00000000">
      <w:pPr>
        <w:spacing w:before="120" w:after="280" w:afterAutospacing="1"/>
      </w:pPr>
      <w:r>
        <w:rPr>
          <w:lang w:val="vi-VN"/>
        </w:rPr>
        <w:t>4. Giấy chứng nhận đăng ký doanh nghiệp/Giấy chứng nhận đăng ký đầu tư số...ngày...</w:t>
      </w:r>
    </w:p>
    <w:p w14:paraId="2579F99A" w14:textId="77777777" w:rsidR="00000000" w:rsidRDefault="00000000">
      <w:pPr>
        <w:spacing w:before="120" w:after="280" w:afterAutospacing="1"/>
      </w:pPr>
      <w:r>
        <w:rPr>
          <w:lang w:val="vi-VN"/>
        </w:rPr>
        <w:t>5. Văn bản của cơ quan quản lý nhà nước có thẩm quyền cho phép kinh doanh trò chơi điện tử có thưởng số.</w:t>
      </w:r>
      <w:r>
        <w:t>.</w:t>
      </w:r>
      <w:r>
        <w:rPr>
          <w:lang w:val="vi-VN"/>
        </w:rPr>
        <w:t>.ngày...(nếu có)</w:t>
      </w:r>
    </w:p>
    <w:p w14:paraId="53695D8A" w14:textId="77777777" w:rsidR="00000000" w:rsidRDefault="00000000">
      <w:pPr>
        <w:spacing w:before="120" w:after="280" w:afterAutospacing="1"/>
      </w:pPr>
      <w:r>
        <w:rPr>
          <w:lang w:val="vi-VN"/>
        </w:rPr>
        <w:t>6. Giấy chứng nhận đủ điều kiện kinh doanh trò chơi điện tử có thưởng số...ngày...(nếu có)</w:t>
      </w:r>
    </w:p>
    <w:p w14:paraId="0C3653BF" w14:textId="77777777" w:rsidR="00000000" w:rsidRDefault="00000000">
      <w:pPr>
        <w:spacing w:before="120" w:after="280" w:afterAutospacing="1"/>
      </w:pPr>
      <w:r>
        <w:rPr>
          <w:lang w:val="vi-VN"/>
        </w:rPr>
        <w:t>7. Văn bản chấp thuận hoạt động thu chi ngoại tệ tiền mặt và các hoạt động ngoại hối khác số.... ngày...</w:t>
      </w:r>
    </w:p>
    <w:p w14:paraId="1B378D59" w14:textId="77777777" w:rsidR="00000000" w:rsidRDefault="00000000">
      <w:pPr>
        <w:spacing w:before="120" w:after="280" w:afterAutospacing="1"/>
      </w:pPr>
      <w:r>
        <w:rPr>
          <w:b/>
          <w:bCs/>
          <w:lang w:val="vi-VN"/>
        </w:rPr>
        <w:lastRenderedPageBreak/>
        <w:t>II. Các nội dung thu, chi ngoại tệ tiền mặt tại văn bản chấp thuận đã được cấp</w:t>
      </w:r>
    </w:p>
    <w:p w14:paraId="3D364355" w14:textId="77777777" w:rsidR="00000000" w:rsidRDefault="00000000">
      <w:pPr>
        <w:spacing w:before="120" w:after="280" w:afterAutospacing="1"/>
      </w:pPr>
      <w:r>
        <w:rPr>
          <w:lang w:val="vi-VN"/>
        </w:rPr>
        <w:t>1.</w:t>
      </w:r>
    </w:p>
    <w:p w14:paraId="65C1EFF7" w14:textId="77777777" w:rsidR="00000000" w:rsidRDefault="00000000">
      <w:pPr>
        <w:spacing w:before="120" w:after="280" w:afterAutospacing="1"/>
      </w:pPr>
      <w:r>
        <w:rPr>
          <w:lang w:val="vi-VN"/>
        </w:rPr>
        <w:t>2.</w:t>
      </w:r>
    </w:p>
    <w:p w14:paraId="5C1FB9A2" w14:textId="77777777" w:rsidR="00000000" w:rsidRDefault="00000000">
      <w:pPr>
        <w:spacing w:before="120" w:after="280" w:afterAutospacing="1"/>
      </w:pPr>
      <w:r>
        <w:t>………………</w:t>
      </w:r>
    </w:p>
    <w:p w14:paraId="48217310" w14:textId="77777777" w:rsidR="00000000" w:rsidRDefault="00000000">
      <w:pPr>
        <w:spacing w:before="120" w:after="280" w:afterAutospacing="1"/>
      </w:pPr>
      <w:r>
        <w:rPr>
          <w:b/>
          <w:bCs/>
          <w:lang w:val="vi-VN"/>
        </w:rPr>
        <w:t>III. Nội dung xin cấp Giấy phép thu, chi ngoại tệ và các hoạt động ngoại hối khác</w:t>
      </w:r>
    </w:p>
    <w:p w14:paraId="46480647" w14:textId="77777777" w:rsidR="00000000" w:rsidRDefault="00000000">
      <w:pPr>
        <w:spacing w:before="120" w:after="280" w:afterAutospacing="1"/>
      </w:pPr>
      <w:r>
        <w:rPr>
          <w:lang w:val="vi-VN"/>
        </w:rPr>
        <w:t>1. Phạm vi thu, chi ngoại tệ và các hoạt động ngoại hối khác:</w:t>
      </w:r>
    </w:p>
    <w:p w14:paraId="5425A6FC" w14:textId="77777777" w:rsidR="00000000" w:rsidRDefault="00000000">
      <w:pPr>
        <w:spacing w:before="120" w:after="280" w:afterAutospacing="1"/>
      </w:pPr>
      <w:r>
        <w:rPr>
          <w:lang w:val="vi-VN"/>
        </w:rPr>
        <w:t>a) Thu ngoại tệ tiền mặt từ việc bán đồng tiền quy ước;</w:t>
      </w:r>
    </w:p>
    <w:p w14:paraId="4383FF8B" w14:textId="77777777" w:rsidR="00000000" w:rsidRDefault="00000000">
      <w:pPr>
        <w:spacing w:before="120" w:after="280" w:afterAutospacing="1"/>
      </w:pPr>
      <w:r>
        <w:rPr>
          <w:lang w:val="vi-VN"/>
        </w:rPr>
        <w:t>b) Thu ngoại tệ tiền mặt từ máy trò chơi điện tử có thưởng có chức năng thu ngoại tệ tiền mặt trực tiếp của người chơi;</w:t>
      </w:r>
    </w:p>
    <w:p w14:paraId="39EF43D9" w14:textId="77777777" w:rsidR="00000000" w:rsidRDefault="00000000">
      <w:pPr>
        <w:spacing w:before="120" w:after="280" w:afterAutospacing="1"/>
      </w:pPr>
      <w:r>
        <w:rPr>
          <w:lang w:val="vi-VN"/>
        </w:rPr>
        <w:t>c) Thu chuyển khoản từ tài khoản ở nước ngoài hoặc tài khoản thanh toán bằng ngoại tệ mở tại ngân hàng được phép ở Việt Nam của người chơi;</w:t>
      </w:r>
    </w:p>
    <w:p w14:paraId="2B0AB932" w14:textId="77777777" w:rsidR="00000000" w:rsidRDefault="00000000">
      <w:pPr>
        <w:spacing w:before="120" w:after="280" w:afterAutospacing="1"/>
      </w:pPr>
      <w:r>
        <w:rPr>
          <w:lang w:val="vi-VN"/>
        </w:rPr>
        <w:t>d) Chi ngoại tệ bằng tiền mặt hoặc chuyển khoản số tiền trả thưởng cho người chơi trúng thưởng;</w:t>
      </w:r>
    </w:p>
    <w:p w14:paraId="556F7314" w14:textId="77777777" w:rsidR="00000000" w:rsidRDefault="00000000">
      <w:pPr>
        <w:spacing w:before="120" w:after="280" w:afterAutospacing="1"/>
      </w:pPr>
      <w:r>
        <w:rPr>
          <w:lang w:val="vi-VN"/>
        </w:rPr>
        <w:t>đ) Chi trả lại ngoại tệ tiền mặt hoặc chuyển khoản vào tài khoản thanh toán bằng ngoại tệ của người chơi mở tại ngân hàng được phép ở Việt Nam hoặc chuy</w:t>
      </w:r>
      <w:r>
        <w:t>ể</w:t>
      </w:r>
      <w:r>
        <w:rPr>
          <w:lang w:val="vi-VN"/>
        </w:rPr>
        <w:t>n khoản vào tài khoản ở nước ngoài của người chơi trong trường hợp người chơi không chơi hết đồng tiền quy ước;</w:t>
      </w:r>
    </w:p>
    <w:p w14:paraId="2F9E9DC8" w14:textId="77777777" w:rsidR="00000000" w:rsidRDefault="00000000">
      <w:pPr>
        <w:spacing w:before="120" w:after="280" w:afterAutospacing="1"/>
      </w:pPr>
      <w:r>
        <w:rPr>
          <w:lang w:val="vi-VN"/>
        </w:rPr>
        <w:t>e) Chi trả lại ngoại tệ chuyển khoản vào tài khoản ở nước ngoài của người chơi trong trường hợp người chơi sử dụng không hết số ngoại tệ đã chuyển từ nước ngoài vào tài khoản chuyên dùng ngoại tệ của doanh nghiệp;</w:t>
      </w:r>
    </w:p>
    <w:p w14:paraId="7317E17D" w14:textId="77777777" w:rsidR="00000000" w:rsidRDefault="00000000">
      <w:pPr>
        <w:spacing w:before="120" w:after="280" w:afterAutospacing="1"/>
      </w:pPr>
      <w:r>
        <w:rPr>
          <w:lang w:val="vi-VN"/>
        </w:rPr>
        <w:t>g) Các hoạt động ngoại hối khác theo quy định tại Nghị định này và quy định của pháp luật có liên quan bao gồm: mở và sử dụng tài khoản chuyên dùng ngoại tệ; tồn quỹ ngoại tệ tiền mặt; xác nhận số tiền trúng thưởng của người chơi.</w:t>
      </w:r>
    </w:p>
    <w:p w14:paraId="76325E76" w14:textId="77777777" w:rsidR="00000000" w:rsidRDefault="00000000">
      <w:pPr>
        <w:spacing w:before="120" w:after="280" w:afterAutospacing="1"/>
      </w:pPr>
      <w:r>
        <w:rPr>
          <w:lang w:val="vi-VN"/>
        </w:rPr>
        <w:t>2. Ngân hàng mở tài khoản chuyên dùng ngoại tệ ...</w:t>
      </w:r>
    </w:p>
    <w:p w14:paraId="055EBDFF" w14:textId="77777777" w:rsidR="00000000" w:rsidRDefault="00000000">
      <w:pPr>
        <w:spacing w:before="120" w:after="280" w:afterAutospacing="1"/>
      </w:pPr>
      <w:r>
        <w:rPr>
          <w:lang w:val="vi-VN"/>
        </w:rPr>
        <w:t>3. Ngoại tệ tiền mặt tồn quỹ:</w:t>
      </w:r>
    </w:p>
    <w:p w14:paraId="1EAB8D1F" w14:textId="77777777" w:rsidR="00000000" w:rsidRDefault="00000000">
      <w:pPr>
        <w:spacing w:before="120" w:after="280" w:afterAutospacing="1"/>
      </w:pPr>
      <w:r>
        <w:rPr>
          <w:lang w:val="vi-VN"/>
        </w:rPr>
        <w:t>(Tên doanh nghiệp)... xin cam kết chịu trách nhiệm trước pháp luật về sự trung thực, chính xác của nội dung trong đơn, các tài liệu kèm theo và chấp hành nghiêm chỉnh, đầy đủ các quy định của pháp luật về quản lý ngoại hối đối với hoạt động kinh doanh trò chơi điện tử có thưởng dành cho người nước ngoài và các quy định của pháp luật có liên quan.</w:t>
      </w:r>
    </w:p>
    <w:p w14:paraId="36519B8E"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00000" w14:paraId="4A74C6DB" w14:textId="77777777">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73C96063" w14:textId="77777777" w:rsidR="00000000" w:rsidRDefault="00000000">
            <w:pPr>
              <w:spacing w:before="120"/>
            </w:pPr>
            <w:r>
              <w:rPr>
                <w:lang w:val="vi-VN"/>
              </w:rPr>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0F83B2F3" w14:textId="77777777" w:rsidR="00000000" w:rsidRDefault="00000000">
            <w:pPr>
              <w:spacing w:before="120"/>
              <w:jc w:val="center"/>
            </w:pPr>
            <w:r>
              <w:rPr>
                <w:b/>
                <w:bCs/>
                <w:lang w:val="vi-VN"/>
              </w:rPr>
              <w:t xml:space="preserve">Người đại diện pháp luật của doanh nghiệp </w:t>
            </w:r>
            <w:r>
              <w:rPr>
                <w:b/>
                <w:bCs/>
                <w:lang w:val="vi-VN"/>
              </w:rPr>
              <w:lastRenderedPageBreak/>
              <w:t xml:space="preserve">hoặc người được ủy </w:t>
            </w:r>
            <w:r>
              <w:rPr>
                <w:b/>
                <w:bCs/>
              </w:rPr>
              <w:t>q</w:t>
            </w:r>
            <w:r>
              <w:rPr>
                <w:b/>
                <w:bCs/>
                <w:lang w:val="vi-VN"/>
              </w:rPr>
              <w:t>uyền</w:t>
            </w:r>
            <w:r>
              <w:rPr>
                <w:b/>
                <w:bCs/>
              </w:rPr>
              <w:br/>
            </w:r>
            <w:r>
              <w:rPr>
                <w:i/>
                <w:iCs/>
                <w:lang w:val="vi-VN"/>
              </w:rPr>
              <w:t>(k</w:t>
            </w:r>
            <w:r>
              <w:rPr>
                <w:i/>
                <w:iCs/>
              </w:rPr>
              <w:t>ý</w:t>
            </w:r>
            <w:r>
              <w:rPr>
                <w:i/>
                <w:iCs/>
                <w:lang w:val="vi-VN"/>
              </w:rPr>
              <w:t>, ghi rõ họ tên, đóng dấu)</w:t>
            </w:r>
          </w:p>
        </w:tc>
      </w:tr>
    </w:tbl>
    <w:p w14:paraId="7CFD8A55" w14:textId="77777777" w:rsidR="001F4A8D" w:rsidRDefault="00000000">
      <w:pPr>
        <w:spacing w:before="120" w:after="280" w:afterAutospacing="1"/>
      </w:pPr>
      <w:r>
        <w:rPr>
          <w:b/>
          <w:bCs/>
        </w:rPr>
        <w:lastRenderedPageBreak/>
        <w:t> </w:t>
      </w:r>
    </w:p>
    <w:sectPr w:rsidR="001F4A8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90F"/>
    <w:rsid w:val="001F4A8D"/>
    <w:rsid w:val="007D590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032804"/>
  <w15:chartTrackingRefBased/>
  <w15:docId w15:val="{235725A5-EB83-4BC5-A1E3-DA4E20D86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3413</Words>
  <Characters>19456</Characters>
  <Application>Microsoft Office Word</Application>
  <DocSecurity>0</DocSecurity>
  <Lines>162</Lines>
  <Paragraphs>45</Paragraphs>
  <ScaleCrop>false</ScaleCrop>
  <Company/>
  <LinksUpToDate>false</LinksUpToDate>
  <CharactersWithSpaces>22824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2022-07-21T04:40:00Z</dcterms:created>
  <dcterms:modified xsi:type="dcterms:W3CDTF">2022-07-21T04:40:00Z</dcterms:modified>
</cp:coreProperties>
</file>