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57D4DB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1CC335" w14:textId="77777777" w:rsidR="00000000" w:rsidRDefault="00000000">
            <w:pPr>
              <w:spacing w:before="120"/>
              <w:jc w:val="center"/>
            </w:pPr>
            <w:r>
              <w:rPr>
                <w:b/>
                <w:bCs/>
                <w:lang w:val="vi-VN"/>
              </w:rPr>
              <w:t>BỘ GIAO THÔNG VẬN TẢI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799CB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A9CB9B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1AC197" w14:textId="77777777" w:rsidR="00000000" w:rsidRDefault="00000000">
            <w:pPr>
              <w:spacing w:before="120"/>
              <w:jc w:val="center"/>
            </w:pPr>
            <w:r>
              <w:rPr>
                <w:lang w:val="vi-VN"/>
              </w:rPr>
              <w:t xml:space="preserve">Số: </w:t>
            </w:r>
            <w:r>
              <w:t>1</w:t>
            </w:r>
            <w:r>
              <w:rPr>
                <w:lang w:val="vi-VN"/>
              </w:rPr>
              <w:t>555/QĐ-BGTVT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819779" w14:textId="77777777" w:rsidR="00000000" w:rsidRDefault="00000000">
            <w:pPr>
              <w:spacing w:before="120"/>
              <w:jc w:val="right"/>
            </w:pPr>
            <w:r>
              <w:rPr>
                <w:i/>
                <w:iCs/>
                <w:lang w:val="vi-VN"/>
              </w:rPr>
              <w:t>Hà Nội, ngày 2</w:t>
            </w:r>
            <w:r>
              <w:rPr>
                <w:i/>
                <w:iCs/>
              </w:rPr>
              <w:t>5</w:t>
            </w:r>
            <w:r>
              <w:rPr>
                <w:i/>
                <w:iCs/>
                <w:lang w:val="vi-VN"/>
              </w:rPr>
              <w:t xml:space="preserve"> tháng </w:t>
            </w:r>
            <w:r>
              <w:rPr>
                <w:i/>
                <w:iCs/>
              </w:rPr>
              <w:t>11</w:t>
            </w:r>
            <w:r>
              <w:rPr>
                <w:i/>
                <w:iCs/>
                <w:lang w:val="vi-VN"/>
              </w:rPr>
              <w:t xml:space="preserve"> năm 2022 </w:t>
            </w:r>
          </w:p>
        </w:tc>
      </w:tr>
    </w:tbl>
    <w:p w14:paraId="098DD3F7" w14:textId="77777777" w:rsidR="00000000" w:rsidRDefault="00000000">
      <w:pPr>
        <w:spacing w:before="120" w:after="280" w:afterAutospacing="1"/>
      </w:pPr>
      <w:r>
        <w:t> </w:t>
      </w:r>
    </w:p>
    <w:p w14:paraId="21095178" w14:textId="77777777" w:rsidR="00000000" w:rsidRDefault="00000000">
      <w:pPr>
        <w:spacing w:before="120" w:after="280" w:afterAutospacing="1"/>
        <w:jc w:val="center"/>
      </w:pPr>
      <w:bookmarkStart w:id="0" w:name="loai_1"/>
      <w:r>
        <w:rPr>
          <w:b/>
          <w:bCs/>
        </w:rPr>
        <w:t>QUYẾT ĐỊNH</w:t>
      </w:r>
      <w:bookmarkEnd w:id="0"/>
    </w:p>
    <w:p w14:paraId="7D873EE8" w14:textId="77777777" w:rsidR="00000000" w:rsidRDefault="00000000">
      <w:pPr>
        <w:spacing w:before="120" w:after="280" w:afterAutospacing="1"/>
        <w:jc w:val="center"/>
      </w:pPr>
      <w:bookmarkStart w:id="1" w:name="loai_1_name"/>
      <w:r>
        <w:rPr>
          <w:lang w:val="vi-VN"/>
        </w:rPr>
        <w:t>VỀ VIỆC BAN HÀNH KẾ HOẠCH THANH TRA NĂM 2023 CỦA BỘ GIAO THÔNG VẬN TẢI</w:t>
      </w:r>
      <w:bookmarkEnd w:id="1"/>
    </w:p>
    <w:p w14:paraId="48855413" w14:textId="77777777" w:rsidR="00000000" w:rsidRDefault="00000000">
      <w:pPr>
        <w:spacing w:before="120" w:after="280" w:afterAutospacing="1"/>
        <w:jc w:val="center"/>
      </w:pPr>
      <w:r>
        <w:rPr>
          <w:b/>
          <w:bCs/>
          <w:lang w:val="vi-VN"/>
        </w:rPr>
        <w:t>BỘ TRƯỞNG BỘ GIAO THÔNG VẬN TẢI</w:t>
      </w:r>
    </w:p>
    <w:p w14:paraId="3DF7383E" w14:textId="77777777" w:rsidR="00000000" w:rsidRDefault="00000000">
      <w:pPr>
        <w:spacing w:before="120" w:after="280" w:afterAutospacing="1"/>
      </w:pPr>
      <w:r>
        <w:rPr>
          <w:i/>
          <w:iCs/>
          <w:lang w:val="vi-VN"/>
        </w:rPr>
        <w:t>Căn cứ Luật Thanh tra số 56/2010/QH12 ngày 15/11/2010 và các Nghị định hướng dẫn thi hành;</w:t>
      </w:r>
    </w:p>
    <w:p w14:paraId="5035661C" w14:textId="77777777" w:rsidR="00000000" w:rsidRDefault="00000000">
      <w:pPr>
        <w:spacing w:before="120" w:after="280" w:afterAutospacing="1"/>
      </w:pPr>
      <w:r>
        <w:rPr>
          <w:i/>
          <w:iCs/>
          <w:lang w:val="vi-VN"/>
        </w:rPr>
        <w:t xml:space="preserve">Căn cứ Nghị định </w:t>
      </w:r>
      <w:r>
        <w:rPr>
          <w:i/>
          <w:iCs/>
        </w:rPr>
        <w:t xml:space="preserve">số </w:t>
      </w:r>
      <w:r>
        <w:rPr>
          <w:i/>
          <w:iCs/>
          <w:lang w:val="vi-VN"/>
        </w:rPr>
        <w:t>56/2022/NĐ-CP ngày 24/8/2022 của Chính phủ quy định chức năng, nhiệm vụ, quyền hạn và cơ cấu tổ chức của Bộ Giao thông vận tải;</w:t>
      </w:r>
    </w:p>
    <w:p w14:paraId="2B9B13DE" w14:textId="77777777" w:rsidR="00000000" w:rsidRDefault="00000000">
      <w:pPr>
        <w:spacing w:before="120" w:after="280" w:afterAutospacing="1"/>
      </w:pPr>
      <w:r>
        <w:rPr>
          <w:i/>
          <w:iCs/>
          <w:lang w:val="vi-VN"/>
        </w:rPr>
        <w:t>Căn cứ Công văn số 1831/TTCP-KHTH ngày 13/10/2022 của Thanh tra Chính phủ về việc hướng dẫn xây dựng kế hoạch thanh tra năm 2023;</w:t>
      </w:r>
    </w:p>
    <w:p w14:paraId="7756015D" w14:textId="77777777" w:rsidR="00000000" w:rsidRDefault="00000000">
      <w:pPr>
        <w:spacing w:before="120" w:after="280" w:afterAutospacing="1"/>
      </w:pPr>
      <w:r>
        <w:rPr>
          <w:i/>
          <w:iCs/>
          <w:lang w:val="vi-VN"/>
        </w:rPr>
        <w:t>Theo đề nghị của Chánh Thanh tra Bộ Giao thông vận tải.</w:t>
      </w:r>
    </w:p>
    <w:p w14:paraId="397F4532" w14:textId="77777777" w:rsidR="00000000" w:rsidRDefault="00000000">
      <w:pPr>
        <w:spacing w:before="120" w:after="280" w:afterAutospacing="1"/>
        <w:jc w:val="center"/>
      </w:pPr>
      <w:r>
        <w:rPr>
          <w:b/>
          <w:bCs/>
          <w:lang w:val="vi-VN"/>
        </w:rPr>
        <w:t>QUYẾT ĐỊNH:</w:t>
      </w:r>
    </w:p>
    <w:p w14:paraId="628E651B"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“Kế hoạch thanh tra năm 2023 của Bộ Giao thông vận tải”.</w:t>
      </w:r>
      <w:bookmarkEnd w:id="3"/>
    </w:p>
    <w:p w14:paraId="0BC9A3C3"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Tổ chức thực hiện:</w:t>
      </w:r>
      <w:bookmarkEnd w:id="5"/>
    </w:p>
    <w:p w14:paraId="519C3958" w14:textId="77777777" w:rsidR="00000000" w:rsidRDefault="00000000">
      <w:pPr>
        <w:spacing w:before="120" w:after="280" w:afterAutospacing="1"/>
      </w:pPr>
      <w:r>
        <w:rPr>
          <w:lang w:val="vi-VN"/>
        </w:rPr>
        <w:t>1. Căn cứ Kế hoạch nêu tại Điều 1, các đơn vị tổ chức triển khai thực hiện đảm bảo tiến độ và định kỳ hàng quý gửi báo cáo tình hình thực hiện tới Thanh tra Bộ để theo dõi, tổng hợp báo cáo.</w:t>
      </w:r>
    </w:p>
    <w:p w14:paraId="7150C613" w14:textId="77777777" w:rsidR="00000000" w:rsidRDefault="00000000">
      <w:pPr>
        <w:spacing w:before="120" w:after="280" w:afterAutospacing="1"/>
      </w:pPr>
      <w:r>
        <w:rPr>
          <w:lang w:val="vi-VN"/>
        </w:rPr>
        <w:t xml:space="preserve">2. Giao Thanh tra Bộ theo dõi, kiểm tra, đôn đốc việc thực hiện Kế hoạch này; chủ trì, phối hợp với các đơn vị tham </w:t>
      </w:r>
      <w:r>
        <w:t>mưu</w:t>
      </w:r>
      <w:r>
        <w:rPr>
          <w:lang w:val="vi-VN"/>
        </w:rPr>
        <w:t>, đề xuất điều chỉnh, xử lý các vướng mắc (nếu có) trong quá trình tổ chức thực hiện theo quy định.</w:t>
      </w:r>
    </w:p>
    <w:p w14:paraId="42CBB054"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kể từ ngày ký.</w:t>
      </w:r>
      <w:bookmarkEnd w:id="7"/>
    </w:p>
    <w:p w14:paraId="1B384FDF" w14:textId="77777777" w:rsidR="00000000" w:rsidRDefault="00000000">
      <w:pPr>
        <w:spacing w:before="120" w:after="280" w:afterAutospacing="1"/>
      </w:pPr>
      <w:r>
        <w:rPr>
          <w:lang w:val="vi-VN"/>
        </w:rPr>
        <w:t>Chánh Văn phòng Bộ, Chánh Thanh tra Bộ, Vụ trưởng các Vụ, Cục trưởng các Cục: Đường bộ Việt Nam, Đường sắt Việt Nam, Đường thủy nội địa Việt Nam, Hàng không Việt Nam, Hàng hải Việt Nam, Thủ trưởng các cơ quan, đơn vị và các tổ chức, cá nhân có liên quan chịu trách nhiệm thi hành Quyết định này./.</w:t>
      </w:r>
    </w:p>
    <w:p w14:paraId="5A5CF12E"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C680D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9D6361" w14:textId="77777777" w:rsidR="00000000" w:rsidRDefault="00000000">
            <w:pPr>
              <w:spacing w:before="120"/>
            </w:pPr>
            <w:r>
              <w:rPr>
                <w:b/>
                <w:bCs/>
                <w:i/>
                <w:iCs/>
                <w:lang w:val="vi-VN"/>
              </w:rPr>
              <w:br/>
              <w:t>Nơi nhận:</w:t>
            </w:r>
            <w:r>
              <w:rPr>
                <w:b/>
                <w:bCs/>
                <w:i/>
                <w:iCs/>
                <w:lang w:val="vi-VN"/>
              </w:rPr>
              <w:br/>
            </w:r>
            <w:r>
              <w:rPr>
                <w:sz w:val="16"/>
              </w:rPr>
              <w:t>- Như Điều 3;</w:t>
            </w:r>
            <w:r>
              <w:rPr>
                <w:sz w:val="16"/>
              </w:rPr>
              <w:br/>
            </w:r>
            <w:r>
              <w:rPr>
                <w:sz w:val="16"/>
                <w:lang w:val="vi-VN"/>
              </w:rPr>
              <w:t>- Thanh tra Chính phủ;</w:t>
            </w:r>
            <w:r>
              <w:rPr>
                <w:sz w:val="16"/>
                <w:lang w:val="vi-VN"/>
              </w:rPr>
              <w:br/>
              <w:t>- Kiểm toán Nhà nước;</w:t>
            </w:r>
            <w:r>
              <w:rPr>
                <w:sz w:val="16"/>
                <w:lang w:val="vi-VN"/>
              </w:rPr>
              <w:br/>
              <w:t>- Các đ/c Thứ trưởng;</w:t>
            </w:r>
            <w:r>
              <w:rPr>
                <w:sz w:val="16"/>
                <w:lang w:val="vi-VN"/>
              </w:rPr>
              <w:br/>
              <w:t>- Thanh tra các Bộ: Tài chính, Xây Dựng,</w:t>
            </w:r>
            <w:r>
              <w:rPr>
                <w:sz w:val="16"/>
              </w:rPr>
              <w:br/>
            </w:r>
            <w:r>
              <w:rPr>
                <w:sz w:val="16"/>
                <w:lang w:val="vi-VN"/>
              </w:rPr>
              <w:t>Kế hoạch và Đầu tư, Tài nguyên và Môi trường;</w:t>
            </w:r>
            <w:r>
              <w:rPr>
                <w:sz w:val="16"/>
                <w:lang w:val="vi-VN"/>
              </w:rPr>
              <w:br/>
              <w:t>- Các Sở GTVT; Sở GT-XD Lào Cai;</w:t>
            </w:r>
            <w:r>
              <w:rPr>
                <w:sz w:val="16"/>
                <w:lang w:val="vi-VN"/>
              </w:rPr>
              <w:br/>
              <w:t>- Thanh tra các Sở GTVT;</w:t>
            </w:r>
            <w:r>
              <w:rPr>
                <w:sz w:val="16"/>
              </w:rPr>
              <w:t>Sở</w:t>
            </w:r>
            <w:r>
              <w:rPr>
                <w:sz w:val="16"/>
                <w:lang w:val="vi-VN"/>
              </w:rPr>
              <w:t xml:space="preserve"> GT-XD Lào Cai;</w:t>
            </w:r>
            <w:r>
              <w:rPr>
                <w:sz w:val="16"/>
                <w:lang w:val="vi-VN"/>
              </w:rPr>
              <w:br/>
              <w:t>- Cổng thông tin điện tử Bộ GTVT;</w:t>
            </w:r>
            <w:r>
              <w:rPr>
                <w:sz w:val="16"/>
                <w:lang w:val="vi-VN"/>
              </w:rPr>
              <w:br/>
              <w:t>- Lưu: VT, TTr (20b).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FA48C5"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Thắng</w:t>
            </w:r>
          </w:p>
        </w:tc>
      </w:tr>
    </w:tbl>
    <w:p w14:paraId="58487DD5" w14:textId="77777777" w:rsidR="00000000" w:rsidRDefault="00000000">
      <w:pPr>
        <w:spacing w:before="120" w:after="280" w:afterAutospacing="1"/>
      </w:pPr>
      <w:r>
        <w:rPr>
          <w:lang w:val="vi-VN"/>
        </w:rPr>
        <w:t> </w:t>
      </w:r>
    </w:p>
    <w:p w14:paraId="70103F26" w14:textId="77777777" w:rsidR="00000000" w:rsidRDefault="00000000">
      <w:pPr>
        <w:spacing w:before="120" w:after="280" w:afterAutospacing="1"/>
        <w:jc w:val="center"/>
      </w:pPr>
      <w:bookmarkStart w:id="8" w:name="loai_2"/>
      <w:r>
        <w:rPr>
          <w:b/>
          <w:bCs/>
        </w:rPr>
        <w:t>KẾ HOẠCH</w:t>
      </w:r>
      <w:bookmarkEnd w:id="8"/>
    </w:p>
    <w:p w14:paraId="3A538ECA" w14:textId="77777777" w:rsidR="00000000" w:rsidRDefault="00000000">
      <w:pPr>
        <w:spacing w:before="120" w:after="280" w:afterAutospacing="1"/>
        <w:jc w:val="center"/>
      </w:pPr>
      <w:bookmarkStart w:id="9" w:name="loai_2_name"/>
      <w:r>
        <w:t>THANH TRA NĂM 2023 CỦA BỘ GIAO THÔNG VẬN TẢI</w:t>
      </w:r>
      <w:bookmarkEnd w:id="9"/>
      <w:r>
        <w:br/>
      </w:r>
      <w:r>
        <w:rPr>
          <w:i/>
          <w:iCs/>
          <w:lang w:val="vi-VN"/>
        </w:rPr>
        <w:t>(Ban hành kèm theo Q</w:t>
      </w:r>
      <w:r>
        <w:rPr>
          <w:i/>
          <w:iCs/>
        </w:rPr>
        <w:t>uyết định số 1555/Q</w:t>
      </w:r>
      <w:r>
        <w:rPr>
          <w:i/>
          <w:iCs/>
          <w:lang w:val="vi-VN"/>
        </w:rPr>
        <w:t xml:space="preserve">Đ-BGTVT ngày </w:t>
      </w:r>
      <w:r>
        <w:rPr>
          <w:i/>
          <w:iCs/>
        </w:rPr>
        <w:t>25/11</w:t>
      </w:r>
      <w:r>
        <w:rPr>
          <w:i/>
          <w:iCs/>
          <w:lang w:val="vi-VN"/>
        </w:rPr>
        <w:t>/2022 của Bộ trưởng Bộ GTVT)</w:t>
      </w:r>
    </w:p>
    <w:p w14:paraId="3299AA22" w14:textId="77777777" w:rsidR="00000000" w:rsidRDefault="00000000">
      <w:pPr>
        <w:spacing w:before="120" w:after="280" w:afterAutospacing="1"/>
      </w:pPr>
      <w:bookmarkStart w:id="10" w:name="muc_1"/>
      <w:r>
        <w:rPr>
          <w:b/>
          <w:bCs/>
        </w:rPr>
        <w:t>A. KẾ HOẠCH DO THANH TRA BỘ CHỦ TRÌ THỰC HIỆN</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235"/>
        <w:gridCol w:w="2381"/>
        <w:gridCol w:w="1053"/>
        <w:gridCol w:w="1221"/>
        <w:gridCol w:w="976"/>
      </w:tblGrid>
      <w:tr w:rsidR="00000000" w14:paraId="47E8A976" w14:textId="77777777">
        <w:tc>
          <w:tcPr>
            <w:tcW w:w="2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0B085" w14:textId="77777777" w:rsidR="00000000" w:rsidRDefault="00000000">
            <w:pPr>
              <w:spacing w:before="120"/>
              <w:jc w:val="center"/>
            </w:pPr>
            <w:r>
              <w:rPr>
                <w:b/>
                <w:bCs/>
                <w:lang w:val="vi-VN"/>
              </w:rPr>
              <w:t>STT</w:t>
            </w:r>
          </w:p>
        </w:tc>
        <w:tc>
          <w:tcPr>
            <w:tcW w:w="1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0B3D0" w14:textId="77777777" w:rsidR="00000000" w:rsidRDefault="00000000">
            <w:pPr>
              <w:spacing w:before="120"/>
              <w:jc w:val="center"/>
            </w:pPr>
            <w:r>
              <w:rPr>
                <w:b/>
                <w:bCs/>
                <w:lang w:val="vi-VN"/>
              </w:rPr>
              <w:t>Nội dung thanh tra</w:t>
            </w:r>
          </w:p>
        </w:tc>
        <w:tc>
          <w:tcPr>
            <w:tcW w:w="12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EEFB5" w14:textId="77777777" w:rsidR="00000000" w:rsidRDefault="00000000">
            <w:pPr>
              <w:spacing w:before="120"/>
              <w:jc w:val="center"/>
            </w:pPr>
            <w:r>
              <w:rPr>
                <w:b/>
                <w:bCs/>
                <w:lang w:val="vi-VN"/>
              </w:rPr>
              <w:t>Đối tượng thanh tra</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EAEA0" w14:textId="77777777" w:rsidR="00000000" w:rsidRDefault="00000000">
            <w:pPr>
              <w:spacing w:before="120"/>
              <w:jc w:val="center"/>
            </w:pPr>
            <w:r>
              <w:rPr>
                <w:b/>
                <w:bCs/>
                <w:lang w:val="vi-VN"/>
              </w:rPr>
              <w:t>Thời gian dự kiến thực hiện</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DE89F" w14:textId="77777777" w:rsidR="00000000" w:rsidRDefault="00000000">
            <w:pPr>
              <w:spacing w:before="120"/>
              <w:jc w:val="center"/>
            </w:pPr>
            <w:r>
              <w:rPr>
                <w:b/>
                <w:bCs/>
                <w:lang w:val="vi-VN"/>
              </w:rPr>
              <w:t>Cơ quan phối hợp</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1F3F3" w14:textId="77777777" w:rsidR="00000000" w:rsidRDefault="00000000">
            <w:pPr>
              <w:spacing w:before="120"/>
              <w:jc w:val="center"/>
            </w:pPr>
            <w:r>
              <w:rPr>
                <w:b/>
                <w:bCs/>
                <w:lang w:val="vi-VN"/>
              </w:rPr>
              <w:t>Ghi chú</w:t>
            </w:r>
          </w:p>
        </w:tc>
      </w:tr>
      <w:tr w:rsidR="00000000" w14:paraId="1FBE6AE0"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9FB32" w14:textId="77777777" w:rsidR="00000000" w:rsidRDefault="00000000">
            <w:pPr>
              <w:spacing w:before="120"/>
              <w:jc w:val="center"/>
            </w:pPr>
            <w:r>
              <w:rPr>
                <w:b/>
                <w:bCs/>
                <w:i/>
                <w:iCs/>
              </w:rPr>
              <w:t>I</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67325" w14:textId="77777777" w:rsidR="00000000" w:rsidRDefault="00000000">
            <w:pPr>
              <w:spacing w:before="120"/>
            </w:pPr>
            <w:r>
              <w:rPr>
                <w:b/>
                <w:bCs/>
                <w:i/>
                <w:iCs/>
                <w:lang w:val="vi-VN"/>
              </w:rPr>
              <w:t>Thanh tra hành chính</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C454F" w14:textId="77777777" w:rsidR="00000000" w:rsidRDefault="00000000">
            <w:pPr>
              <w:spacing w:before="120"/>
            </w:pPr>
            <w:r>
              <w:rPr>
                <w:b/>
                <w:bCs/>
                <w:i/>
                <w:iCs/>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BACA3" w14:textId="77777777" w:rsidR="00000000" w:rsidRDefault="00000000">
            <w:pPr>
              <w:spacing w:before="120"/>
              <w:jc w:val="center"/>
            </w:pPr>
            <w:r>
              <w:rPr>
                <w:b/>
                <w:bCs/>
                <w:i/>
                <w:iCs/>
                <w:lang w:val="vi-VN"/>
              </w:rPr>
              <w:t> </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AA0E2" w14:textId="77777777" w:rsidR="00000000" w:rsidRDefault="00000000">
            <w:pPr>
              <w:spacing w:before="120"/>
              <w:jc w:val="center"/>
            </w:pPr>
            <w:r>
              <w:rPr>
                <w:b/>
                <w:bCs/>
                <w:i/>
                <w:iCs/>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AFCBC" w14:textId="77777777" w:rsidR="00000000" w:rsidRDefault="00000000">
            <w:pPr>
              <w:spacing w:before="120"/>
            </w:pPr>
            <w:r>
              <w:rPr>
                <w:b/>
                <w:bCs/>
                <w:i/>
                <w:iCs/>
                <w:lang w:val="vi-VN"/>
              </w:rPr>
              <w:t> </w:t>
            </w:r>
          </w:p>
        </w:tc>
      </w:tr>
      <w:tr w:rsidR="00000000" w14:paraId="5D36D65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6DE27" w14:textId="77777777" w:rsidR="00000000" w:rsidRDefault="00000000">
            <w:pPr>
              <w:spacing w:before="120"/>
              <w:jc w:val="center"/>
            </w:pPr>
            <w:r>
              <w:rPr>
                <w:lang w:val="vi-VN"/>
              </w:rPr>
              <w:t>1</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562A5" w14:textId="77777777" w:rsidR="00000000" w:rsidRDefault="00000000">
            <w:pPr>
              <w:spacing w:before="120"/>
            </w:pPr>
            <w:r>
              <w:rPr>
                <w:lang w:val="vi-VN"/>
              </w:rPr>
              <w:t>Thanh tra công tác giáo dục nghề nghiệp tại một số cơ sở giáo dục nghề nghiệp thuộc Bộ GTVT.</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DB64409" w14:textId="77777777" w:rsidR="00000000" w:rsidRDefault="00000000">
            <w:pPr>
              <w:spacing w:before="120" w:after="280" w:afterAutospacing="1"/>
            </w:pPr>
            <w:r>
              <w:rPr>
                <w:lang w:val="vi-VN"/>
              </w:rPr>
              <w:t>- Các Trường Cao đẳng GTVT Trung ương: II, III, VI;</w:t>
            </w:r>
          </w:p>
          <w:p w14:paraId="445CDCEB" w14:textId="77777777" w:rsidR="00000000" w:rsidRDefault="00000000">
            <w:pPr>
              <w:spacing w:before="120"/>
            </w:pPr>
            <w:r>
              <w:rPr>
                <w:lang w:val="vi-VN"/>
              </w:rPr>
              <w:t>- Các đơn vị có liên quan.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4006F" w14:textId="77777777" w:rsidR="00000000" w:rsidRDefault="00000000">
            <w:pPr>
              <w:spacing w:before="120"/>
              <w:jc w:val="center"/>
            </w:pPr>
            <w:r>
              <w:rPr>
                <w:lang w:val="vi-VN"/>
              </w:rPr>
              <w:t>Quý I, II</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16CB9" w14:textId="77777777" w:rsidR="00000000" w:rsidRDefault="00000000">
            <w:pPr>
              <w:spacing w:before="120"/>
              <w:jc w:val="center"/>
            </w:pPr>
            <w:r>
              <w:rPr>
                <w:lang w:val="vi-VN"/>
              </w:rPr>
              <w:t>Vụ TCCB</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50392" w14:textId="77777777" w:rsidR="00000000" w:rsidRDefault="00000000">
            <w:pPr>
              <w:spacing w:before="120"/>
            </w:pPr>
            <w:r>
              <w:rPr>
                <w:lang w:val="vi-VN"/>
              </w:rPr>
              <w:t> </w:t>
            </w:r>
          </w:p>
        </w:tc>
      </w:tr>
      <w:tr w:rsidR="00000000" w14:paraId="7B605B3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AEEA7" w14:textId="77777777" w:rsidR="00000000" w:rsidRDefault="00000000">
            <w:pPr>
              <w:spacing w:before="120"/>
              <w:jc w:val="center"/>
            </w:pPr>
            <w:r>
              <w:rPr>
                <w:lang w:val="vi-VN"/>
              </w:rPr>
              <w:t>2</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244F9" w14:textId="77777777" w:rsidR="00000000" w:rsidRDefault="00000000">
            <w:pPr>
              <w:spacing w:before="120"/>
            </w:pPr>
            <w:r>
              <w:rPr>
                <w:lang w:val="vi-VN"/>
              </w:rPr>
              <w:t>Thanh tra công tác quản lý ngành, nghề kinh doanh có điều kiện trong lĩnh vực hàng không dân dụng.</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CE929" w14:textId="77777777" w:rsidR="00000000" w:rsidRDefault="00000000">
            <w:pPr>
              <w:spacing w:before="120"/>
            </w:pPr>
            <w:r>
              <w:rPr>
                <w:lang w:val="vi-VN"/>
              </w:rPr>
              <w:t>Cục Hàng không Việt Nam và các đơn vị có liên quan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9A888" w14:textId="77777777" w:rsidR="00000000" w:rsidRDefault="00000000">
            <w:pPr>
              <w:spacing w:before="120"/>
              <w:jc w:val="center"/>
            </w:pPr>
            <w:r>
              <w:rPr>
                <w:lang w:val="vi-VN"/>
              </w:rPr>
              <w:t>Quý II, III</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32CB2"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6607B" w14:textId="77777777" w:rsidR="00000000" w:rsidRDefault="00000000">
            <w:pPr>
              <w:spacing w:before="120"/>
            </w:pPr>
            <w:r>
              <w:rPr>
                <w:lang w:val="vi-VN"/>
              </w:rPr>
              <w:t> </w:t>
            </w:r>
          </w:p>
        </w:tc>
      </w:tr>
      <w:tr w:rsidR="00000000" w14:paraId="1BB718E2"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976CC" w14:textId="77777777" w:rsidR="00000000" w:rsidRDefault="00000000">
            <w:pPr>
              <w:spacing w:before="120"/>
              <w:jc w:val="center"/>
            </w:pPr>
            <w:r>
              <w:rPr>
                <w:lang w:val="vi-VN"/>
              </w:rPr>
              <w:t>3</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C6F5424" w14:textId="77777777" w:rsidR="00000000" w:rsidRDefault="00000000">
            <w:pPr>
              <w:spacing w:before="120" w:after="280" w:afterAutospacing="1"/>
            </w:pPr>
            <w:r>
              <w:rPr>
                <w:lang w:val="vi-VN"/>
              </w:rPr>
              <w:t>Thanh tra việc chấp hành quy định pháp luật trong công tác tổ chức quản lý thực hiện dự án:</w:t>
            </w:r>
          </w:p>
          <w:p w14:paraId="45FBAF5C" w14:textId="77777777" w:rsidR="00000000" w:rsidRDefault="00000000">
            <w:pPr>
              <w:spacing w:before="120" w:after="280" w:afterAutospacing="1"/>
            </w:pPr>
            <w:r>
              <w:rPr>
                <w:lang w:val="vi-VN"/>
              </w:rPr>
              <w:t>- Dự án cải tạo, nâng cấp các công trình thiết yếu đoạn Hà Nội - Vinh trên tuyến đường sắt Hà Nội - TP Hồ Chí Minh;</w:t>
            </w:r>
          </w:p>
          <w:p w14:paraId="638344CC" w14:textId="77777777" w:rsidR="00000000" w:rsidRDefault="00000000">
            <w:pPr>
              <w:spacing w:before="120"/>
            </w:pPr>
            <w:r>
              <w:rPr>
                <w:lang w:val="vi-VN"/>
              </w:rPr>
              <w:t>- Dự án cải tạo, nâng cấp các công trình thiết yếu đoạn Nha Trang - Sài Gòn trên tuyến đường sắt Hà Nội - TP Hồ Chí Minh.</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320EC" w14:textId="77777777" w:rsidR="00000000" w:rsidRDefault="00000000">
            <w:pPr>
              <w:spacing w:before="120"/>
            </w:pPr>
            <w:r>
              <w:rPr>
                <w:lang w:val="vi-VN"/>
              </w:rPr>
              <w:t>Ban QLDA Đường sắt và các đơn vị có liên quan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2DD45" w14:textId="77777777" w:rsidR="00000000" w:rsidRDefault="00000000">
            <w:pPr>
              <w:spacing w:before="120"/>
              <w:jc w:val="center"/>
            </w:pPr>
            <w:r>
              <w:rPr>
                <w:lang w:val="vi-VN"/>
              </w:rPr>
              <w:t>Quý I, II</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F6A3F"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BC5FB" w14:textId="77777777" w:rsidR="00000000" w:rsidRDefault="00000000">
            <w:pPr>
              <w:spacing w:before="120"/>
            </w:pPr>
            <w:r>
              <w:rPr>
                <w:lang w:val="vi-VN"/>
              </w:rPr>
              <w:t> </w:t>
            </w:r>
          </w:p>
        </w:tc>
      </w:tr>
      <w:tr w:rsidR="00000000" w14:paraId="1A318693"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262C0" w14:textId="77777777" w:rsidR="00000000" w:rsidRDefault="00000000">
            <w:pPr>
              <w:spacing w:before="120"/>
              <w:jc w:val="center"/>
            </w:pPr>
            <w:r>
              <w:rPr>
                <w:lang w:val="vi-VN"/>
              </w:rPr>
              <w:t>4</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358FC" w14:textId="77777777" w:rsidR="00000000" w:rsidRDefault="00000000">
            <w:pPr>
              <w:spacing w:before="120"/>
            </w:pPr>
            <w:r>
              <w:rPr>
                <w:lang w:val="vi-VN"/>
              </w:rPr>
              <w:t>Thanh tra trách nhiệm thực hiện pháp luật về khiếu nại, tố cáo và phòng, chống tham nhũng, tiêu cực, thực hành tiết kiệm, chống lãng phí.</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A099157" w14:textId="77777777" w:rsidR="00000000" w:rsidRDefault="00000000">
            <w:pPr>
              <w:spacing w:before="120" w:after="280" w:afterAutospacing="1"/>
            </w:pPr>
            <w:r>
              <w:rPr>
                <w:lang w:val="vi-VN"/>
              </w:rPr>
              <w:t>- Tổng công ty BĐATHH miền Nam;</w:t>
            </w:r>
          </w:p>
          <w:p w14:paraId="4C198F9F" w14:textId="77777777" w:rsidR="00000000" w:rsidRDefault="00000000">
            <w:pPr>
              <w:spacing w:before="120" w:after="280" w:afterAutospacing="1"/>
            </w:pPr>
            <w:r>
              <w:rPr>
                <w:lang w:val="vi-VN"/>
              </w:rPr>
              <w:t>- Trường Đại học GTVT Thành phố Hồ Chí Minh;</w:t>
            </w:r>
          </w:p>
          <w:p w14:paraId="0BA79883" w14:textId="77777777" w:rsidR="00000000" w:rsidRDefault="00000000">
            <w:pPr>
              <w:spacing w:before="120"/>
            </w:pPr>
            <w:r>
              <w:rPr>
                <w:lang w:val="vi-VN"/>
              </w:rPr>
              <w:t>- Các đơn vị có liên quan.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29396" w14:textId="77777777" w:rsidR="00000000" w:rsidRDefault="00000000">
            <w:pPr>
              <w:spacing w:before="120"/>
              <w:jc w:val="center"/>
            </w:pPr>
            <w:r>
              <w:rPr>
                <w:lang w:val="vi-VN"/>
              </w:rPr>
              <w:t>Quý I, II</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4AB9A"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7D8B6" w14:textId="77777777" w:rsidR="00000000" w:rsidRDefault="00000000">
            <w:pPr>
              <w:spacing w:before="120"/>
            </w:pPr>
            <w:r>
              <w:rPr>
                <w:lang w:val="vi-VN"/>
              </w:rPr>
              <w:t> </w:t>
            </w:r>
          </w:p>
        </w:tc>
      </w:tr>
      <w:tr w:rsidR="00000000" w14:paraId="05D260B7"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481AD" w14:textId="77777777" w:rsidR="00000000" w:rsidRDefault="00000000">
            <w:pPr>
              <w:spacing w:before="120"/>
              <w:jc w:val="center"/>
            </w:pPr>
            <w:r>
              <w:rPr>
                <w:lang w:val="vi-VN"/>
              </w:rPr>
              <w:t>5</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FC69B" w14:textId="77777777" w:rsidR="00000000" w:rsidRDefault="00000000">
            <w:pPr>
              <w:spacing w:before="120"/>
            </w:pPr>
            <w:r>
              <w:rPr>
                <w:lang w:val="vi-VN"/>
              </w:rPr>
              <w:t>Thanh tra công tác quản lý, sử dụng vốn và tài sản, kinh phí ngân sách nhà nước cấp và các nguồn kinh phí khác</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2EC6B" w14:textId="77777777" w:rsidR="00000000" w:rsidRDefault="00000000">
            <w:pPr>
              <w:spacing w:before="120"/>
            </w:pPr>
            <w:r>
              <w:rPr>
                <w:lang w:val="vi-VN"/>
              </w:rPr>
              <w:t>Viện Chiến lược và Phát triển GTVT và các đơn vị có liên quan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4A2FB" w14:textId="77777777" w:rsidR="00000000" w:rsidRDefault="00000000">
            <w:pPr>
              <w:spacing w:before="120"/>
              <w:jc w:val="center"/>
            </w:pPr>
            <w:r>
              <w:rPr>
                <w:lang w:val="vi-VN"/>
              </w:rPr>
              <w:t>Quý IV</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D566B"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91B8B" w14:textId="77777777" w:rsidR="00000000" w:rsidRDefault="00000000">
            <w:pPr>
              <w:spacing w:before="120"/>
            </w:pPr>
            <w:r>
              <w:rPr>
                <w:lang w:val="vi-VN"/>
              </w:rPr>
              <w:t> </w:t>
            </w:r>
          </w:p>
        </w:tc>
      </w:tr>
      <w:tr w:rsidR="00000000" w14:paraId="3986F1D8"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50F50" w14:textId="77777777" w:rsidR="00000000" w:rsidRDefault="00000000">
            <w:pPr>
              <w:spacing w:before="120"/>
              <w:jc w:val="center"/>
            </w:pPr>
            <w:r>
              <w:rPr>
                <w:lang w:val="vi-VN"/>
              </w:rPr>
              <w:t>6</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97129" w14:textId="77777777" w:rsidR="00000000" w:rsidRDefault="00000000">
            <w:pPr>
              <w:spacing w:before="120"/>
            </w:pPr>
            <w:r>
              <w:rPr>
                <w:lang w:val="vi-VN"/>
              </w:rPr>
              <w:t>Thanh tra công tác tổ chức, thực hiện nạo vét, duy tu tuyến luồng hàng hải Hải Phòng (đoạn kênh Hà Nam, Bạch Đằng, Sông Cấm).</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730E6" w14:textId="77777777" w:rsidR="00000000" w:rsidRDefault="00000000">
            <w:pPr>
              <w:spacing w:before="120" w:after="280" w:afterAutospacing="1"/>
            </w:pPr>
            <w:r>
              <w:rPr>
                <w:lang w:val="vi-VN"/>
              </w:rPr>
              <w:t>- Tổng công ty Bảo đảm an toàn hàng hải miền Bắc;</w:t>
            </w:r>
          </w:p>
          <w:p w14:paraId="135BBCE7" w14:textId="77777777" w:rsidR="00000000" w:rsidRDefault="00000000">
            <w:pPr>
              <w:spacing w:before="120"/>
            </w:pPr>
            <w:r>
              <w:rPr>
                <w:lang w:val="vi-VN"/>
              </w:rPr>
              <w:t>- Các đơn vị có liên quan.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A991F" w14:textId="77777777" w:rsidR="00000000" w:rsidRDefault="00000000">
            <w:pPr>
              <w:spacing w:before="120"/>
              <w:jc w:val="center"/>
            </w:pPr>
            <w:r>
              <w:rPr>
                <w:lang w:val="vi-VN"/>
              </w:rPr>
              <w:t>Quý IV</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8124BC" w14:textId="77777777" w:rsidR="00000000" w:rsidRDefault="00000000">
            <w:pPr>
              <w:spacing w:before="120" w:after="280" w:afterAutospacing="1"/>
            </w:pPr>
            <w:r>
              <w:rPr>
                <w:lang w:val="vi-VN"/>
              </w:rPr>
              <w:t>- Cục HHVN;</w:t>
            </w:r>
          </w:p>
          <w:p w14:paraId="426B1E68" w14:textId="77777777" w:rsidR="00000000" w:rsidRDefault="00000000">
            <w:pPr>
              <w:spacing w:before="120" w:after="280" w:afterAutospacing="1"/>
            </w:pPr>
            <w:r>
              <w:rPr>
                <w:lang w:val="vi-VN"/>
              </w:rPr>
              <w:t>- Vụ KCHT;</w:t>
            </w:r>
          </w:p>
          <w:p w14:paraId="227A5B04" w14:textId="77777777" w:rsidR="00000000" w:rsidRDefault="00000000">
            <w:pPr>
              <w:spacing w:before="120"/>
            </w:pPr>
            <w:r>
              <w:rPr>
                <w:lang w:val="vi-VN"/>
              </w:rPr>
              <w:t>- Cục QLĐTXD</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27D1F" w14:textId="77777777" w:rsidR="00000000" w:rsidRDefault="00000000">
            <w:pPr>
              <w:spacing w:before="120"/>
            </w:pPr>
            <w:r>
              <w:rPr>
                <w:lang w:val="vi-VN"/>
              </w:rPr>
              <w:t> </w:t>
            </w:r>
          </w:p>
        </w:tc>
      </w:tr>
      <w:tr w:rsidR="00000000" w14:paraId="08970D8C"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8AE4F" w14:textId="77777777" w:rsidR="00000000" w:rsidRDefault="00000000">
            <w:pPr>
              <w:spacing w:before="120"/>
              <w:jc w:val="center"/>
            </w:pPr>
            <w:r>
              <w:rPr>
                <w:b/>
                <w:bCs/>
                <w:i/>
                <w:iCs/>
                <w:lang w:val="vi-VN"/>
              </w:rPr>
              <w:t>II</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3C113" w14:textId="77777777" w:rsidR="00000000" w:rsidRDefault="00000000">
            <w:pPr>
              <w:spacing w:before="120"/>
            </w:pPr>
            <w:r>
              <w:rPr>
                <w:b/>
                <w:bCs/>
                <w:i/>
                <w:iCs/>
                <w:lang w:val="vi-VN"/>
              </w:rPr>
              <w:t>Thanh tra chuyên ngành</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2CE79" w14:textId="77777777" w:rsidR="00000000" w:rsidRDefault="00000000">
            <w:pPr>
              <w:spacing w:before="120"/>
            </w:pPr>
            <w:r>
              <w:rPr>
                <w:b/>
                <w:bCs/>
                <w:i/>
                <w:iCs/>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79FE5" w14:textId="77777777" w:rsidR="00000000" w:rsidRDefault="00000000">
            <w:pPr>
              <w:spacing w:before="120"/>
              <w:jc w:val="center"/>
            </w:pPr>
            <w:r>
              <w:rPr>
                <w:b/>
                <w:bCs/>
                <w:i/>
                <w:iCs/>
                <w:lang w:val="vi-VN"/>
              </w:rPr>
              <w:t> </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DE6E9" w14:textId="77777777" w:rsidR="00000000" w:rsidRDefault="00000000">
            <w:pPr>
              <w:spacing w:before="120"/>
            </w:pPr>
            <w:r>
              <w:rPr>
                <w:b/>
                <w:bCs/>
                <w:i/>
                <w:iCs/>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066DD" w14:textId="77777777" w:rsidR="00000000" w:rsidRDefault="00000000">
            <w:pPr>
              <w:spacing w:before="120"/>
            </w:pPr>
            <w:r>
              <w:rPr>
                <w:b/>
                <w:bCs/>
                <w:i/>
                <w:iCs/>
                <w:lang w:val="vi-VN"/>
              </w:rPr>
              <w:t> </w:t>
            </w:r>
          </w:p>
        </w:tc>
      </w:tr>
      <w:tr w:rsidR="00000000" w14:paraId="6393BD9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F5E7F" w14:textId="77777777" w:rsidR="00000000" w:rsidRDefault="00000000">
            <w:pPr>
              <w:spacing w:before="120"/>
              <w:jc w:val="center"/>
            </w:pPr>
            <w:r>
              <w:rPr>
                <w:lang w:val="vi-VN"/>
              </w:rPr>
              <w:t>1</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8EF2C" w14:textId="77777777" w:rsidR="00000000" w:rsidRDefault="00000000">
            <w:pPr>
              <w:spacing w:before="120"/>
            </w:pPr>
            <w:r>
              <w:rPr>
                <w:lang w:val="vi-VN"/>
              </w:rPr>
              <w:t>Thanh tra việc chấp hành quy định của pháp luật trong hoạt động kiểm định an toàn kỹ thuật, bảo vệ môi trường phương tiện giao thông cơ giới đường bộ.</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C5E4C" w14:textId="77777777" w:rsidR="00000000" w:rsidRDefault="00000000">
            <w:pPr>
              <w:spacing w:before="120"/>
            </w:pPr>
            <w:r>
              <w:rPr>
                <w:lang w:val="vi-VN"/>
              </w:rPr>
              <w:t xml:space="preserve">Trung tâm đăng kiểm trên địa bàn các tỉnh: Quảng Bình, Thừa Thiên Huế, Đà </w:t>
            </w:r>
            <w:r>
              <w:t>Nẵng</w:t>
            </w:r>
            <w:r>
              <w:rPr>
                <w:lang w:val="vi-VN"/>
              </w:rPr>
              <w:t>, Bình Định, Quảng Nam, Quảng Ngãi, Bà Rịa - Vũng Tàu, Bình Phước, Thái Nguyên, Tuyên Quang.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A786E" w14:textId="77777777" w:rsidR="00000000" w:rsidRDefault="00000000">
            <w:pPr>
              <w:spacing w:before="120"/>
              <w:jc w:val="center"/>
            </w:pPr>
            <w:r>
              <w:rPr>
                <w:lang w:val="vi-VN"/>
              </w:rPr>
              <w:t>Quý I, II</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AE03E" w14:textId="77777777" w:rsidR="00000000" w:rsidRDefault="00000000">
            <w:pPr>
              <w:spacing w:before="120"/>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95A8D" w14:textId="77777777" w:rsidR="00000000" w:rsidRDefault="00000000">
            <w:pPr>
              <w:spacing w:before="120"/>
            </w:pPr>
            <w:r>
              <w:rPr>
                <w:lang w:val="vi-VN"/>
              </w:rPr>
              <w:t> </w:t>
            </w:r>
          </w:p>
        </w:tc>
      </w:tr>
      <w:tr w:rsidR="00000000" w14:paraId="10F4C74D"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E6AFB" w14:textId="77777777" w:rsidR="00000000" w:rsidRDefault="00000000">
            <w:pPr>
              <w:spacing w:before="120"/>
              <w:jc w:val="center"/>
            </w:pPr>
            <w:r>
              <w:rPr>
                <w:lang w:val="vi-VN"/>
              </w:rPr>
              <w:t>2</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B0071" w14:textId="77777777" w:rsidR="00000000" w:rsidRDefault="00000000">
            <w:pPr>
              <w:spacing w:before="120"/>
            </w:pPr>
            <w:r>
              <w:rPr>
                <w:lang w:val="vi-VN"/>
              </w:rPr>
              <w:t>Thanh tra việc chấp hành quy định pháp luật chuyên ngành của Sở GTVT trong các lĩnh vực: hoạt động kinh doanh vận tải bằng xe ô tô, bến xe ô tô; đào tạo, sát hạch, cấp giấy phép lái xe cơ giới đường bộ.</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CC00D" w14:textId="77777777" w:rsidR="00000000" w:rsidRDefault="00000000">
            <w:pPr>
              <w:spacing w:before="120"/>
            </w:pPr>
            <w:r>
              <w:rPr>
                <w:lang w:val="vi-VN"/>
              </w:rPr>
              <w:t>Các Sở GTVT: Lâm Đồng, Hòa Bình, Hà Nội.</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073C3" w14:textId="77777777" w:rsidR="00000000" w:rsidRDefault="00000000">
            <w:pPr>
              <w:spacing w:before="120"/>
              <w:jc w:val="center"/>
            </w:pPr>
            <w:r>
              <w:rPr>
                <w:lang w:val="vi-VN"/>
              </w:rPr>
              <w:t>Quý II, III</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5CCCB" w14:textId="77777777" w:rsidR="00000000" w:rsidRDefault="00000000">
            <w:pPr>
              <w:spacing w:before="120"/>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E5020" w14:textId="77777777" w:rsidR="00000000" w:rsidRDefault="00000000">
            <w:pPr>
              <w:spacing w:before="120"/>
            </w:pPr>
            <w:r>
              <w:rPr>
                <w:lang w:val="vi-VN"/>
              </w:rPr>
              <w:t> </w:t>
            </w:r>
          </w:p>
        </w:tc>
      </w:tr>
      <w:tr w:rsidR="00000000" w14:paraId="36C9F026"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E8920" w14:textId="77777777" w:rsidR="00000000" w:rsidRDefault="00000000">
            <w:pPr>
              <w:spacing w:before="120"/>
              <w:jc w:val="center"/>
            </w:pPr>
            <w:r>
              <w:rPr>
                <w:lang w:val="vi-VN"/>
              </w:rPr>
              <w:t>3</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F544A" w14:textId="77777777" w:rsidR="00000000" w:rsidRDefault="00000000">
            <w:pPr>
              <w:spacing w:before="120"/>
            </w:pPr>
            <w:r>
              <w:rPr>
                <w:lang w:val="vi-VN"/>
              </w:rPr>
              <w:t>Thanh tra việc chấp hành các quy định của pháp luật về quản lý, kinh doanh dịch vụ lai dắt tàu thuyền</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14F30" w14:textId="77777777" w:rsidR="00000000" w:rsidRDefault="00000000">
            <w:pPr>
              <w:spacing w:before="120" w:after="280" w:afterAutospacing="1"/>
            </w:pPr>
            <w:r>
              <w:rPr>
                <w:lang w:val="vi-VN"/>
              </w:rPr>
              <w:t>- Cục HHVN và các Cảng vụ Hàng hải: Nha Trang, Tp. Hồ Chí Minh, Đồng Nai, Vũng Tàu;</w:t>
            </w:r>
          </w:p>
          <w:p w14:paraId="29078FAC" w14:textId="77777777" w:rsidR="00000000" w:rsidRDefault="00000000">
            <w:pPr>
              <w:spacing w:before="120"/>
            </w:pPr>
            <w:r>
              <w:rPr>
                <w:lang w:val="vi-VN"/>
              </w:rPr>
              <w:t>- Đơn vị kinh doanh dịch vụ lai dắt tàu thuyền trong vùng nước cảng biển thuộc trách nhiệm quản lý của Cảng vụ Hàng hải: Nha Trang, Tp. Hồ Chí Minh, Đồng Nai, Vũng Tàu.</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F8BE8" w14:textId="77777777" w:rsidR="00000000" w:rsidRDefault="00000000">
            <w:pPr>
              <w:spacing w:before="120"/>
              <w:jc w:val="center"/>
            </w:pPr>
            <w:r>
              <w:rPr>
                <w:lang w:val="vi-VN"/>
              </w:rPr>
              <w:t>Quý II, III</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715A1" w14:textId="77777777" w:rsidR="00000000" w:rsidRDefault="00000000">
            <w:pPr>
              <w:spacing w:before="120"/>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58CDD" w14:textId="77777777" w:rsidR="00000000" w:rsidRDefault="00000000">
            <w:pPr>
              <w:spacing w:before="120"/>
            </w:pPr>
            <w:r>
              <w:rPr>
                <w:lang w:val="vi-VN"/>
              </w:rPr>
              <w:t> </w:t>
            </w:r>
          </w:p>
        </w:tc>
      </w:tr>
      <w:tr w:rsidR="00000000" w14:paraId="4CD96CA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EB0ED" w14:textId="77777777" w:rsidR="00000000" w:rsidRDefault="00000000">
            <w:pPr>
              <w:spacing w:before="120"/>
              <w:jc w:val="center"/>
            </w:pPr>
            <w:r>
              <w:rPr>
                <w:lang w:val="vi-VN"/>
              </w:rPr>
              <w:t>4</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66D1B" w14:textId="77777777" w:rsidR="00000000" w:rsidRDefault="00000000">
            <w:pPr>
              <w:spacing w:before="120"/>
            </w:pPr>
            <w:r>
              <w:rPr>
                <w:lang w:val="vi-VN"/>
              </w:rPr>
              <w:t>Thanh tra công tác quản lý, bảo trì công trình đường bộ được phân cấp, ủy quyền quản lý.</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48C23" w14:textId="77777777" w:rsidR="00000000" w:rsidRDefault="00000000">
            <w:pPr>
              <w:spacing w:before="120" w:after="280" w:afterAutospacing="1"/>
            </w:pPr>
            <w:r>
              <w:rPr>
                <w:lang w:val="vi-VN"/>
              </w:rPr>
              <w:t>- Khu QLĐB IV;</w:t>
            </w:r>
          </w:p>
          <w:p w14:paraId="5270E0B2" w14:textId="77777777" w:rsidR="00000000" w:rsidRDefault="00000000">
            <w:pPr>
              <w:spacing w:before="120" w:after="280" w:afterAutospacing="1"/>
            </w:pPr>
            <w:r>
              <w:rPr>
                <w:lang w:val="vi-VN"/>
              </w:rPr>
              <w:t>- Sở GTVT: Tuyên Quang, Lạng Sơn;</w:t>
            </w:r>
          </w:p>
          <w:p w14:paraId="4F68FF87" w14:textId="77777777" w:rsidR="00000000" w:rsidRDefault="00000000">
            <w:pPr>
              <w:spacing w:before="120"/>
            </w:pPr>
            <w:r>
              <w:rPr>
                <w:lang w:val="vi-VN"/>
              </w:rPr>
              <w:t>- Các đơn vị có liên quan.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FC958" w14:textId="77777777" w:rsidR="00000000" w:rsidRDefault="00000000">
            <w:pPr>
              <w:spacing w:before="120"/>
              <w:jc w:val="center"/>
            </w:pPr>
            <w:r>
              <w:rPr>
                <w:lang w:val="vi-VN"/>
              </w:rPr>
              <w:t>Quý II</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BECA5" w14:textId="77777777" w:rsidR="00000000" w:rsidRDefault="00000000">
            <w:pPr>
              <w:spacing w:before="120" w:after="280" w:afterAutospacing="1"/>
            </w:pPr>
            <w:r>
              <w:rPr>
                <w:lang w:val="vi-VN"/>
              </w:rPr>
              <w:t>- Vụ KCHT;</w:t>
            </w:r>
          </w:p>
          <w:p w14:paraId="2D3227D8" w14:textId="77777777" w:rsidR="00000000" w:rsidRDefault="00000000">
            <w:pPr>
              <w:spacing w:before="120"/>
            </w:pPr>
            <w:r>
              <w:rPr>
                <w:lang w:val="vi-VN"/>
              </w:rPr>
              <w:t>- Cục ĐBVN.</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F6242" w14:textId="77777777" w:rsidR="00000000" w:rsidRDefault="00000000">
            <w:pPr>
              <w:spacing w:before="120"/>
            </w:pPr>
            <w:r>
              <w:rPr>
                <w:lang w:val="vi-VN"/>
              </w:rPr>
              <w:t> </w:t>
            </w:r>
          </w:p>
        </w:tc>
      </w:tr>
      <w:tr w:rsidR="00000000" w14:paraId="20CC56E6"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B4A9E" w14:textId="77777777" w:rsidR="00000000" w:rsidRDefault="00000000">
            <w:pPr>
              <w:spacing w:before="120"/>
              <w:jc w:val="center"/>
            </w:pPr>
            <w:r>
              <w:rPr>
                <w:lang w:val="vi-VN"/>
              </w:rPr>
              <w:t>5</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A6F75" w14:textId="77777777" w:rsidR="00000000" w:rsidRDefault="00000000">
            <w:pPr>
              <w:spacing w:before="120"/>
            </w:pPr>
            <w:r>
              <w:rPr>
                <w:lang w:val="vi-VN"/>
              </w:rPr>
              <w:t>Thanh tra việc chấp hành pháp luật trong công tác quản lý, bảo trì kết cấu hạ tầng giao thông đường thủy nội địa đối với các Sở GTVT được Bộ GTVT ủy quyền quản lý.</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2B019" w14:textId="77777777" w:rsidR="00000000" w:rsidRDefault="00000000">
            <w:pPr>
              <w:spacing w:before="120" w:after="280" w:afterAutospacing="1"/>
            </w:pPr>
            <w:r>
              <w:rPr>
                <w:lang w:val="vi-VN"/>
              </w:rPr>
              <w:t>- Các Sở GTVT: Hà Tĩnh, Quảng Bình;</w:t>
            </w:r>
          </w:p>
          <w:p w14:paraId="425A8BB2" w14:textId="77777777" w:rsidR="00000000" w:rsidRDefault="00000000">
            <w:pPr>
              <w:spacing w:before="120"/>
            </w:pPr>
            <w:r>
              <w:rPr>
                <w:lang w:val="vi-VN"/>
              </w:rPr>
              <w:t>- Các đơn vị có liên quan.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DF29F" w14:textId="77777777" w:rsidR="00000000" w:rsidRDefault="00000000">
            <w:pPr>
              <w:spacing w:before="120"/>
              <w:jc w:val="center"/>
            </w:pPr>
            <w:r>
              <w:rPr>
                <w:lang w:val="vi-VN"/>
              </w:rPr>
              <w:t>Quý III</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1981F" w14:textId="77777777" w:rsidR="00000000" w:rsidRDefault="00000000">
            <w:pPr>
              <w:spacing w:before="120" w:after="280" w:afterAutospacing="1"/>
            </w:pPr>
            <w:r>
              <w:rPr>
                <w:lang w:val="vi-VN"/>
              </w:rPr>
              <w:t>- Cục ĐTNĐ;</w:t>
            </w:r>
          </w:p>
          <w:p w14:paraId="4175DFB6" w14:textId="77777777" w:rsidR="00000000" w:rsidRDefault="00000000">
            <w:pPr>
              <w:spacing w:before="120" w:after="280" w:afterAutospacing="1"/>
            </w:pPr>
            <w:r>
              <w:rPr>
                <w:lang w:val="vi-VN"/>
              </w:rPr>
              <w:t>- Vụ KCHT;</w:t>
            </w:r>
          </w:p>
          <w:p w14:paraId="62142C19" w14:textId="77777777" w:rsidR="00000000" w:rsidRDefault="00000000">
            <w:pPr>
              <w:spacing w:before="120"/>
            </w:pPr>
            <w:r>
              <w:rPr>
                <w:lang w:val="vi-VN"/>
              </w:rPr>
              <w:t>- Cục QLĐTXD.</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C92E6" w14:textId="77777777" w:rsidR="00000000" w:rsidRDefault="00000000">
            <w:pPr>
              <w:spacing w:before="120"/>
            </w:pPr>
            <w:r>
              <w:rPr>
                <w:lang w:val="vi-VN"/>
              </w:rPr>
              <w:t> </w:t>
            </w:r>
          </w:p>
        </w:tc>
      </w:tr>
      <w:tr w:rsidR="00000000" w14:paraId="4A50EB47"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E8B1F" w14:textId="77777777" w:rsidR="00000000" w:rsidRDefault="00000000">
            <w:pPr>
              <w:spacing w:before="120"/>
              <w:jc w:val="center"/>
            </w:pPr>
            <w:r>
              <w:rPr>
                <w:lang w:val="vi-VN"/>
              </w:rPr>
              <w:t>6</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C0EBC" w14:textId="77777777" w:rsidR="00000000" w:rsidRDefault="00000000">
            <w:pPr>
              <w:spacing w:before="120"/>
            </w:pPr>
            <w:r>
              <w:rPr>
                <w:lang w:val="vi-VN"/>
              </w:rPr>
              <w:t>Thanh tra việc chấp hành các quy định của pháp luật trong công tác quản lý, bảo trì kết cấu hạ tầng đường sắt.</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E2068" w14:textId="77777777" w:rsidR="00000000" w:rsidRDefault="00000000">
            <w:pPr>
              <w:spacing w:before="120" w:after="280" w:afterAutospacing="1"/>
            </w:pPr>
            <w:r>
              <w:rPr>
                <w:lang w:val="vi-VN"/>
              </w:rPr>
              <w:t xml:space="preserve">- Công ty Cổ phần: Đường sắt Nghĩa Bình; Đường sắt Phú Khánh; TTTHĐS Đà </w:t>
            </w:r>
            <w:r>
              <w:t>Nẵng</w:t>
            </w:r>
            <w:r>
              <w:rPr>
                <w:lang w:val="vi-VN"/>
              </w:rPr>
              <w:t>;</w:t>
            </w:r>
          </w:p>
          <w:p w14:paraId="295E1504" w14:textId="77777777" w:rsidR="00000000" w:rsidRDefault="00000000">
            <w:pPr>
              <w:spacing w:before="120"/>
            </w:pPr>
            <w:r>
              <w:rPr>
                <w:lang w:val="vi-VN"/>
              </w:rPr>
              <w:t>- Các đơn vị có liên quan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90F33" w14:textId="77777777" w:rsidR="00000000" w:rsidRDefault="00000000">
            <w:pPr>
              <w:spacing w:before="120"/>
              <w:jc w:val="center"/>
            </w:pPr>
            <w:r>
              <w:rPr>
                <w:lang w:val="vi-VN"/>
              </w:rPr>
              <w:t>Quý I, II</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8DBB7" w14:textId="77777777" w:rsidR="00000000" w:rsidRDefault="00000000">
            <w:pPr>
              <w:spacing w:before="120"/>
              <w:jc w:val="center"/>
            </w:pPr>
            <w:r>
              <w:rPr>
                <w:lang w:val="vi-VN"/>
              </w:rPr>
              <w:t>Cục ĐSVN</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1BA32" w14:textId="77777777" w:rsidR="00000000" w:rsidRDefault="00000000">
            <w:pPr>
              <w:spacing w:before="120"/>
            </w:pPr>
            <w:r>
              <w:rPr>
                <w:lang w:val="vi-VN"/>
              </w:rPr>
              <w:t> </w:t>
            </w:r>
          </w:p>
        </w:tc>
      </w:tr>
      <w:tr w:rsidR="00000000" w14:paraId="10542A2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ED7D7" w14:textId="77777777" w:rsidR="00000000" w:rsidRDefault="00000000">
            <w:pPr>
              <w:spacing w:before="120"/>
              <w:jc w:val="center"/>
            </w:pPr>
            <w:r>
              <w:rPr>
                <w:b/>
                <w:bCs/>
                <w:i/>
                <w:iCs/>
                <w:lang w:val="vi-VN"/>
              </w:rPr>
              <w:t>III</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A8B0CCD" w14:textId="77777777" w:rsidR="00000000" w:rsidRDefault="00000000">
            <w:pPr>
              <w:spacing w:before="120"/>
            </w:pPr>
            <w:r>
              <w:rPr>
                <w:b/>
                <w:bCs/>
                <w:i/>
                <w:iCs/>
                <w:lang w:val="vi-VN"/>
              </w:rPr>
              <w:t xml:space="preserve">Các nội dung </w:t>
            </w:r>
            <w:r>
              <w:rPr>
                <w:b/>
                <w:bCs/>
                <w:i/>
                <w:iCs/>
              </w:rPr>
              <w:t>khác</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6E912" w14:textId="77777777" w:rsidR="00000000" w:rsidRDefault="00000000">
            <w:pPr>
              <w:spacing w:before="120"/>
            </w:pPr>
            <w:r>
              <w:rPr>
                <w:b/>
                <w:bCs/>
                <w:i/>
                <w:iCs/>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80DCA" w14:textId="77777777" w:rsidR="00000000" w:rsidRDefault="00000000">
            <w:pPr>
              <w:spacing w:before="120"/>
              <w:jc w:val="center"/>
            </w:pPr>
            <w:r>
              <w:rPr>
                <w:b/>
                <w:bCs/>
                <w:i/>
                <w:iCs/>
                <w:lang w:val="vi-VN"/>
              </w:rPr>
              <w:t> </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5C557" w14:textId="77777777" w:rsidR="00000000" w:rsidRDefault="00000000">
            <w:pPr>
              <w:spacing w:before="120"/>
              <w:jc w:val="center"/>
            </w:pPr>
            <w:r>
              <w:rPr>
                <w:b/>
                <w:bCs/>
                <w:i/>
                <w:iCs/>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074F8" w14:textId="77777777" w:rsidR="00000000" w:rsidRDefault="00000000">
            <w:pPr>
              <w:spacing w:before="120"/>
            </w:pPr>
            <w:r>
              <w:rPr>
                <w:b/>
                <w:bCs/>
                <w:i/>
                <w:iCs/>
                <w:lang w:val="vi-VN"/>
              </w:rPr>
              <w:t> </w:t>
            </w:r>
          </w:p>
        </w:tc>
      </w:tr>
      <w:tr w:rsidR="00000000" w14:paraId="338078B5"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3099F" w14:textId="77777777" w:rsidR="00000000" w:rsidRDefault="00000000">
            <w:pPr>
              <w:spacing w:before="120"/>
              <w:jc w:val="center"/>
            </w:pPr>
            <w:r>
              <w:rPr>
                <w:lang w:val="vi-VN"/>
              </w:rPr>
              <w:t>1</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4C33F" w14:textId="77777777" w:rsidR="00000000" w:rsidRDefault="00000000">
            <w:pPr>
              <w:spacing w:before="120"/>
            </w:pPr>
            <w:r>
              <w:rPr>
                <w:lang w:val="vi-VN"/>
              </w:rPr>
              <w:t>Kiểm tra việc thực hiện các kết luận thanh tra</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32159" w14:textId="77777777" w:rsidR="00000000" w:rsidRDefault="00000000">
            <w:pPr>
              <w:spacing w:before="120"/>
            </w:pPr>
            <w:r>
              <w:rPr>
                <w:lang w:val="vi-VN"/>
              </w:rPr>
              <w:t>Các đối tượng thanh tra và chủ thể có liên quan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34EE3" w14:textId="77777777" w:rsidR="00000000" w:rsidRDefault="00000000">
            <w:pPr>
              <w:spacing w:before="120"/>
              <w:jc w:val="center"/>
            </w:pPr>
            <w:r>
              <w:rPr>
                <w:lang w:val="vi-VN"/>
              </w:rPr>
              <w:t>Quý I, II, III, IV</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64876" w14:textId="77777777"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6A338" w14:textId="77777777" w:rsidR="00000000" w:rsidRDefault="00000000">
            <w:pPr>
              <w:spacing w:before="120"/>
            </w:pPr>
            <w:r>
              <w:rPr>
                <w:lang w:val="vi-VN"/>
              </w:rPr>
              <w:t> </w:t>
            </w:r>
          </w:p>
        </w:tc>
      </w:tr>
    </w:tbl>
    <w:p w14:paraId="62A377AA" w14:textId="77777777" w:rsidR="00000000" w:rsidRDefault="00000000">
      <w:pPr>
        <w:spacing w:before="120" w:after="280" w:afterAutospacing="1"/>
      </w:pPr>
      <w:bookmarkStart w:id="11" w:name="muc_2"/>
      <w:r>
        <w:rPr>
          <w:b/>
          <w:bCs/>
          <w:lang w:val="vi-VN"/>
        </w:rPr>
        <w:t>B. KẾ HOẠCH THANH TRA DO CÁC CỤC CHỦ TRÌ THỰC HIỆN</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5"/>
        <w:gridCol w:w="3148"/>
        <w:gridCol w:w="2479"/>
        <w:gridCol w:w="1054"/>
        <w:gridCol w:w="1229"/>
        <w:gridCol w:w="975"/>
      </w:tblGrid>
      <w:tr w:rsidR="00000000" w14:paraId="1C194F7C" w14:textId="77777777">
        <w:tc>
          <w:tcPr>
            <w:tcW w:w="2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2B2A3" w14:textId="77777777" w:rsidR="00000000" w:rsidRDefault="00000000">
            <w:pPr>
              <w:spacing w:before="120"/>
              <w:jc w:val="center"/>
            </w:pPr>
            <w:r>
              <w:rPr>
                <w:b/>
                <w:bCs/>
                <w:lang w:val="vi-VN"/>
              </w:rPr>
              <w:t>TT</w:t>
            </w:r>
          </w:p>
        </w:tc>
        <w:tc>
          <w:tcPr>
            <w:tcW w:w="1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BF70D" w14:textId="77777777" w:rsidR="00000000" w:rsidRDefault="00000000">
            <w:pPr>
              <w:spacing w:before="120"/>
              <w:jc w:val="center"/>
            </w:pPr>
            <w:r>
              <w:rPr>
                <w:b/>
                <w:bCs/>
                <w:lang w:val="vi-VN"/>
              </w:rPr>
              <w:t>Nội dung thanh tra</w:t>
            </w:r>
          </w:p>
        </w:tc>
        <w:tc>
          <w:tcPr>
            <w:tcW w:w="1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16D6A" w14:textId="77777777" w:rsidR="00000000" w:rsidRDefault="00000000">
            <w:pPr>
              <w:spacing w:before="120"/>
              <w:jc w:val="center"/>
            </w:pPr>
            <w:r>
              <w:rPr>
                <w:b/>
                <w:bCs/>
                <w:lang w:val="vi-VN"/>
              </w:rPr>
              <w:t xml:space="preserve">Đối </w:t>
            </w:r>
            <w:r>
              <w:rPr>
                <w:b/>
                <w:bCs/>
              </w:rPr>
              <w:t>tượng</w:t>
            </w:r>
            <w:r>
              <w:rPr>
                <w:b/>
                <w:bCs/>
                <w:lang w:val="vi-VN"/>
              </w:rPr>
              <w:t xml:space="preserve"> thanh tra</w:t>
            </w:r>
          </w:p>
        </w:tc>
        <w:tc>
          <w:tcPr>
            <w:tcW w:w="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F3E1F" w14:textId="77777777" w:rsidR="00000000" w:rsidRDefault="00000000">
            <w:pPr>
              <w:spacing w:before="120"/>
              <w:jc w:val="center"/>
            </w:pPr>
            <w:r>
              <w:rPr>
                <w:b/>
                <w:bCs/>
                <w:lang w:val="vi-VN"/>
              </w:rPr>
              <w:t>Thời gian dự kiến thực hiện</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EF119" w14:textId="77777777" w:rsidR="00000000" w:rsidRDefault="00000000">
            <w:pPr>
              <w:spacing w:before="120"/>
              <w:jc w:val="center"/>
            </w:pPr>
            <w:r>
              <w:rPr>
                <w:b/>
                <w:bCs/>
                <w:lang w:val="vi-VN"/>
              </w:rPr>
              <w:t>Cơ quan phối hợp</w:t>
            </w:r>
          </w:p>
        </w:tc>
        <w:tc>
          <w:tcPr>
            <w:tcW w:w="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40AA6" w14:textId="77777777" w:rsidR="00000000" w:rsidRDefault="00000000">
            <w:pPr>
              <w:spacing w:before="120"/>
              <w:jc w:val="center"/>
            </w:pPr>
            <w:r>
              <w:rPr>
                <w:b/>
                <w:bCs/>
                <w:lang w:val="vi-VN"/>
              </w:rPr>
              <w:t>Ghi chú</w:t>
            </w:r>
          </w:p>
        </w:tc>
      </w:tr>
      <w:tr w:rsidR="006C1D7F" w14:paraId="7C325F3E" w14:textId="77777777" w:rsidTr="006C1D7F">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0A79" w14:textId="77777777" w:rsidR="00000000" w:rsidRDefault="00000000">
            <w:pPr>
              <w:spacing w:before="120"/>
              <w:jc w:val="center"/>
            </w:pPr>
            <w:r>
              <w:rPr>
                <w:b/>
                <w:bCs/>
                <w:lang w:val="vi-VN"/>
              </w:rPr>
              <w:t>I</w:t>
            </w:r>
          </w:p>
        </w:tc>
        <w:tc>
          <w:tcPr>
            <w:tcW w:w="47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D8B8D" w14:textId="77777777" w:rsidR="00000000" w:rsidRDefault="00000000">
            <w:pPr>
              <w:spacing w:before="120"/>
            </w:pPr>
            <w:r>
              <w:rPr>
                <w:b/>
                <w:bCs/>
                <w:lang w:val="vi-VN"/>
              </w:rPr>
              <w:t>CỤC ĐƯỜNG BỘ VIỆT NAM</w:t>
            </w:r>
          </w:p>
        </w:tc>
      </w:tr>
      <w:tr w:rsidR="00000000" w14:paraId="53E418D6"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CD73E" w14:textId="77777777" w:rsidR="00000000" w:rsidRDefault="00000000">
            <w:pPr>
              <w:spacing w:before="120"/>
              <w:jc w:val="center"/>
            </w:pPr>
            <w:r>
              <w:rPr>
                <w:lang w:val="vi-VN"/>
              </w:rPr>
              <w:t>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39F7" w14:textId="77777777" w:rsidR="00000000" w:rsidRDefault="00000000">
            <w:pPr>
              <w:spacing w:before="120"/>
            </w:pPr>
            <w:r>
              <w:rPr>
                <w:lang w:val="vi-VN"/>
              </w:rPr>
              <w:t>Thanh tra việc chấp hành các quy định của pháp luật trong công tác đào tạo, sát hạch, cấp, đổi giấy phép lái xe; quản lý hoạt động vận tải, kinh doanh và điều kiện kinh doanh vận tải bằng xe ô tô và hoạt động bến xe ô tô khách.</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B6EADC5" w14:textId="77777777" w:rsidR="00000000" w:rsidRDefault="00000000">
            <w:pPr>
              <w:spacing w:before="120"/>
            </w:pPr>
            <w:r>
              <w:rPr>
                <w:lang w:val="vi-VN"/>
              </w:rPr>
              <w:t>Sở GTVT, cơ sở đào tạo, trung tâm đào tạo lái xe cơ giới đường bộ và một số doanh nghiệp kinh doanh vận tải, bến xe ô tô khách tại các địa phương: Hưng Yên, Quảng Bình, Bình Dương, Kiên Giang.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D2DC5" w14:textId="77777777" w:rsidR="00000000" w:rsidRDefault="00000000">
            <w:pPr>
              <w:spacing w:before="120"/>
              <w:jc w:val="center"/>
            </w:pPr>
            <w:r>
              <w:rPr>
                <w:lang w:val="vi-VN"/>
              </w:rPr>
              <w:t>Quý II, III, IV</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191D2" w14:textId="77777777" w:rsidR="00000000" w:rsidRDefault="00000000">
            <w:pPr>
              <w:spacing w:before="120"/>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3E20F" w14:textId="77777777" w:rsidR="00000000" w:rsidRDefault="00000000">
            <w:pPr>
              <w:spacing w:before="120"/>
            </w:pPr>
            <w:r>
              <w:rPr>
                <w:lang w:val="vi-VN"/>
              </w:rPr>
              <w:t> </w:t>
            </w:r>
          </w:p>
        </w:tc>
      </w:tr>
      <w:tr w:rsidR="00000000" w14:paraId="026B9A8E"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9BD34" w14:textId="77777777" w:rsidR="00000000" w:rsidRDefault="00000000">
            <w:pPr>
              <w:spacing w:before="120"/>
              <w:jc w:val="center"/>
            </w:pPr>
            <w:r>
              <w:rPr>
                <w:lang w:val="vi-VN"/>
              </w:rPr>
              <w:t>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4FC7092" w14:textId="77777777" w:rsidR="00000000" w:rsidRDefault="00000000">
            <w:pPr>
              <w:spacing w:before="120"/>
            </w:pPr>
            <w:r>
              <w:rPr>
                <w:lang w:val="vi-VN"/>
              </w:rPr>
              <w:t>Thanh tra việc chấp hành các quy định của pháp luật về quản lý và bảo trì công trình đường bộ đối với các tuyến quốc lộ được phân cấp, ủy quyền</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77477" w14:textId="77777777" w:rsidR="00000000" w:rsidRDefault="00000000">
            <w:pPr>
              <w:spacing w:before="120"/>
            </w:pPr>
            <w:r>
              <w:rPr>
                <w:lang w:val="vi-VN"/>
              </w:rPr>
              <w:t xml:space="preserve">Sở GTVT: Thái Bình, Sơn La, Kon </w:t>
            </w:r>
            <w:r>
              <w:t>Tum</w:t>
            </w:r>
            <w:r>
              <w:rPr>
                <w:lang w:val="vi-VN"/>
              </w:rPr>
              <w:t>, Bến Tre</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BFADB" w14:textId="77777777" w:rsidR="00000000" w:rsidRDefault="00000000">
            <w:pPr>
              <w:spacing w:before="120"/>
              <w:jc w:val="center"/>
            </w:pPr>
            <w:r>
              <w:rPr>
                <w:lang w:val="vi-VN"/>
              </w:rPr>
              <w:t>Quý II, III, IV</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386B0" w14:textId="77777777" w:rsidR="00000000" w:rsidRDefault="00000000">
            <w:pPr>
              <w:spacing w:before="120"/>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2F3B1" w14:textId="77777777" w:rsidR="00000000" w:rsidRDefault="00000000">
            <w:pPr>
              <w:spacing w:before="120"/>
            </w:pPr>
            <w:r>
              <w:rPr>
                <w:lang w:val="vi-VN"/>
              </w:rPr>
              <w:t> </w:t>
            </w:r>
          </w:p>
        </w:tc>
      </w:tr>
      <w:tr w:rsidR="00000000" w14:paraId="396DE118"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4F779" w14:textId="77777777" w:rsidR="00000000" w:rsidRDefault="00000000">
            <w:pPr>
              <w:spacing w:before="120"/>
              <w:jc w:val="center"/>
            </w:pPr>
            <w:r>
              <w:rPr>
                <w:lang w:val="vi-VN"/>
              </w:rPr>
              <w:t>3</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066DE83" w14:textId="77777777" w:rsidR="00000000" w:rsidRDefault="00000000">
            <w:pPr>
              <w:spacing w:before="120" w:after="280" w:afterAutospacing="1"/>
            </w:pPr>
            <w:r>
              <w:rPr>
                <w:lang w:val="vi-VN"/>
              </w:rPr>
              <w:t>Thanh việc chấp hành các quy định của pháp luật về quản lý, khai thác, bảo trì và thu phí đối với các dự án đầu tư bằng hình thức đối tác công tư:</w:t>
            </w:r>
          </w:p>
          <w:p w14:paraId="4573143E" w14:textId="77777777" w:rsidR="00000000" w:rsidRDefault="00000000">
            <w:pPr>
              <w:spacing w:before="120" w:after="280" w:afterAutospacing="1"/>
            </w:pPr>
            <w:r>
              <w:rPr>
                <w:lang w:val="vi-VN"/>
              </w:rPr>
              <w:t>a) Dự án điều chỉnh đầu tư xây dựng cầu Yên Lệnh, QL 38, tỉnh Hà Nam và Hưng Yên</w:t>
            </w:r>
          </w:p>
          <w:p w14:paraId="6ADC6164" w14:textId="77777777" w:rsidR="00000000" w:rsidRDefault="00000000">
            <w:pPr>
              <w:spacing w:before="120" w:after="280" w:afterAutospacing="1"/>
            </w:pPr>
            <w:r>
              <w:rPr>
                <w:lang w:val="vi-VN"/>
              </w:rPr>
              <w:t>b) Dự án BOT QL.</w:t>
            </w:r>
            <w:r>
              <w:t xml:space="preserve">1 </w:t>
            </w:r>
            <w:r>
              <w:rPr>
                <w:lang w:val="vi-VN"/>
              </w:rPr>
              <w:t>đoạn Nghi Sơn-Cầu Giát</w:t>
            </w:r>
          </w:p>
          <w:p w14:paraId="2391357D" w14:textId="77777777" w:rsidR="00000000" w:rsidRDefault="00000000">
            <w:pPr>
              <w:spacing w:before="120" w:after="280" w:afterAutospacing="1"/>
            </w:pPr>
            <w:r>
              <w:rPr>
                <w:lang w:val="vi-VN"/>
              </w:rPr>
              <w:t>c) Dự án đầu tư xây dựng công trình mở rộng Quốc lộ 1 đoạn Km 1125-Km</w:t>
            </w:r>
            <w:r>
              <w:t xml:space="preserve"> 1</w:t>
            </w:r>
            <w:r>
              <w:rPr>
                <w:lang w:val="vi-VN"/>
              </w:rPr>
              <w:t>153, tỉnh Bình Định.</w:t>
            </w:r>
          </w:p>
          <w:p w14:paraId="14BDAF24" w14:textId="77777777" w:rsidR="00000000" w:rsidRDefault="00000000">
            <w:pPr>
              <w:spacing w:before="120"/>
            </w:pPr>
            <w:r>
              <w:rPr>
                <w:lang w:val="vi-VN"/>
              </w:rPr>
              <w:t xml:space="preserve">d) Dự án ĐTXD CT mở rộng cửa ngõ phía </w:t>
            </w:r>
            <w:r>
              <w:t xml:space="preserve">bắc </w:t>
            </w:r>
            <w:r>
              <w:rPr>
                <w:lang w:val="vi-VN"/>
              </w:rPr>
              <w:t>TP.Bạc Liêu (Km2169+056,65-Km2178+126,79) và xử lý một số vị trí ngập nước trên QL1 tỉnh Bạc Liêu.</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4AA6E" w14:textId="77777777" w:rsidR="00000000" w:rsidRDefault="00000000">
            <w:pPr>
              <w:spacing w:before="120"/>
            </w:pPr>
            <w:r>
              <w:rPr>
                <w:lang w:val="vi-VN"/>
              </w:rPr>
              <w:t>Doanh nghiệp dự án và các đơn vị có liên quan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B1A34" w14:textId="77777777" w:rsidR="00000000" w:rsidRDefault="00000000">
            <w:pPr>
              <w:spacing w:before="120"/>
              <w:jc w:val="center"/>
            </w:pPr>
            <w:r>
              <w:rPr>
                <w:lang w:val="vi-VN"/>
              </w:rPr>
              <w:t>Quý II, III, IV</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8E101" w14:textId="77777777" w:rsidR="00000000" w:rsidRDefault="00000000">
            <w:pPr>
              <w:spacing w:before="120"/>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CD255" w14:textId="77777777" w:rsidR="00000000" w:rsidRDefault="00000000">
            <w:pPr>
              <w:spacing w:before="120"/>
            </w:pPr>
            <w:r>
              <w:rPr>
                <w:lang w:val="vi-VN"/>
              </w:rPr>
              <w:t> </w:t>
            </w:r>
          </w:p>
        </w:tc>
      </w:tr>
      <w:tr w:rsidR="006C1D7F" w14:paraId="46E71551" w14:textId="77777777" w:rsidTr="006C1D7F">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123DE" w14:textId="77777777" w:rsidR="00000000" w:rsidRDefault="00000000">
            <w:pPr>
              <w:spacing w:before="120"/>
              <w:jc w:val="center"/>
            </w:pPr>
            <w:r>
              <w:rPr>
                <w:b/>
                <w:bCs/>
                <w:lang w:val="vi-VN"/>
              </w:rPr>
              <w:t>II</w:t>
            </w:r>
          </w:p>
        </w:tc>
        <w:tc>
          <w:tcPr>
            <w:tcW w:w="47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9E6CB" w14:textId="77777777" w:rsidR="00000000" w:rsidRDefault="00000000">
            <w:pPr>
              <w:spacing w:before="120"/>
            </w:pPr>
            <w:r>
              <w:rPr>
                <w:b/>
                <w:bCs/>
                <w:lang w:val="vi-VN"/>
              </w:rPr>
              <w:t>CỤC ĐƯỜNG SẮT VIỆT NAM</w:t>
            </w:r>
          </w:p>
        </w:tc>
      </w:tr>
      <w:tr w:rsidR="00000000" w14:paraId="696C2847"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9AC81" w14:textId="77777777" w:rsidR="00000000" w:rsidRDefault="00000000">
            <w:pPr>
              <w:spacing w:before="120"/>
              <w:jc w:val="center"/>
            </w:pPr>
            <w:r>
              <w:rPr>
                <w:lang w:val="vi-VN"/>
              </w:rPr>
              <w:t>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B8FCE" w14:textId="77777777" w:rsidR="00000000" w:rsidRDefault="00000000">
            <w:pPr>
              <w:spacing w:before="120"/>
            </w:pPr>
            <w:r>
              <w:rPr>
                <w:lang w:val="vi-VN"/>
              </w:rPr>
              <w:t>Thanh tra việc chấp hành các quy định của pháp luật trong quản lý, bảo vệ, bảo trì kết cấu hạ tầng đường sắt.</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89B7D" w14:textId="77777777" w:rsidR="00000000" w:rsidRDefault="00000000">
            <w:pPr>
              <w:spacing w:before="120" w:after="280" w:afterAutospacing="1"/>
            </w:pPr>
            <w:r>
              <w:rPr>
                <w:lang w:val="vi-VN"/>
              </w:rPr>
              <w:t xml:space="preserve">- Công ty Cổ phần Đường </w:t>
            </w:r>
            <w:r>
              <w:t xml:space="preserve">sắt </w:t>
            </w:r>
            <w:r>
              <w:rPr>
                <w:lang w:val="vi-VN"/>
              </w:rPr>
              <w:t>Nghệ Tĩnh và các đơn vị có liên quan;</w:t>
            </w:r>
          </w:p>
          <w:p w14:paraId="4151F974" w14:textId="77777777" w:rsidR="00000000" w:rsidRDefault="00000000">
            <w:pPr>
              <w:spacing w:before="120"/>
            </w:pPr>
            <w:r>
              <w:rPr>
                <w:lang w:val="vi-VN"/>
              </w:rPr>
              <w:t>- Công ty Cổ phần Đường sắt Quảng Bình và các đơn vị có liên quan.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BB87A" w14:textId="77777777" w:rsidR="00000000" w:rsidRDefault="00000000">
            <w:pPr>
              <w:spacing w:before="120"/>
              <w:jc w:val="center"/>
            </w:pPr>
            <w:r>
              <w:rPr>
                <w:lang w:val="vi-VN"/>
              </w:rPr>
              <w:t>Quý II</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0D1ED"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22E04" w14:textId="77777777" w:rsidR="00000000" w:rsidRDefault="00000000">
            <w:pPr>
              <w:spacing w:before="120"/>
            </w:pPr>
            <w:r>
              <w:rPr>
                <w:lang w:val="vi-VN"/>
              </w:rPr>
              <w:t> </w:t>
            </w:r>
          </w:p>
        </w:tc>
      </w:tr>
      <w:tr w:rsidR="00000000" w14:paraId="201CDE98"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225A0" w14:textId="77777777" w:rsidR="00000000" w:rsidRDefault="00000000">
            <w:pPr>
              <w:spacing w:before="120"/>
              <w:jc w:val="center"/>
            </w:pPr>
            <w:r>
              <w:rPr>
                <w:lang w:val="vi-VN"/>
              </w:rPr>
              <w:t>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A524D" w14:textId="77777777" w:rsidR="00000000" w:rsidRDefault="00000000">
            <w:pPr>
              <w:spacing w:before="120"/>
            </w:pPr>
            <w:r>
              <w:rPr>
                <w:lang w:val="vi-VN"/>
              </w:rPr>
              <w:t xml:space="preserve">Thanh tra việc chấp hành các quy định của pháp luật trong công tác quản lý tài sản </w:t>
            </w:r>
            <w:r>
              <w:t xml:space="preserve">đường </w:t>
            </w:r>
            <w:r>
              <w:rPr>
                <w:lang w:val="vi-VN"/>
              </w:rPr>
              <w:t>sắt;</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43275" w14:textId="77777777" w:rsidR="00000000" w:rsidRDefault="00000000">
            <w:pPr>
              <w:spacing w:before="120"/>
            </w:pPr>
            <w:r>
              <w:rPr>
                <w:lang w:val="vi-VN"/>
              </w:rPr>
              <w:t>Chi nhánh Khai thác đường sắt Phú Khánh và các đơn vị có liên quan.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08E4A" w14:textId="77777777" w:rsidR="00000000" w:rsidRDefault="00000000">
            <w:pPr>
              <w:spacing w:before="120"/>
              <w:jc w:val="center"/>
            </w:pPr>
            <w:r>
              <w:rPr>
                <w:lang w:val="vi-VN"/>
              </w:rPr>
              <w:t>Quý II</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F9A48"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E7720" w14:textId="77777777" w:rsidR="00000000" w:rsidRDefault="00000000">
            <w:pPr>
              <w:spacing w:before="120"/>
            </w:pPr>
            <w:r>
              <w:rPr>
                <w:lang w:val="vi-VN"/>
              </w:rPr>
              <w:t> </w:t>
            </w:r>
          </w:p>
        </w:tc>
      </w:tr>
      <w:tr w:rsidR="00000000" w14:paraId="5B8B6D17"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42A24" w14:textId="77777777" w:rsidR="00000000" w:rsidRDefault="00000000">
            <w:pPr>
              <w:spacing w:before="120"/>
              <w:jc w:val="center"/>
            </w:pPr>
            <w:r>
              <w:rPr>
                <w:lang w:val="vi-VN"/>
              </w:rPr>
              <w:t>3</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14E0A" w14:textId="77777777" w:rsidR="00000000" w:rsidRDefault="00000000">
            <w:pPr>
              <w:spacing w:before="120"/>
            </w:pPr>
            <w:r>
              <w:rPr>
                <w:lang w:val="vi-VN"/>
              </w:rPr>
              <w:t>Thanh tra việc chấp hành các quy định của pháp luật về điều hành giao thông vận tải đường sắt.</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BC0DB" w14:textId="77777777" w:rsidR="00000000" w:rsidRDefault="00000000">
            <w:pPr>
              <w:spacing w:before="120"/>
            </w:pPr>
            <w:r>
              <w:rPr>
                <w:lang w:val="vi-VN"/>
              </w:rPr>
              <w:t>Trung tâm Điều hành Vận tải Đường sắt và các đơn vị có liên quan.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268A0" w14:textId="77777777" w:rsidR="00000000" w:rsidRDefault="00000000">
            <w:pPr>
              <w:spacing w:before="120"/>
              <w:jc w:val="center"/>
            </w:pPr>
            <w:r>
              <w:rPr>
                <w:lang w:val="vi-VN"/>
              </w:rPr>
              <w:t>Quý III</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49E84"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1E002" w14:textId="77777777" w:rsidR="00000000" w:rsidRDefault="00000000">
            <w:pPr>
              <w:spacing w:before="120"/>
            </w:pPr>
            <w:r>
              <w:rPr>
                <w:lang w:val="vi-VN"/>
              </w:rPr>
              <w:t> </w:t>
            </w:r>
          </w:p>
        </w:tc>
      </w:tr>
      <w:tr w:rsidR="00000000" w14:paraId="13EAB84D"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4FD53" w14:textId="77777777" w:rsidR="00000000" w:rsidRDefault="00000000">
            <w:pPr>
              <w:spacing w:before="120"/>
              <w:jc w:val="center"/>
            </w:pPr>
            <w:r>
              <w:rPr>
                <w:lang w:val="vi-VN"/>
              </w:rPr>
              <w:t>4</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71732" w14:textId="77777777" w:rsidR="00000000" w:rsidRDefault="00000000">
            <w:pPr>
              <w:spacing w:before="120"/>
            </w:pPr>
            <w:r>
              <w:rPr>
                <w:lang w:val="vi-VN"/>
              </w:rPr>
              <w:t>Thanh tra việc chấp hành các quy định của pháp luật về kinh doanh vận tải đường sắt, điều kiện kinh doanh vận tải đường sắt.</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19BED" w14:textId="77777777" w:rsidR="00000000" w:rsidRDefault="00000000">
            <w:pPr>
              <w:spacing w:before="120"/>
            </w:pPr>
            <w:r>
              <w:rPr>
                <w:lang w:val="vi-VN"/>
              </w:rPr>
              <w:t>Công ty Cổ phần vận tải Đường sắt Hà Nội và các đơn vị có liên quan.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7A6DE" w14:textId="77777777" w:rsidR="00000000" w:rsidRDefault="00000000">
            <w:pPr>
              <w:spacing w:before="120"/>
              <w:jc w:val="center"/>
            </w:pPr>
            <w:r>
              <w:rPr>
                <w:lang w:val="vi-VN"/>
              </w:rPr>
              <w:t>Quý III</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98657"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37C77" w14:textId="77777777" w:rsidR="00000000" w:rsidRDefault="00000000">
            <w:pPr>
              <w:spacing w:before="120"/>
            </w:pPr>
            <w:r>
              <w:rPr>
                <w:lang w:val="vi-VN"/>
              </w:rPr>
              <w:t> </w:t>
            </w:r>
          </w:p>
        </w:tc>
      </w:tr>
      <w:tr w:rsidR="006C1D7F" w14:paraId="7DAAF5AB" w14:textId="77777777" w:rsidTr="006C1D7F">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D17FF" w14:textId="77777777" w:rsidR="00000000" w:rsidRDefault="00000000">
            <w:pPr>
              <w:spacing w:before="120"/>
              <w:jc w:val="center"/>
            </w:pPr>
            <w:r>
              <w:rPr>
                <w:b/>
                <w:bCs/>
                <w:lang w:val="vi-VN"/>
              </w:rPr>
              <w:t>III</w:t>
            </w:r>
          </w:p>
        </w:tc>
        <w:tc>
          <w:tcPr>
            <w:tcW w:w="47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E6A0D" w14:textId="77777777" w:rsidR="00000000" w:rsidRDefault="00000000">
            <w:pPr>
              <w:spacing w:before="120"/>
            </w:pPr>
            <w:r>
              <w:rPr>
                <w:b/>
                <w:bCs/>
                <w:lang w:val="vi-VN"/>
              </w:rPr>
              <w:t>CỤC ĐƯỜNG THỦY NỘI ĐỊA VIỆT NAM</w:t>
            </w:r>
          </w:p>
        </w:tc>
      </w:tr>
      <w:tr w:rsidR="00000000" w14:paraId="1CBBF58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FADFD" w14:textId="77777777" w:rsidR="00000000" w:rsidRDefault="00000000">
            <w:pPr>
              <w:spacing w:before="120"/>
              <w:jc w:val="center"/>
            </w:pPr>
            <w:r>
              <w:rPr>
                <w:lang w:val="vi-VN"/>
              </w:rPr>
              <w:t>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288F7" w14:textId="77777777" w:rsidR="00000000" w:rsidRDefault="00000000">
            <w:pPr>
              <w:spacing w:before="120"/>
            </w:pPr>
            <w:r>
              <w:rPr>
                <w:lang w:val="vi-VN"/>
              </w:rPr>
              <w:t>Thanh tra việc chấp hành pháp luật chuyên ngành về quản lý, bảo trì kết cấu hạ tầng giao thông đường thủy nội địa; công tác quản lý cảng, bến thủy nội địa trên tuyến đường thủy nội địa quốc gia được ủy quyền tại Thanh Hóa</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D6591" w14:textId="77777777" w:rsidR="00000000" w:rsidRDefault="00000000">
            <w:pPr>
              <w:spacing w:before="120" w:after="280" w:afterAutospacing="1"/>
            </w:pPr>
            <w:r>
              <w:rPr>
                <w:lang w:val="vi-VN"/>
              </w:rPr>
              <w:t>- Sở GTVT Thanh Hóa và các đơn vị liên quan;</w:t>
            </w:r>
          </w:p>
          <w:p w14:paraId="421E2C7D" w14:textId="77777777" w:rsidR="00000000" w:rsidRDefault="00000000">
            <w:pPr>
              <w:spacing w:before="120" w:after="280" w:afterAutospacing="1"/>
            </w:pPr>
            <w:r>
              <w:rPr>
                <w:lang w:val="vi-VN"/>
              </w:rPr>
              <w:t>- Cơ quan quản lý cảng, bến thủy nội địa trên tuyến đường thủy nội địa quốc gia được ủy quyền tại Thanh Hóa;</w:t>
            </w:r>
          </w:p>
          <w:p w14:paraId="1A9D95D3" w14:textId="77777777" w:rsidR="00000000" w:rsidRDefault="00000000">
            <w:pPr>
              <w:spacing w:before="120"/>
            </w:pPr>
            <w:r>
              <w:rPr>
                <w:lang w:val="vi-VN"/>
              </w:rPr>
              <w:t>- Một số cảng, bến thủy nội địa tại Thanh Hóa.</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96E09" w14:textId="77777777" w:rsidR="00000000" w:rsidRDefault="00000000">
            <w:pPr>
              <w:spacing w:before="120"/>
              <w:jc w:val="center"/>
            </w:pPr>
            <w:r>
              <w:rPr>
                <w:lang w:val="vi-VN"/>
              </w:rPr>
              <w:t xml:space="preserve">Quý </w:t>
            </w:r>
            <w:r>
              <w:t>I</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F1374"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A2E37" w14:textId="77777777" w:rsidR="00000000" w:rsidRDefault="00000000">
            <w:pPr>
              <w:spacing w:before="120"/>
              <w:jc w:val="center"/>
            </w:pPr>
            <w:r>
              <w:rPr>
                <w:lang w:val="vi-VN"/>
              </w:rPr>
              <w:t>Bố trí Lãnh đạo Cục ĐTNĐ Việt Nam làm Trưởng đoàn thanh tra</w:t>
            </w:r>
          </w:p>
        </w:tc>
      </w:tr>
      <w:tr w:rsidR="00000000" w14:paraId="04F99DDB"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73E7E" w14:textId="77777777" w:rsidR="00000000" w:rsidRDefault="00000000">
            <w:pPr>
              <w:spacing w:before="120"/>
              <w:jc w:val="center"/>
            </w:pPr>
            <w:r>
              <w:rPr>
                <w:lang w:val="vi-VN"/>
              </w:rPr>
              <w:t>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54AAF" w14:textId="77777777" w:rsidR="00000000" w:rsidRDefault="00000000">
            <w:pPr>
              <w:spacing w:before="120"/>
            </w:pPr>
            <w:r>
              <w:rPr>
                <w:lang w:val="vi-VN"/>
              </w:rPr>
              <w:t>Thanh tra việc chấp hành pháp luật chuyên ngành về quản lý, bảo trì kết cấu hạ tầng giao thông đường thủy nội địa; công tác quản lý cảng, bến thủy nội địa trên tuyến đường thủy nội địa quốc gia được ủy quyền tại Nghệ An</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EC60F" w14:textId="77777777" w:rsidR="00000000" w:rsidRDefault="00000000">
            <w:pPr>
              <w:spacing w:before="120" w:after="280" w:afterAutospacing="1"/>
            </w:pPr>
            <w:r>
              <w:rPr>
                <w:lang w:val="vi-VN"/>
              </w:rPr>
              <w:t>- Sở GTVT Nghệ An và các đơn vị liên quan;</w:t>
            </w:r>
          </w:p>
          <w:p w14:paraId="350106EA" w14:textId="77777777" w:rsidR="00000000" w:rsidRDefault="00000000">
            <w:pPr>
              <w:spacing w:before="120" w:after="280" w:afterAutospacing="1"/>
            </w:pPr>
            <w:r>
              <w:rPr>
                <w:lang w:val="vi-VN"/>
              </w:rPr>
              <w:t>- Cơ quan quản lý cảng, bến thủy nội địa trên tuyến đường thủy nội địa quốc gia được ủy quyền tại Nghệ An;</w:t>
            </w:r>
          </w:p>
          <w:p w14:paraId="03731435" w14:textId="77777777" w:rsidR="00000000" w:rsidRDefault="00000000">
            <w:pPr>
              <w:spacing w:before="120"/>
            </w:pPr>
            <w:r>
              <w:rPr>
                <w:lang w:val="vi-VN"/>
              </w:rPr>
              <w:t>- Một số cảng, bến thủy nội địa tại Nghệ An.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AD685" w14:textId="77777777" w:rsidR="00000000" w:rsidRDefault="00000000">
            <w:pPr>
              <w:spacing w:before="120"/>
              <w:jc w:val="center"/>
            </w:pPr>
            <w:r>
              <w:rPr>
                <w:lang w:val="vi-VN"/>
              </w:rPr>
              <w:t>Quý II</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49F09"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5D358" w14:textId="77777777" w:rsidR="00000000" w:rsidRDefault="00000000">
            <w:pPr>
              <w:spacing w:before="120"/>
              <w:jc w:val="center"/>
            </w:pPr>
            <w:r>
              <w:rPr>
                <w:lang w:val="vi-VN"/>
              </w:rPr>
              <w:t> </w:t>
            </w:r>
          </w:p>
        </w:tc>
      </w:tr>
      <w:tr w:rsidR="00000000" w14:paraId="34DBA015"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98796" w14:textId="77777777" w:rsidR="00000000" w:rsidRDefault="00000000">
            <w:pPr>
              <w:spacing w:before="120"/>
              <w:jc w:val="center"/>
            </w:pPr>
            <w:r>
              <w:rPr>
                <w:lang w:val="vi-VN"/>
              </w:rPr>
              <w:t>3</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38C11" w14:textId="77777777" w:rsidR="00000000" w:rsidRDefault="00000000">
            <w:pPr>
              <w:spacing w:before="120"/>
            </w:pPr>
            <w:r>
              <w:rPr>
                <w:lang w:val="vi-VN"/>
              </w:rPr>
              <w:t>Thanh tra công tác quản lý, đào tạo, kiểm tra, thi, cấp GCNKNCM, chứng chỉ chuyên môn của thuyền viên, người lái phương tiện thủy nội địa tại Sở GTVT Quảng Ninh, Hà Nội.</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12458" w14:textId="77777777" w:rsidR="00000000" w:rsidRDefault="00000000">
            <w:pPr>
              <w:spacing w:before="120" w:after="280" w:afterAutospacing="1"/>
            </w:pPr>
            <w:r>
              <w:rPr>
                <w:lang w:val="vi-VN"/>
              </w:rPr>
              <w:t>- Sở GTVT Quảng Ninh, Hà Nội;</w:t>
            </w:r>
          </w:p>
          <w:p w14:paraId="02BC1858" w14:textId="77777777" w:rsidR="00000000" w:rsidRDefault="00000000">
            <w:pPr>
              <w:spacing w:before="120"/>
            </w:pPr>
            <w:r>
              <w:rPr>
                <w:lang w:val="vi-VN"/>
              </w:rPr>
              <w:t>- Các cơ sở đào tạo thuyền viên, người lái phương tiện tại Quảng Ninh, Hà Nội</w:t>
            </w:r>
            <w:r>
              <w:t>.</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E8951" w14:textId="77777777" w:rsidR="00000000" w:rsidRDefault="00000000">
            <w:pPr>
              <w:spacing w:before="120"/>
              <w:jc w:val="center"/>
            </w:pPr>
            <w:r>
              <w:rPr>
                <w:lang w:val="vi-VN"/>
              </w:rPr>
              <w:t>Quý III</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69563" w14:textId="77777777" w:rsidR="00000000" w:rsidRDefault="00000000">
            <w:pPr>
              <w:spacing w:before="120"/>
              <w:jc w:val="center"/>
            </w:pPr>
            <w:r>
              <w:rPr>
                <w:lang w:val="vi-VN"/>
              </w:rPr>
              <w:t>Vụ Vận tải</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DC0D6" w14:textId="77777777" w:rsidR="00000000" w:rsidRDefault="00000000">
            <w:pPr>
              <w:spacing w:before="120"/>
              <w:jc w:val="center"/>
            </w:pPr>
            <w:r>
              <w:rPr>
                <w:lang w:val="vi-VN"/>
              </w:rPr>
              <w:t> </w:t>
            </w:r>
          </w:p>
        </w:tc>
      </w:tr>
      <w:tr w:rsidR="00000000" w14:paraId="5C31A052"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908A6" w14:textId="77777777" w:rsidR="00000000" w:rsidRDefault="00000000">
            <w:pPr>
              <w:spacing w:before="120"/>
              <w:jc w:val="center"/>
            </w:pPr>
            <w:r>
              <w:rPr>
                <w:b/>
                <w:bCs/>
                <w:lang w:val="vi-VN"/>
              </w:rPr>
              <w:t>IV</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DC7A5" w14:textId="77777777" w:rsidR="00000000" w:rsidRDefault="00000000">
            <w:pPr>
              <w:spacing w:before="120"/>
            </w:pPr>
            <w:r>
              <w:rPr>
                <w:b/>
                <w:bCs/>
                <w:lang w:val="vi-VN"/>
              </w:rPr>
              <w:t>CỤC HÀNG HẢI VIỆT NAM</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0E65A" w14:textId="77777777" w:rsidR="00000000" w:rsidRDefault="00000000">
            <w:pPr>
              <w:spacing w:before="120"/>
            </w:pPr>
            <w:r>
              <w:rPr>
                <w:b/>
                <w:bCs/>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C344" w14:textId="77777777" w:rsidR="00000000" w:rsidRDefault="00000000">
            <w:pPr>
              <w:spacing w:before="120"/>
              <w:jc w:val="center"/>
            </w:pPr>
            <w:r>
              <w:rPr>
                <w:b/>
                <w:bCs/>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CE6DC" w14:textId="77777777" w:rsidR="00000000" w:rsidRDefault="00000000">
            <w:pPr>
              <w:spacing w:before="120"/>
              <w:jc w:val="center"/>
            </w:pPr>
            <w:r>
              <w:rPr>
                <w:b/>
                <w:bCs/>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179FD" w14:textId="77777777" w:rsidR="00000000" w:rsidRDefault="00000000">
            <w:pPr>
              <w:spacing w:before="120"/>
              <w:jc w:val="center"/>
            </w:pPr>
            <w:r>
              <w:rPr>
                <w:b/>
                <w:bCs/>
                <w:lang w:val="vi-VN"/>
              </w:rPr>
              <w:t> </w:t>
            </w:r>
          </w:p>
        </w:tc>
      </w:tr>
      <w:tr w:rsidR="00000000" w14:paraId="7BF0E25F"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5994" w14:textId="77777777" w:rsidR="00000000" w:rsidRDefault="00000000">
            <w:pPr>
              <w:spacing w:before="120"/>
              <w:jc w:val="center"/>
            </w:pPr>
            <w:r>
              <w:rPr>
                <w:lang w:val="vi-VN"/>
              </w:rPr>
              <w:t>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98345" w14:textId="77777777" w:rsidR="00000000" w:rsidRDefault="00000000">
            <w:pPr>
              <w:spacing w:before="120"/>
            </w:pPr>
            <w:r>
              <w:rPr>
                <w:lang w:val="vi-VN"/>
              </w:rPr>
              <w:t>Thanh tra việc chấp hành các quy định pháp luật trong công tác đào tạo, huấn luyện thuyền viên hàng hải.</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DB554" w14:textId="77777777" w:rsidR="00000000" w:rsidRDefault="00000000">
            <w:pPr>
              <w:spacing w:before="120" w:after="280" w:afterAutospacing="1"/>
            </w:pPr>
            <w:r>
              <w:rPr>
                <w:lang w:val="vi-VN"/>
              </w:rPr>
              <w:t>- Trường Đại học Hàng hải Việt Nam (Trung tâm huấn luyện thuyền viên);</w:t>
            </w:r>
          </w:p>
          <w:p w14:paraId="6D720106" w14:textId="77777777" w:rsidR="00000000" w:rsidRDefault="00000000">
            <w:pPr>
              <w:spacing w:before="120" w:after="280" w:afterAutospacing="1"/>
            </w:pPr>
            <w:r>
              <w:rPr>
                <w:lang w:val="vi-VN"/>
              </w:rPr>
              <w:t>- Trường Cao đẳng Duyên Hải;</w:t>
            </w:r>
          </w:p>
          <w:p w14:paraId="499E3525" w14:textId="77777777" w:rsidR="00000000" w:rsidRDefault="00000000">
            <w:pPr>
              <w:spacing w:before="120" w:after="280" w:afterAutospacing="1"/>
            </w:pPr>
            <w:r>
              <w:rPr>
                <w:lang w:val="vi-VN"/>
              </w:rPr>
              <w:t xml:space="preserve">- Công ty Cổ phần Vận tải biển Việt Nam (Chi nhánh Công ty Cổ phần Vận tải </w:t>
            </w:r>
            <w:r>
              <w:t xml:space="preserve">biển </w:t>
            </w:r>
            <w:r>
              <w:rPr>
                <w:lang w:val="vi-VN"/>
              </w:rPr>
              <w:t>Việt Nam)</w:t>
            </w:r>
          </w:p>
          <w:p w14:paraId="5569B0EB" w14:textId="77777777" w:rsidR="00000000" w:rsidRDefault="00000000">
            <w:pPr>
              <w:spacing w:before="120" w:after="280" w:afterAutospacing="1"/>
            </w:pPr>
            <w:r>
              <w:rPr>
                <w:lang w:val="vi-VN"/>
              </w:rPr>
              <w:t>- Trường Cao đẳng Hàng hải II;</w:t>
            </w:r>
          </w:p>
          <w:p w14:paraId="52B51777" w14:textId="77777777" w:rsidR="00000000" w:rsidRDefault="00000000">
            <w:pPr>
              <w:spacing w:before="120"/>
            </w:pPr>
            <w:r>
              <w:rPr>
                <w:lang w:val="vi-VN"/>
              </w:rPr>
              <w:t>- Trường Cao đẳng Giao thông đường thủy II.</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1FFE2" w14:textId="77777777" w:rsidR="00000000" w:rsidRDefault="00000000">
            <w:pPr>
              <w:spacing w:before="120"/>
              <w:jc w:val="center"/>
            </w:pPr>
            <w:r>
              <w:rPr>
                <w:lang w:val="vi-VN"/>
              </w:rPr>
              <w:t>Quý I</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237CC"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37DE1" w14:textId="77777777" w:rsidR="00000000" w:rsidRDefault="00000000">
            <w:pPr>
              <w:spacing w:before="120"/>
              <w:jc w:val="center"/>
            </w:pPr>
            <w:r>
              <w:rPr>
                <w:lang w:val="vi-VN"/>
              </w:rPr>
              <w:t> </w:t>
            </w:r>
          </w:p>
        </w:tc>
      </w:tr>
      <w:tr w:rsidR="00000000" w14:paraId="7BAEFE1F"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95B35" w14:textId="77777777" w:rsidR="00000000" w:rsidRDefault="00000000">
            <w:pPr>
              <w:spacing w:before="120"/>
              <w:jc w:val="center"/>
            </w:pPr>
            <w:r>
              <w:rPr>
                <w:lang w:val="vi-VN"/>
              </w:rPr>
              <w:t>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CF478" w14:textId="77777777" w:rsidR="00000000" w:rsidRDefault="00000000">
            <w:pPr>
              <w:spacing w:before="120"/>
            </w:pPr>
            <w:r>
              <w:rPr>
                <w:lang w:val="vi-VN"/>
              </w:rPr>
              <w:t>Thanh tra việc chấp hành các quy định pháp luật Việt Nam và các Công ước quốc tế mà Việt Nam là thành viên trong công tác quản lý tàu và thuyền viên.</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B6EDE" w14:textId="77777777" w:rsidR="00000000" w:rsidRDefault="00000000">
            <w:pPr>
              <w:spacing w:before="120" w:after="280" w:afterAutospacing="1"/>
            </w:pPr>
            <w:r>
              <w:rPr>
                <w:lang w:val="vi-VN"/>
              </w:rPr>
              <w:t>- Công ty CP Vận tải và Thương mại Quốc tế;</w:t>
            </w:r>
          </w:p>
          <w:p w14:paraId="52B91B3B" w14:textId="77777777" w:rsidR="00000000" w:rsidRDefault="00000000">
            <w:pPr>
              <w:spacing w:before="120" w:after="280" w:afterAutospacing="1"/>
            </w:pPr>
            <w:r>
              <w:rPr>
                <w:lang w:val="vi-VN"/>
              </w:rPr>
              <w:t xml:space="preserve">- Công ty CP Vận tải xăng dầu </w:t>
            </w:r>
            <w:r>
              <w:t xml:space="preserve">đường </w:t>
            </w:r>
            <w:r>
              <w:rPr>
                <w:lang w:val="vi-VN"/>
              </w:rPr>
              <w:t>thủy Petrolimex;</w:t>
            </w:r>
          </w:p>
          <w:p w14:paraId="22568572" w14:textId="77777777" w:rsidR="00000000" w:rsidRDefault="00000000">
            <w:pPr>
              <w:spacing w:before="120"/>
            </w:pPr>
            <w:r>
              <w:rPr>
                <w:lang w:val="vi-VN"/>
              </w:rPr>
              <w:t>- Công ty CP Vận tải biển GLS.</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A262D" w14:textId="77777777" w:rsidR="00000000" w:rsidRDefault="00000000">
            <w:pPr>
              <w:spacing w:before="120"/>
              <w:jc w:val="center"/>
            </w:pPr>
            <w:r>
              <w:rPr>
                <w:lang w:val="vi-VN"/>
              </w:rPr>
              <w:t>Quý II</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77C4A"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80B1B" w14:textId="77777777" w:rsidR="00000000" w:rsidRDefault="00000000">
            <w:pPr>
              <w:spacing w:before="120"/>
              <w:jc w:val="center"/>
            </w:pPr>
            <w:r>
              <w:rPr>
                <w:lang w:val="vi-VN"/>
              </w:rPr>
              <w:t> </w:t>
            </w:r>
          </w:p>
        </w:tc>
      </w:tr>
      <w:tr w:rsidR="00000000" w14:paraId="047C915E"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7DA16" w14:textId="77777777" w:rsidR="00000000" w:rsidRDefault="00000000">
            <w:pPr>
              <w:spacing w:before="120"/>
              <w:jc w:val="center"/>
            </w:pPr>
            <w:r>
              <w:rPr>
                <w:lang w:val="vi-VN"/>
              </w:rPr>
              <w:t>3</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623FB" w14:textId="77777777" w:rsidR="00000000" w:rsidRDefault="00000000">
            <w:pPr>
              <w:spacing w:before="120"/>
            </w:pPr>
            <w:r>
              <w:rPr>
                <w:lang w:val="vi-VN"/>
              </w:rPr>
              <w:t>Thanh tra việc chấp hành các quy định pháp luật Việt Nam và các Công ước quốc tế mà Việt Nam là thành viên trong công tác quản lý và khai thác cảng biển; công tác quản lý nhà nước của Cảng vụ Hàng hải</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F318B" w14:textId="77777777" w:rsidR="00000000" w:rsidRDefault="00000000">
            <w:pPr>
              <w:spacing w:before="120" w:after="280" w:afterAutospacing="1"/>
            </w:pPr>
            <w:r>
              <w:rPr>
                <w:lang w:val="vi-VN"/>
              </w:rPr>
              <w:t>- Cảng vụ Hàng hải Quy Nhơn;</w:t>
            </w:r>
          </w:p>
          <w:p w14:paraId="2F0C87C6" w14:textId="77777777" w:rsidR="00000000" w:rsidRDefault="00000000">
            <w:pPr>
              <w:spacing w:before="120"/>
            </w:pPr>
            <w:r>
              <w:rPr>
                <w:lang w:val="vi-VN"/>
              </w:rPr>
              <w:t>- Các doanh nghiệp cảng biển trong vùng nước cảng bi</w:t>
            </w:r>
            <w:r>
              <w:t>ể</w:t>
            </w:r>
            <w:r>
              <w:rPr>
                <w:lang w:val="vi-VN"/>
              </w:rPr>
              <w:t xml:space="preserve">n thuộc trách nhiệm quản lý của CVHH Quy Nhơn: Công ty CP Tân Cảng Miền Trung; Công ty Xăng dầu Bình Định (Bến phao xăng dầu Quy Nhơn); Công ty TNHH MTV </w:t>
            </w:r>
            <w:r>
              <w:t xml:space="preserve">Cảng </w:t>
            </w:r>
            <w:r>
              <w:rPr>
                <w:lang w:val="vi-VN"/>
              </w:rPr>
              <w:t>Vũng Rô (</w:t>
            </w:r>
            <w:r>
              <w:t xml:space="preserve">Bến </w:t>
            </w:r>
            <w:r>
              <w:rPr>
                <w:lang w:val="vi-VN"/>
              </w:rPr>
              <w:t xml:space="preserve">cảng Tổng hợp Vũng Rô); Công ty CP Xăng dầu </w:t>
            </w:r>
            <w:r>
              <w:t xml:space="preserve">Dàu </w:t>
            </w:r>
            <w:r>
              <w:rPr>
                <w:lang w:val="vi-VN"/>
              </w:rPr>
              <w:t>khí Phú Yên (Bến phao xăng dầu Phú Yên).</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18E86" w14:textId="77777777" w:rsidR="00000000" w:rsidRDefault="00000000">
            <w:pPr>
              <w:spacing w:before="120"/>
              <w:jc w:val="center"/>
            </w:pPr>
            <w:r>
              <w:rPr>
                <w:lang w:val="vi-VN"/>
              </w:rPr>
              <w:t>Quý III, IV</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56B1F"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B3FD4" w14:textId="77777777" w:rsidR="00000000" w:rsidRDefault="00000000">
            <w:pPr>
              <w:spacing w:before="120"/>
              <w:jc w:val="center"/>
            </w:pPr>
            <w:r>
              <w:rPr>
                <w:lang w:val="vi-VN"/>
              </w:rPr>
              <w:t> </w:t>
            </w:r>
          </w:p>
        </w:tc>
      </w:tr>
      <w:tr w:rsidR="006C1D7F" w14:paraId="56691C53" w14:textId="77777777" w:rsidTr="006C1D7F">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18576" w14:textId="77777777" w:rsidR="00000000" w:rsidRDefault="00000000">
            <w:pPr>
              <w:spacing w:before="120"/>
              <w:jc w:val="center"/>
            </w:pPr>
            <w:r>
              <w:rPr>
                <w:b/>
                <w:bCs/>
                <w:lang w:val="vi-VN"/>
              </w:rPr>
              <w:t>V</w:t>
            </w:r>
          </w:p>
        </w:tc>
        <w:tc>
          <w:tcPr>
            <w:tcW w:w="475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BC9D031" w14:textId="77777777" w:rsidR="00000000" w:rsidRDefault="00000000">
            <w:pPr>
              <w:spacing w:before="120"/>
            </w:pPr>
            <w:r>
              <w:rPr>
                <w:b/>
                <w:bCs/>
                <w:lang w:val="vi-VN"/>
              </w:rPr>
              <w:t>CỤC HÀNG KHÔNG VIỆT NAM</w:t>
            </w:r>
          </w:p>
        </w:tc>
      </w:tr>
      <w:tr w:rsidR="00000000" w14:paraId="7772E42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07133" w14:textId="77777777" w:rsidR="00000000" w:rsidRDefault="00000000">
            <w:pPr>
              <w:spacing w:before="120"/>
              <w:jc w:val="center"/>
            </w:pPr>
            <w:r>
              <w:rPr>
                <w:lang w:val="vi-VN"/>
              </w:rPr>
              <w:t>1</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36B3A" w14:textId="77777777" w:rsidR="00000000" w:rsidRDefault="00000000">
            <w:pPr>
              <w:spacing w:before="120"/>
            </w:pPr>
            <w:r>
              <w:rPr>
                <w:lang w:val="vi-VN"/>
              </w:rPr>
              <w:t>Thanh tra việc chấp hành các quy định của pháp luật chuyên ngành hàng không về cung cấp dịch vụ bảo đảm hoạt động bay, thời giờ làm việc, thời giờ nghỉ ngơi, huấn luyện nghiệp vụ nhân viên của nhân viên hàng không; công tác bảo đảm an ninh, an toàn hàng không; quản lý và bảo trì công trình hàng không</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53E4D" w14:textId="77777777" w:rsidR="00000000" w:rsidRDefault="00000000">
            <w:pPr>
              <w:spacing w:before="120"/>
            </w:pPr>
            <w:r>
              <w:rPr>
                <w:lang w:val="vi-VN"/>
              </w:rPr>
              <w:t>Công ty Quản lý bay miền Bắc</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3EC96" w14:textId="77777777" w:rsidR="00000000" w:rsidRDefault="00000000">
            <w:pPr>
              <w:spacing w:before="120"/>
              <w:jc w:val="center"/>
            </w:pPr>
            <w:r>
              <w:rPr>
                <w:lang w:val="vi-VN"/>
              </w:rPr>
              <w:t>Quý I</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7FD74"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2FF25" w14:textId="77777777" w:rsidR="00000000" w:rsidRDefault="00000000">
            <w:pPr>
              <w:spacing w:before="120"/>
              <w:jc w:val="center"/>
            </w:pPr>
            <w:r>
              <w:rPr>
                <w:lang w:val="vi-VN"/>
              </w:rPr>
              <w:t> </w:t>
            </w:r>
          </w:p>
        </w:tc>
      </w:tr>
      <w:tr w:rsidR="00000000" w14:paraId="1B401DBA"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8022B" w14:textId="77777777" w:rsidR="00000000" w:rsidRDefault="00000000">
            <w:pPr>
              <w:spacing w:before="120"/>
              <w:jc w:val="center"/>
            </w:pPr>
            <w:r>
              <w:rPr>
                <w:lang w:val="vi-VN"/>
              </w:rPr>
              <w:t>2</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D61C" w14:textId="77777777" w:rsidR="00000000" w:rsidRDefault="00000000">
            <w:pPr>
              <w:spacing w:before="120"/>
            </w:pPr>
            <w:r>
              <w:rPr>
                <w:lang w:val="vi-VN"/>
              </w:rPr>
              <w:t xml:space="preserve">Thanh tra việc chấp hành các quy định của pháp luật về khai thác, bảo </w:t>
            </w:r>
            <w:r>
              <w:t>dưỡng</w:t>
            </w:r>
            <w:r>
              <w:rPr>
                <w:lang w:val="vi-VN"/>
              </w:rPr>
              <w:t xml:space="preserve"> tàu bay</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DA347" w14:textId="77777777" w:rsidR="00000000" w:rsidRDefault="00000000">
            <w:pPr>
              <w:spacing w:before="120" w:after="280" w:afterAutospacing="1"/>
            </w:pPr>
            <w:r>
              <w:rPr>
                <w:lang w:val="vi-VN"/>
              </w:rPr>
              <w:t>- Công ty Cổ phần Hàng không Vietjet,</w:t>
            </w:r>
          </w:p>
          <w:p w14:paraId="5FBD899F" w14:textId="77777777" w:rsidR="00000000" w:rsidRDefault="00000000">
            <w:pPr>
              <w:spacing w:before="120" w:after="280" w:afterAutospacing="1"/>
            </w:pPr>
            <w:r>
              <w:rPr>
                <w:lang w:val="vi-VN"/>
              </w:rPr>
              <w:t>- Công ty cổ phần Hàng không Hải Âu</w:t>
            </w:r>
          </w:p>
          <w:p w14:paraId="05559243" w14:textId="77777777" w:rsidR="00000000" w:rsidRDefault="00000000">
            <w:pPr>
              <w:spacing w:before="120"/>
            </w:pPr>
            <w:r>
              <w:rPr>
                <w:lang w:val="vi-VN"/>
              </w:rPr>
              <w:t>- Công ty Cổ phần Hàng không Hành Tinh Xanh</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8C8F1" w14:textId="77777777" w:rsidR="00000000" w:rsidRDefault="00000000">
            <w:pPr>
              <w:spacing w:before="120"/>
              <w:jc w:val="center"/>
            </w:pPr>
            <w:r>
              <w:rPr>
                <w:lang w:val="vi-VN"/>
              </w:rPr>
              <w:t>Quý II</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18CA9"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DF155" w14:textId="77777777" w:rsidR="00000000" w:rsidRDefault="00000000">
            <w:pPr>
              <w:spacing w:before="120"/>
              <w:jc w:val="center"/>
            </w:pPr>
            <w:r>
              <w:rPr>
                <w:lang w:val="vi-VN"/>
              </w:rPr>
              <w:t> </w:t>
            </w:r>
          </w:p>
        </w:tc>
      </w:tr>
      <w:tr w:rsidR="00000000" w14:paraId="4D884A7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125DE" w14:textId="77777777" w:rsidR="00000000" w:rsidRDefault="00000000">
            <w:pPr>
              <w:spacing w:before="120"/>
              <w:jc w:val="center"/>
            </w:pPr>
            <w:r>
              <w:rPr>
                <w:lang w:val="vi-VN"/>
              </w:rPr>
              <w:t>3</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65917" w14:textId="77777777" w:rsidR="00000000" w:rsidRDefault="00000000">
            <w:pPr>
              <w:spacing w:before="120"/>
            </w:pPr>
            <w:r>
              <w:rPr>
                <w:lang w:val="vi-VN"/>
              </w:rPr>
              <w:t>Thanh tra việc chấp hành các quy định của pháp luật về cung cấp dịch vụ hàng không; đào tạo, huấn luyện nhân viên hàng không, bảo đảm an ninh, an toàn hàng không; bảo trì công trình hàng không; thực hiện giờ cất hạ cánh tại Cảng hàng không quốc tế Cam Ranh</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49DFA" w14:textId="77777777" w:rsidR="00000000" w:rsidRDefault="00000000">
            <w:pPr>
              <w:spacing w:before="120" w:after="280" w:afterAutospacing="1"/>
            </w:pPr>
            <w:r>
              <w:rPr>
                <w:lang w:val="vi-VN"/>
              </w:rPr>
              <w:t>- Cảng HKQT Cam Ranh;</w:t>
            </w:r>
          </w:p>
          <w:p w14:paraId="2ECD3266" w14:textId="77777777" w:rsidR="00000000" w:rsidRDefault="00000000">
            <w:pPr>
              <w:spacing w:before="120" w:after="280" w:afterAutospacing="1"/>
            </w:pPr>
            <w:r>
              <w:rPr>
                <w:lang w:val="vi-VN"/>
              </w:rPr>
              <w:t>- Công ty Cổ phần nhà ga Quốc tế Cam Ranh (CRTC);</w:t>
            </w:r>
          </w:p>
          <w:p w14:paraId="11133DD7" w14:textId="77777777" w:rsidR="00000000" w:rsidRDefault="00000000">
            <w:pPr>
              <w:spacing w:before="120" w:after="280" w:afterAutospacing="1"/>
            </w:pPr>
            <w:r>
              <w:rPr>
                <w:lang w:val="vi-VN"/>
              </w:rPr>
              <w:t>- Công ty TNHH suất ăn hàng không VINACS Cam Ranh;</w:t>
            </w:r>
          </w:p>
          <w:p w14:paraId="2A380FDD" w14:textId="77777777" w:rsidR="00000000" w:rsidRDefault="00000000">
            <w:pPr>
              <w:spacing w:before="120" w:after="280" w:afterAutospacing="1"/>
            </w:pPr>
            <w:r>
              <w:rPr>
                <w:lang w:val="vi-VN"/>
              </w:rPr>
              <w:t>- Công ty Cổ phần Phục vụ mặt đất Sài Gòn - Cam Ranh;</w:t>
            </w:r>
          </w:p>
          <w:p w14:paraId="43C551F3" w14:textId="77777777" w:rsidR="00000000" w:rsidRDefault="00000000">
            <w:pPr>
              <w:spacing w:before="120" w:after="280" w:afterAutospacing="1"/>
            </w:pPr>
            <w:r>
              <w:rPr>
                <w:lang w:val="vi-VN"/>
              </w:rPr>
              <w:t xml:space="preserve">- Công ty Cổ phần Dịch vụ hàng không sân bay Đà </w:t>
            </w:r>
            <w:r>
              <w:t>Nẵng</w:t>
            </w:r>
            <w:r>
              <w:rPr>
                <w:lang w:val="vi-VN"/>
              </w:rPr>
              <w:t xml:space="preserve"> (MASCO)</w:t>
            </w:r>
          </w:p>
          <w:p w14:paraId="03E5A7C1" w14:textId="77777777" w:rsidR="00000000" w:rsidRDefault="00000000">
            <w:pPr>
              <w:spacing w:before="120" w:after="280" w:afterAutospacing="1"/>
            </w:pPr>
            <w:r>
              <w:rPr>
                <w:lang w:val="vi-VN"/>
              </w:rPr>
              <w:t>- Công ty Cổ phần Nhiên liệu bay Petrolimex,</w:t>
            </w:r>
          </w:p>
          <w:p w14:paraId="1C614DBD" w14:textId="77777777" w:rsidR="00000000" w:rsidRDefault="00000000">
            <w:pPr>
              <w:spacing w:before="120"/>
            </w:pPr>
            <w:r>
              <w:rPr>
                <w:lang w:val="vi-VN"/>
              </w:rPr>
              <w:t>- Công ty TNHH MTV Nhiên liệu hàng không Việt Nam (Skypec)</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00F18" w14:textId="77777777" w:rsidR="00000000" w:rsidRDefault="00000000">
            <w:pPr>
              <w:spacing w:before="120"/>
              <w:jc w:val="center"/>
            </w:pPr>
            <w:r>
              <w:rPr>
                <w:lang w:val="vi-VN"/>
              </w:rPr>
              <w:t>Quý II</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FF7D8"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3D110" w14:textId="77777777" w:rsidR="00000000" w:rsidRDefault="00000000">
            <w:pPr>
              <w:spacing w:before="120"/>
              <w:jc w:val="center"/>
            </w:pPr>
            <w:r>
              <w:rPr>
                <w:lang w:val="vi-VN"/>
              </w:rPr>
              <w:t> </w:t>
            </w:r>
          </w:p>
        </w:tc>
      </w:tr>
      <w:tr w:rsidR="00000000" w14:paraId="441E0845"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DE0F2" w14:textId="77777777" w:rsidR="00000000" w:rsidRDefault="00000000">
            <w:pPr>
              <w:spacing w:before="120"/>
              <w:jc w:val="center"/>
            </w:pPr>
            <w:r>
              <w:rPr>
                <w:lang w:val="vi-VN"/>
              </w:rPr>
              <w:t>4</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B675A" w14:textId="77777777" w:rsidR="00000000" w:rsidRDefault="00000000">
            <w:pPr>
              <w:spacing w:before="120"/>
            </w:pPr>
            <w:r>
              <w:rPr>
                <w:lang w:val="vi-VN"/>
              </w:rPr>
              <w:t>Thanh tra việc chấp hành quy định về đào tạo, huấn luyện nghiệp vụ nhân viên hàng không</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8AD74" w14:textId="77777777" w:rsidR="00000000" w:rsidRDefault="00000000">
            <w:pPr>
              <w:spacing w:before="120" w:after="280" w:afterAutospacing="1"/>
            </w:pPr>
            <w:r>
              <w:rPr>
                <w:lang w:val="vi-VN"/>
              </w:rPr>
              <w:t>- BAA Training Việt Nam</w:t>
            </w:r>
          </w:p>
          <w:p w14:paraId="18332491" w14:textId="77777777" w:rsidR="00000000" w:rsidRDefault="00000000">
            <w:pPr>
              <w:spacing w:before="120" w:after="280" w:afterAutospacing="1"/>
            </w:pPr>
            <w:r>
              <w:rPr>
                <w:lang w:val="vi-VN"/>
              </w:rPr>
              <w:t>- Trung tâm Huấn luyện bay</w:t>
            </w:r>
          </w:p>
          <w:p w14:paraId="7D0E9807" w14:textId="77777777" w:rsidR="00000000" w:rsidRDefault="00000000">
            <w:pPr>
              <w:spacing w:before="120" w:after="280" w:afterAutospacing="1"/>
            </w:pPr>
            <w:r>
              <w:rPr>
                <w:lang w:val="vi-VN"/>
              </w:rPr>
              <w:t>- Tổng công ty Trực thăng Việt Nam</w:t>
            </w:r>
          </w:p>
          <w:p w14:paraId="33EB3E14" w14:textId="77777777" w:rsidR="00000000" w:rsidRDefault="00000000">
            <w:pPr>
              <w:spacing w:before="120"/>
            </w:pPr>
            <w:r>
              <w:rPr>
                <w:lang w:val="vi-VN"/>
              </w:rPr>
              <w:t>- Trường Hàng không New Zealand</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950B7" w14:textId="77777777" w:rsidR="00000000" w:rsidRDefault="00000000">
            <w:pPr>
              <w:spacing w:before="120"/>
              <w:jc w:val="center"/>
            </w:pPr>
            <w:r>
              <w:rPr>
                <w:lang w:val="vi-VN"/>
              </w:rPr>
              <w:t>Quý III</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A794F"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CBD10" w14:textId="77777777" w:rsidR="00000000" w:rsidRDefault="00000000">
            <w:pPr>
              <w:spacing w:before="120"/>
              <w:jc w:val="center"/>
            </w:pPr>
            <w:r>
              <w:rPr>
                <w:lang w:val="vi-VN"/>
              </w:rPr>
              <w:t> </w:t>
            </w:r>
          </w:p>
        </w:tc>
      </w:tr>
      <w:tr w:rsidR="00000000" w14:paraId="203ABB61"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029D7" w14:textId="77777777" w:rsidR="00000000" w:rsidRDefault="00000000">
            <w:pPr>
              <w:spacing w:before="120"/>
              <w:jc w:val="center"/>
            </w:pPr>
            <w:r>
              <w:rPr>
                <w:lang w:val="vi-VN"/>
              </w:rPr>
              <w:t>5</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1F0BB" w14:textId="77777777" w:rsidR="00000000" w:rsidRDefault="00000000">
            <w:pPr>
              <w:spacing w:before="120"/>
            </w:pPr>
            <w:r>
              <w:rPr>
                <w:lang w:val="vi-VN"/>
              </w:rPr>
              <w:t>Thanh tra việc chấp hành các quy định của pháp luật về bảo dưỡng tàu bay</w:t>
            </w:r>
          </w:p>
        </w:tc>
        <w:tc>
          <w:tcPr>
            <w:tcW w:w="1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CDE51" w14:textId="77777777" w:rsidR="00000000" w:rsidRDefault="00000000">
            <w:pPr>
              <w:spacing w:before="120" w:after="280" w:afterAutospacing="1"/>
            </w:pPr>
            <w:r>
              <w:rPr>
                <w:lang w:val="vi-VN"/>
              </w:rPr>
              <w:t>- Công ty Hàng không Lưỡng dụng Ngôi Sao Việt (Vietstar Airlines),</w:t>
            </w:r>
          </w:p>
          <w:p w14:paraId="4629C5F5" w14:textId="77777777" w:rsidR="00000000" w:rsidRDefault="00000000">
            <w:pPr>
              <w:spacing w:before="120" w:after="280" w:afterAutospacing="1"/>
            </w:pPr>
            <w:r>
              <w:rPr>
                <w:lang w:val="vi-VN"/>
              </w:rPr>
              <w:t>- Công ty TNHH Dịch vụ bảo dưỡng máy bay cảng hàng không Miền Nam (SAAM)</w:t>
            </w:r>
          </w:p>
          <w:p w14:paraId="4B9C1DA6" w14:textId="77777777" w:rsidR="00000000" w:rsidRDefault="00000000">
            <w:pPr>
              <w:spacing w:before="120"/>
            </w:pPr>
            <w:r>
              <w:rPr>
                <w:lang w:val="vi-VN"/>
              </w:rPr>
              <w:t>- Công Ty Cổ phần Dịch Vụ Kỹ Thuật Hàng Không AESC</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A3462" w14:textId="77777777" w:rsidR="00000000" w:rsidRDefault="00000000">
            <w:pPr>
              <w:spacing w:before="120"/>
              <w:jc w:val="center"/>
            </w:pPr>
            <w:r>
              <w:rPr>
                <w:lang w:val="vi-VN"/>
              </w:rPr>
              <w:t>Quý III, IV</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86D97"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11977" w14:textId="77777777" w:rsidR="00000000" w:rsidRDefault="00000000">
            <w:pPr>
              <w:spacing w:before="120"/>
              <w:jc w:val="center"/>
            </w:pPr>
            <w:r>
              <w:rPr>
                <w:lang w:val="vi-VN"/>
              </w:rPr>
              <w:t> </w:t>
            </w:r>
          </w:p>
        </w:tc>
      </w:tr>
    </w:tbl>
    <w:p w14:paraId="08334737" w14:textId="77777777" w:rsidR="00D10929" w:rsidRDefault="00000000">
      <w:pPr>
        <w:spacing w:before="120" w:after="280" w:afterAutospacing="1"/>
      </w:pPr>
      <w:r>
        <w:rPr>
          <w:lang w:val="vi-VN"/>
        </w:rPr>
        <w:t> </w:t>
      </w:r>
    </w:p>
    <w:sectPr w:rsidR="00D109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7F"/>
    <w:rsid w:val="006C1D7F"/>
    <w:rsid w:val="00D109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2C86E"/>
  <w15:chartTrackingRefBased/>
  <w15:docId w15:val="{BB152A2C-0072-47C4-A07E-4DAD5EF6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1802</Words>
  <Characters>10277</Characters>
  <Application>Microsoft Office Word</Application>
  <DocSecurity>0</DocSecurity>
  <Lines>85</Lines>
  <Paragraphs>24</Paragraphs>
  <ScaleCrop>false</ScaleCrop>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2022-12-13T09:59:00Z</dcterms:created>
  <dcterms:modified xsi:type="dcterms:W3CDTF">2022-12-13T09:59:00Z</dcterms:modified>
</cp:coreProperties>
</file>