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4250A1" w:rsidRPr="00690B93" w14:paraId="26BB8E47" w14:textId="77777777">
        <w:tc>
          <w:tcPr>
            <w:tcW w:w="3348" w:type="dxa"/>
          </w:tcPr>
          <w:p w14:paraId="29B833C9" w14:textId="77777777" w:rsidR="004250A1" w:rsidRPr="00690B93" w:rsidRDefault="00F02EDA" w:rsidP="0091081D">
            <w:pPr>
              <w:spacing w:before="120"/>
              <w:jc w:val="center"/>
              <w:rPr>
                <w:rFonts w:ascii="Arial" w:hAnsi="Arial" w:cs="Arial"/>
                <w:b/>
                <w:sz w:val="20"/>
                <w:szCs w:val="20"/>
              </w:rPr>
            </w:pPr>
            <w:r w:rsidRPr="00690B93">
              <w:rPr>
                <w:rFonts w:ascii="Arial" w:hAnsi="Arial" w:cs="Arial"/>
                <w:b/>
                <w:sz w:val="20"/>
                <w:szCs w:val="20"/>
              </w:rPr>
              <w:t xml:space="preserve">ỦY BAN NHÂN DÂN </w:t>
            </w:r>
            <w:r w:rsidRPr="00690B93">
              <w:rPr>
                <w:rFonts w:ascii="Arial" w:hAnsi="Arial" w:cs="Arial"/>
                <w:b/>
                <w:sz w:val="20"/>
                <w:szCs w:val="20"/>
                <w:lang w:val="en-US"/>
              </w:rPr>
              <w:br/>
            </w:r>
            <w:r w:rsidRPr="00690B93">
              <w:rPr>
                <w:rFonts w:ascii="Arial" w:hAnsi="Arial" w:cs="Arial"/>
                <w:b/>
                <w:sz w:val="20"/>
                <w:szCs w:val="20"/>
              </w:rPr>
              <w:t>TỈNH QUẢNG NGÃI</w:t>
            </w:r>
            <w:r w:rsidR="004250A1" w:rsidRPr="00690B93">
              <w:rPr>
                <w:rFonts w:ascii="Arial" w:hAnsi="Arial" w:cs="Arial"/>
                <w:b/>
                <w:sz w:val="20"/>
                <w:szCs w:val="20"/>
              </w:rPr>
              <w:br/>
              <w:t>-------</w:t>
            </w:r>
          </w:p>
        </w:tc>
        <w:tc>
          <w:tcPr>
            <w:tcW w:w="5508" w:type="dxa"/>
          </w:tcPr>
          <w:p w14:paraId="1AA77EE3" w14:textId="77777777" w:rsidR="004250A1" w:rsidRPr="00690B93" w:rsidRDefault="004250A1" w:rsidP="0091081D">
            <w:pPr>
              <w:spacing w:before="120"/>
              <w:jc w:val="center"/>
              <w:rPr>
                <w:rFonts w:ascii="Arial" w:hAnsi="Arial" w:cs="Arial"/>
                <w:sz w:val="20"/>
                <w:szCs w:val="20"/>
              </w:rPr>
            </w:pPr>
            <w:r w:rsidRPr="00690B93">
              <w:rPr>
                <w:rFonts w:ascii="Arial" w:hAnsi="Arial" w:cs="Arial"/>
                <w:b/>
                <w:sz w:val="20"/>
                <w:szCs w:val="20"/>
              </w:rPr>
              <w:t>CỘNG HÒA XÃ HỘI CHỦ NGHĨA VIỆT NAM</w:t>
            </w:r>
            <w:r w:rsidRPr="00690B93">
              <w:rPr>
                <w:rFonts w:ascii="Arial" w:hAnsi="Arial" w:cs="Arial"/>
                <w:b/>
                <w:sz w:val="20"/>
                <w:szCs w:val="20"/>
              </w:rPr>
              <w:br/>
              <w:t xml:space="preserve">Độc lập - Tự do - Hạnh phúc </w:t>
            </w:r>
            <w:r w:rsidRPr="00690B93">
              <w:rPr>
                <w:rFonts w:ascii="Arial" w:hAnsi="Arial" w:cs="Arial"/>
                <w:b/>
                <w:sz w:val="20"/>
                <w:szCs w:val="20"/>
              </w:rPr>
              <w:br/>
              <w:t>---------------</w:t>
            </w:r>
          </w:p>
        </w:tc>
      </w:tr>
      <w:tr w:rsidR="004250A1" w:rsidRPr="00690B93" w14:paraId="7ADA4582" w14:textId="77777777">
        <w:tc>
          <w:tcPr>
            <w:tcW w:w="3348" w:type="dxa"/>
          </w:tcPr>
          <w:p w14:paraId="044DFC09" w14:textId="77777777" w:rsidR="004250A1" w:rsidRPr="00690B93" w:rsidRDefault="004250A1" w:rsidP="0091081D">
            <w:pPr>
              <w:spacing w:before="120"/>
              <w:jc w:val="center"/>
              <w:rPr>
                <w:rFonts w:ascii="Arial" w:hAnsi="Arial" w:cs="Arial"/>
                <w:sz w:val="20"/>
                <w:szCs w:val="20"/>
              </w:rPr>
            </w:pPr>
            <w:r w:rsidRPr="00690B93">
              <w:rPr>
                <w:rFonts w:ascii="Arial" w:hAnsi="Arial" w:cs="Arial"/>
                <w:sz w:val="20"/>
                <w:szCs w:val="20"/>
              </w:rPr>
              <w:t xml:space="preserve">Số: </w:t>
            </w:r>
            <w:r w:rsidR="00F02EDA" w:rsidRPr="00690B93">
              <w:rPr>
                <w:rFonts w:ascii="Arial" w:hAnsi="Arial" w:cs="Arial"/>
                <w:sz w:val="20"/>
                <w:szCs w:val="20"/>
                <w:lang w:val="en-US"/>
              </w:rPr>
              <w:t>1381</w:t>
            </w:r>
            <w:r w:rsidR="00F02EDA" w:rsidRPr="00690B93">
              <w:rPr>
                <w:rFonts w:ascii="Arial" w:hAnsi="Arial" w:cs="Arial"/>
                <w:sz w:val="20"/>
                <w:szCs w:val="20"/>
              </w:rPr>
              <w:t>/QĐ-UBND</w:t>
            </w:r>
          </w:p>
        </w:tc>
        <w:tc>
          <w:tcPr>
            <w:tcW w:w="5508" w:type="dxa"/>
          </w:tcPr>
          <w:p w14:paraId="3ECA8843" w14:textId="77777777" w:rsidR="004250A1" w:rsidRPr="00690B93" w:rsidRDefault="00F02EDA" w:rsidP="0091081D">
            <w:pPr>
              <w:spacing w:before="120"/>
              <w:jc w:val="right"/>
              <w:rPr>
                <w:rFonts w:ascii="Arial" w:hAnsi="Arial" w:cs="Arial"/>
                <w:i/>
                <w:sz w:val="20"/>
                <w:szCs w:val="20"/>
              </w:rPr>
            </w:pPr>
            <w:r w:rsidRPr="00690B93">
              <w:rPr>
                <w:rFonts w:ascii="Arial" w:hAnsi="Arial" w:cs="Arial"/>
                <w:i/>
                <w:sz w:val="20"/>
                <w:szCs w:val="20"/>
              </w:rPr>
              <w:t>Qu</w:t>
            </w:r>
            <w:r w:rsidRPr="00690B93">
              <w:rPr>
                <w:rFonts w:ascii="Arial" w:hAnsi="Arial" w:cs="Arial"/>
                <w:i/>
                <w:sz w:val="20"/>
                <w:szCs w:val="20"/>
                <w:lang w:val="en-US"/>
              </w:rPr>
              <w:t>ả</w:t>
            </w:r>
            <w:r w:rsidRPr="00690B93">
              <w:rPr>
                <w:rFonts w:ascii="Arial" w:hAnsi="Arial" w:cs="Arial"/>
                <w:i/>
                <w:sz w:val="20"/>
                <w:szCs w:val="20"/>
              </w:rPr>
              <w:t xml:space="preserve">ng Ngãi, ngày </w:t>
            </w:r>
            <w:r w:rsidRPr="00690B93">
              <w:rPr>
                <w:rFonts w:ascii="Arial" w:hAnsi="Arial" w:cs="Arial"/>
                <w:i/>
                <w:sz w:val="20"/>
                <w:szCs w:val="20"/>
                <w:lang w:val="en-US"/>
              </w:rPr>
              <w:t>10</w:t>
            </w:r>
            <w:r w:rsidRPr="00690B93">
              <w:rPr>
                <w:rFonts w:ascii="Arial" w:hAnsi="Arial" w:cs="Arial"/>
                <w:i/>
                <w:sz w:val="20"/>
                <w:szCs w:val="20"/>
              </w:rPr>
              <w:t xml:space="preserve"> tháng </w:t>
            </w:r>
            <w:r w:rsidRPr="00690B93">
              <w:rPr>
                <w:rFonts w:ascii="Arial" w:hAnsi="Arial" w:cs="Arial"/>
                <w:i/>
                <w:sz w:val="20"/>
                <w:szCs w:val="20"/>
                <w:lang w:val="en-US"/>
              </w:rPr>
              <w:t>10</w:t>
            </w:r>
            <w:r w:rsidRPr="00690B93">
              <w:rPr>
                <w:rFonts w:ascii="Arial" w:hAnsi="Arial" w:cs="Arial"/>
                <w:i/>
                <w:sz w:val="20"/>
                <w:szCs w:val="20"/>
              </w:rPr>
              <w:t xml:space="preserve"> năm 2022</w:t>
            </w:r>
          </w:p>
        </w:tc>
      </w:tr>
    </w:tbl>
    <w:p w14:paraId="22A97DE5" w14:textId="77777777" w:rsidR="004250A1" w:rsidRPr="00690B93" w:rsidRDefault="004250A1" w:rsidP="0091081D">
      <w:pPr>
        <w:spacing w:before="120"/>
        <w:rPr>
          <w:rFonts w:ascii="Arial" w:hAnsi="Arial" w:cs="Arial"/>
          <w:sz w:val="20"/>
          <w:lang w:val="en-US"/>
        </w:rPr>
      </w:pPr>
    </w:p>
    <w:p w14:paraId="5B4F82CC" w14:textId="77777777" w:rsidR="004250A1" w:rsidRPr="00B70F12" w:rsidRDefault="00B70F12" w:rsidP="00B70F12">
      <w:pPr>
        <w:spacing w:before="120"/>
        <w:jc w:val="center"/>
        <w:rPr>
          <w:rFonts w:ascii="Arial" w:hAnsi="Arial" w:cs="Arial"/>
          <w:b/>
        </w:rPr>
      </w:pPr>
      <w:r>
        <w:rPr>
          <w:rFonts w:ascii="Arial" w:hAnsi="Arial" w:cs="Arial"/>
          <w:b/>
        </w:rPr>
        <w:t>QUYẾT ĐỊNH</w:t>
      </w:r>
    </w:p>
    <w:p w14:paraId="1459A653" w14:textId="77777777" w:rsidR="004250A1" w:rsidRPr="00690B93" w:rsidRDefault="00256F68" w:rsidP="0091081D">
      <w:pPr>
        <w:spacing w:before="120"/>
        <w:jc w:val="center"/>
        <w:rPr>
          <w:rFonts w:ascii="Arial" w:hAnsi="Arial" w:cs="Arial"/>
          <w:sz w:val="20"/>
        </w:rPr>
      </w:pPr>
      <w:r w:rsidRPr="00690B93">
        <w:rPr>
          <w:rFonts w:ascii="Arial" w:hAnsi="Arial" w:cs="Arial"/>
          <w:sz w:val="20"/>
        </w:rPr>
        <w:t>VỀ VIỆC CÔNG BỐ DANH MỤC THỦ TỤC HÀNH CHÍNH ĐƯỢC CHUẨN HÓA VÀ PHÊ DUYỆT QUY TRÌNH NỘI BỘ GIẢI QUYẾT THỦ TỤC HÀNH CHÍNH THUỘC THẨM QUYỀN GIẢI QUYẾT CỦA SỞ Y TẾ TỈNH QUẢNG NGÃI</w:t>
      </w:r>
    </w:p>
    <w:p w14:paraId="4E4E8C4D" w14:textId="77777777" w:rsidR="004250A1" w:rsidRPr="00B70F12" w:rsidRDefault="00B70F12" w:rsidP="00B70F12">
      <w:pPr>
        <w:spacing w:before="120"/>
        <w:jc w:val="center"/>
        <w:rPr>
          <w:rFonts w:ascii="Arial" w:hAnsi="Arial" w:cs="Arial"/>
          <w:b/>
        </w:rPr>
      </w:pPr>
      <w:r>
        <w:rPr>
          <w:rFonts w:ascii="Arial" w:hAnsi="Arial" w:cs="Arial"/>
          <w:b/>
        </w:rPr>
        <w:t>CHỦ TỊCH ỦY BAN NHÂN DÂN TỈNH QUẢNG NGÃI</w:t>
      </w:r>
    </w:p>
    <w:p w14:paraId="3669511F" w14:textId="77777777" w:rsidR="004250A1" w:rsidRPr="00690B93" w:rsidRDefault="004250A1" w:rsidP="0091081D">
      <w:pPr>
        <w:spacing w:before="120"/>
        <w:rPr>
          <w:rFonts w:ascii="Arial" w:hAnsi="Arial" w:cs="Arial"/>
          <w:i/>
          <w:sz w:val="20"/>
        </w:rPr>
      </w:pPr>
      <w:r w:rsidRPr="00690B93">
        <w:rPr>
          <w:rFonts w:ascii="Arial" w:hAnsi="Arial" w:cs="Arial"/>
          <w:i/>
          <w:sz w:val="20"/>
        </w:rPr>
        <w:t>Căn cứ Luật Tổ chức chính quyền địa phương ngày 19/6/2015; Luật s</w:t>
      </w:r>
      <w:r w:rsidR="00256F68" w:rsidRPr="00690B93">
        <w:rPr>
          <w:rFonts w:ascii="Arial" w:hAnsi="Arial" w:cs="Arial"/>
          <w:i/>
          <w:sz w:val="20"/>
          <w:lang w:val="en-US"/>
        </w:rPr>
        <w:t>ử</w:t>
      </w:r>
      <w:r w:rsidRPr="00690B93">
        <w:rPr>
          <w:rFonts w:ascii="Arial" w:hAnsi="Arial" w:cs="Arial"/>
          <w:i/>
          <w:sz w:val="20"/>
        </w:rPr>
        <w:t>a đ</w:t>
      </w:r>
      <w:r w:rsidR="00256F68" w:rsidRPr="00690B93">
        <w:rPr>
          <w:rFonts w:ascii="Arial" w:hAnsi="Arial" w:cs="Arial"/>
          <w:i/>
          <w:sz w:val="20"/>
          <w:lang w:val="en-US"/>
        </w:rPr>
        <w:t>ổ</w:t>
      </w:r>
      <w:r w:rsidRPr="00690B93">
        <w:rPr>
          <w:rFonts w:ascii="Arial" w:hAnsi="Arial" w:cs="Arial"/>
          <w:i/>
          <w:sz w:val="20"/>
        </w:rPr>
        <w:t>i, bổ sung một số điều của Luật Tổ chức Chính phủ và Luật Tổ chức chính quy</w:t>
      </w:r>
      <w:r w:rsidR="00256F68" w:rsidRPr="00690B93">
        <w:rPr>
          <w:rFonts w:ascii="Arial" w:hAnsi="Arial" w:cs="Arial"/>
          <w:i/>
          <w:sz w:val="20"/>
          <w:lang w:val="en-US"/>
        </w:rPr>
        <w:t>ề</w:t>
      </w:r>
      <w:r w:rsidRPr="00690B93">
        <w:rPr>
          <w:rFonts w:ascii="Arial" w:hAnsi="Arial" w:cs="Arial"/>
          <w:i/>
          <w:sz w:val="20"/>
        </w:rPr>
        <w:t>n địa phương ngày 22/11/2019;</w:t>
      </w:r>
    </w:p>
    <w:p w14:paraId="0159E25D" w14:textId="77777777" w:rsidR="004250A1" w:rsidRPr="00690B93" w:rsidRDefault="004250A1" w:rsidP="0091081D">
      <w:pPr>
        <w:spacing w:before="120"/>
        <w:rPr>
          <w:rFonts w:ascii="Arial" w:hAnsi="Arial" w:cs="Arial"/>
          <w:i/>
          <w:sz w:val="20"/>
        </w:rPr>
      </w:pPr>
      <w:r w:rsidRPr="00690B93">
        <w:rPr>
          <w:rFonts w:ascii="Arial" w:hAnsi="Arial" w:cs="Arial"/>
          <w:i/>
          <w:sz w:val="20"/>
        </w:rPr>
        <w:t>Căn cứ Nghị định số 63/2010/NĐ-CP ngày 08/6/2010 của</w:t>
      </w:r>
      <w:r w:rsidR="008C1E84" w:rsidRPr="00690B93">
        <w:rPr>
          <w:rFonts w:ascii="Arial" w:hAnsi="Arial" w:cs="Arial"/>
          <w:i/>
          <w:sz w:val="20"/>
        </w:rPr>
        <w:t xml:space="preserve"> Ch</w:t>
      </w:r>
      <w:r w:rsidR="008C1E84" w:rsidRPr="00690B93">
        <w:rPr>
          <w:rFonts w:ascii="Arial" w:hAnsi="Arial" w:cs="Arial"/>
          <w:i/>
          <w:sz w:val="20"/>
          <w:lang w:val="en-US"/>
        </w:rPr>
        <w:t>í</w:t>
      </w:r>
      <w:r w:rsidR="008C1E84" w:rsidRPr="00690B93">
        <w:rPr>
          <w:rFonts w:ascii="Arial" w:hAnsi="Arial" w:cs="Arial"/>
          <w:i/>
          <w:sz w:val="20"/>
        </w:rPr>
        <w:t>nh ph</w:t>
      </w:r>
      <w:r w:rsidR="008C1E84" w:rsidRPr="00690B93">
        <w:rPr>
          <w:rFonts w:ascii="Arial" w:hAnsi="Arial" w:cs="Arial"/>
          <w:i/>
          <w:sz w:val="20"/>
          <w:lang w:val="en-US"/>
        </w:rPr>
        <w:t>ủ</w:t>
      </w:r>
      <w:r w:rsidRPr="00690B93">
        <w:rPr>
          <w:rFonts w:ascii="Arial" w:hAnsi="Arial" w:cs="Arial"/>
          <w:i/>
          <w:sz w:val="20"/>
        </w:rPr>
        <w:t xml:space="preserve"> về kiểm soát thủ tục hành chính; Nghị định số 48/2013/NĐ-CP ngày 14/5/2013 củ</w:t>
      </w:r>
      <w:r w:rsidR="008C1E84" w:rsidRPr="00690B93">
        <w:rPr>
          <w:rFonts w:ascii="Arial" w:hAnsi="Arial" w:cs="Arial"/>
          <w:i/>
          <w:sz w:val="20"/>
        </w:rPr>
        <w:t>a Ch</w:t>
      </w:r>
      <w:r w:rsidR="008C1E84" w:rsidRPr="00690B93">
        <w:rPr>
          <w:rFonts w:ascii="Arial" w:hAnsi="Arial" w:cs="Arial"/>
          <w:i/>
          <w:sz w:val="20"/>
          <w:lang w:val="en-US"/>
        </w:rPr>
        <w:t>í</w:t>
      </w:r>
      <w:r w:rsidR="008C1E84" w:rsidRPr="00690B93">
        <w:rPr>
          <w:rFonts w:ascii="Arial" w:hAnsi="Arial" w:cs="Arial"/>
          <w:i/>
          <w:sz w:val="20"/>
        </w:rPr>
        <w:t>nh ph</w:t>
      </w:r>
      <w:r w:rsidR="008C1E84" w:rsidRPr="00690B93">
        <w:rPr>
          <w:rFonts w:ascii="Arial" w:hAnsi="Arial" w:cs="Arial"/>
          <w:i/>
          <w:sz w:val="20"/>
          <w:lang w:val="en-US"/>
        </w:rPr>
        <w:t>ủ</w:t>
      </w:r>
      <w:r w:rsidRPr="00690B93">
        <w:rPr>
          <w:rFonts w:ascii="Arial" w:hAnsi="Arial" w:cs="Arial"/>
          <w:i/>
          <w:sz w:val="20"/>
        </w:rPr>
        <w:t xml:space="preserve"> s</w:t>
      </w:r>
      <w:r w:rsidR="008C1E84" w:rsidRPr="00690B93">
        <w:rPr>
          <w:rFonts w:ascii="Arial" w:hAnsi="Arial" w:cs="Arial"/>
          <w:i/>
          <w:sz w:val="20"/>
          <w:lang w:val="en-US"/>
        </w:rPr>
        <w:t>ử</w:t>
      </w:r>
      <w:r w:rsidRPr="00690B93">
        <w:rPr>
          <w:rFonts w:ascii="Arial" w:hAnsi="Arial" w:cs="Arial"/>
          <w:i/>
          <w:sz w:val="20"/>
        </w:rPr>
        <w:t>a đổi, bổ sung một số điều của các nghị đị</w:t>
      </w:r>
      <w:r w:rsidR="008C1E84" w:rsidRPr="00690B93">
        <w:rPr>
          <w:rFonts w:ascii="Arial" w:hAnsi="Arial" w:cs="Arial"/>
          <w:i/>
          <w:sz w:val="20"/>
        </w:rPr>
        <w:t>nh liên quan đ</w:t>
      </w:r>
      <w:r w:rsidR="008C1E84" w:rsidRPr="00690B93">
        <w:rPr>
          <w:rFonts w:ascii="Arial" w:hAnsi="Arial" w:cs="Arial"/>
          <w:i/>
          <w:sz w:val="20"/>
          <w:lang w:val="en-US"/>
        </w:rPr>
        <w:t>ế</w:t>
      </w:r>
      <w:r w:rsidRPr="00690B93">
        <w:rPr>
          <w:rFonts w:ascii="Arial" w:hAnsi="Arial" w:cs="Arial"/>
          <w:i/>
          <w:sz w:val="20"/>
        </w:rPr>
        <w:t>n kiểm soát thủ tục hành chính; Nghị định số 92/2017/NĐ-CP ngày 07/8/2017 củ</w:t>
      </w:r>
      <w:r w:rsidR="008C1E84" w:rsidRPr="00690B93">
        <w:rPr>
          <w:rFonts w:ascii="Arial" w:hAnsi="Arial" w:cs="Arial"/>
          <w:i/>
          <w:sz w:val="20"/>
        </w:rPr>
        <w:t>a Ch</w:t>
      </w:r>
      <w:r w:rsidR="008C1E84" w:rsidRPr="00690B93">
        <w:rPr>
          <w:rFonts w:ascii="Arial" w:hAnsi="Arial" w:cs="Arial"/>
          <w:i/>
          <w:sz w:val="20"/>
          <w:lang w:val="en-US"/>
        </w:rPr>
        <w:t>í</w:t>
      </w:r>
      <w:r w:rsidR="008C1E84" w:rsidRPr="00690B93">
        <w:rPr>
          <w:rFonts w:ascii="Arial" w:hAnsi="Arial" w:cs="Arial"/>
          <w:i/>
          <w:sz w:val="20"/>
        </w:rPr>
        <w:t>nh ph</w:t>
      </w:r>
      <w:r w:rsidR="008C1E84" w:rsidRPr="00690B93">
        <w:rPr>
          <w:rFonts w:ascii="Arial" w:hAnsi="Arial" w:cs="Arial"/>
          <w:i/>
          <w:sz w:val="20"/>
          <w:lang w:val="en-US"/>
        </w:rPr>
        <w:t>ủ</w:t>
      </w:r>
      <w:r w:rsidRPr="00690B93">
        <w:rPr>
          <w:rFonts w:ascii="Arial" w:hAnsi="Arial" w:cs="Arial"/>
          <w:i/>
          <w:sz w:val="20"/>
        </w:rPr>
        <w:t xml:space="preserve"> s</w:t>
      </w:r>
      <w:r w:rsidR="008C1E84" w:rsidRPr="00690B93">
        <w:rPr>
          <w:rFonts w:ascii="Arial" w:hAnsi="Arial" w:cs="Arial"/>
          <w:i/>
          <w:sz w:val="20"/>
          <w:lang w:val="en-US"/>
        </w:rPr>
        <w:t>ử</w:t>
      </w:r>
      <w:r w:rsidRPr="00690B93">
        <w:rPr>
          <w:rFonts w:ascii="Arial" w:hAnsi="Arial" w:cs="Arial"/>
          <w:i/>
          <w:sz w:val="20"/>
        </w:rPr>
        <w:t>a đổi, bổ sung một số điều của các nghị định liên quan đến kiểm soát thủ tục hành chính;</w:t>
      </w:r>
    </w:p>
    <w:p w14:paraId="704DC3ED" w14:textId="77777777" w:rsidR="004250A1" w:rsidRPr="00690B93" w:rsidRDefault="004250A1" w:rsidP="0091081D">
      <w:pPr>
        <w:spacing w:before="120"/>
        <w:rPr>
          <w:rFonts w:ascii="Arial" w:hAnsi="Arial" w:cs="Arial"/>
          <w:i/>
          <w:sz w:val="20"/>
        </w:rPr>
      </w:pPr>
      <w:r w:rsidRPr="00690B93">
        <w:rPr>
          <w:rFonts w:ascii="Arial" w:hAnsi="Arial" w:cs="Arial"/>
          <w:i/>
          <w:sz w:val="20"/>
        </w:rPr>
        <w:t>Căn cứ Nghị định số 61/2018/NĐ-CP ngày 23/4/2018 của Chính phủ về thực hiệ</w:t>
      </w:r>
      <w:r w:rsidR="008C1E84" w:rsidRPr="00690B93">
        <w:rPr>
          <w:rFonts w:ascii="Arial" w:hAnsi="Arial" w:cs="Arial"/>
          <w:i/>
          <w:sz w:val="20"/>
        </w:rPr>
        <w:t>n cơ ch</w:t>
      </w:r>
      <w:r w:rsidR="008C1E84" w:rsidRPr="00690B93">
        <w:rPr>
          <w:rFonts w:ascii="Arial" w:hAnsi="Arial" w:cs="Arial"/>
          <w:i/>
          <w:sz w:val="20"/>
          <w:lang w:val="en-US"/>
        </w:rPr>
        <w:t>ế</w:t>
      </w:r>
      <w:r w:rsidRPr="00690B93">
        <w:rPr>
          <w:rFonts w:ascii="Arial" w:hAnsi="Arial" w:cs="Arial"/>
          <w:i/>
          <w:sz w:val="20"/>
        </w:rPr>
        <w:t xml:space="preserve"> một cửa, một c</w:t>
      </w:r>
      <w:r w:rsidR="008C1E84" w:rsidRPr="00690B93">
        <w:rPr>
          <w:rFonts w:ascii="Arial" w:hAnsi="Arial" w:cs="Arial"/>
          <w:i/>
          <w:sz w:val="20"/>
          <w:lang w:val="en-US"/>
        </w:rPr>
        <w:t>ử</w:t>
      </w:r>
      <w:r w:rsidR="008C1E84" w:rsidRPr="00690B93">
        <w:rPr>
          <w:rFonts w:ascii="Arial" w:hAnsi="Arial" w:cs="Arial"/>
          <w:i/>
          <w:sz w:val="20"/>
        </w:rPr>
        <w:t>a liên thông trong gi</w:t>
      </w:r>
      <w:r w:rsidR="008C1E84" w:rsidRPr="00690B93">
        <w:rPr>
          <w:rFonts w:ascii="Arial" w:hAnsi="Arial" w:cs="Arial"/>
          <w:i/>
          <w:sz w:val="20"/>
          <w:lang w:val="en-US"/>
        </w:rPr>
        <w:t>ả</w:t>
      </w:r>
      <w:r w:rsidRPr="00690B93">
        <w:rPr>
          <w:rFonts w:ascii="Arial" w:hAnsi="Arial" w:cs="Arial"/>
          <w:i/>
          <w:sz w:val="20"/>
        </w:rPr>
        <w:t xml:space="preserve">i </w:t>
      </w:r>
      <w:proofErr w:type="spellStart"/>
      <w:r w:rsidR="008C1E84" w:rsidRPr="00690B93">
        <w:rPr>
          <w:rFonts w:ascii="Arial" w:hAnsi="Arial" w:cs="Arial"/>
          <w:i/>
          <w:sz w:val="20"/>
          <w:lang w:val="en-US"/>
        </w:rPr>
        <w:t>quyết</w:t>
      </w:r>
      <w:proofErr w:type="spellEnd"/>
      <w:r w:rsidRPr="00690B93">
        <w:rPr>
          <w:rFonts w:ascii="Arial" w:hAnsi="Arial" w:cs="Arial"/>
          <w:i/>
          <w:sz w:val="20"/>
        </w:rPr>
        <w:t xml:space="preserve"> thủ tục hành chính; Nghị định số 107/202</w:t>
      </w:r>
      <w:r w:rsidR="008C1E84" w:rsidRPr="00690B93">
        <w:rPr>
          <w:rFonts w:ascii="Arial" w:hAnsi="Arial" w:cs="Arial"/>
          <w:i/>
          <w:sz w:val="20"/>
          <w:lang w:val="en-US"/>
        </w:rPr>
        <w:t>1</w:t>
      </w:r>
      <w:r w:rsidRPr="00690B93">
        <w:rPr>
          <w:rFonts w:ascii="Arial" w:hAnsi="Arial" w:cs="Arial"/>
          <w:i/>
          <w:sz w:val="20"/>
        </w:rPr>
        <w:t>/NĐ-CP ngày 06/12/2021 của Chính phủ sửa đổi, bổ sung một số điều của Nghị định số 61/2018/NĐ-CP ngày 23/4/2018 củ</w:t>
      </w:r>
      <w:r w:rsidR="008C1E84" w:rsidRPr="00690B93">
        <w:rPr>
          <w:rFonts w:ascii="Arial" w:hAnsi="Arial" w:cs="Arial"/>
          <w:i/>
          <w:sz w:val="20"/>
        </w:rPr>
        <w:t>a Ch</w:t>
      </w:r>
      <w:r w:rsidR="008C1E84" w:rsidRPr="00690B93">
        <w:rPr>
          <w:rFonts w:ascii="Arial" w:hAnsi="Arial" w:cs="Arial"/>
          <w:i/>
          <w:sz w:val="20"/>
          <w:lang w:val="en-US"/>
        </w:rPr>
        <w:t>í</w:t>
      </w:r>
      <w:r w:rsidR="008C1E84" w:rsidRPr="00690B93">
        <w:rPr>
          <w:rFonts w:ascii="Arial" w:hAnsi="Arial" w:cs="Arial"/>
          <w:i/>
          <w:sz w:val="20"/>
        </w:rPr>
        <w:t>nh ph</w:t>
      </w:r>
      <w:r w:rsidR="008C1E84" w:rsidRPr="00690B93">
        <w:rPr>
          <w:rFonts w:ascii="Arial" w:hAnsi="Arial" w:cs="Arial"/>
          <w:i/>
          <w:sz w:val="20"/>
          <w:lang w:val="en-US"/>
        </w:rPr>
        <w:t>ủ</w:t>
      </w:r>
      <w:r w:rsidRPr="00690B93">
        <w:rPr>
          <w:rFonts w:ascii="Arial" w:hAnsi="Arial" w:cs="Arial"/>
          <w:i/>
          <w:sz w:val="20"/>
        </w:rPr>
        <w:t xml:space="preserve"> về thực hiện cơ chế một cửa, một cửa liên thông trong giải </w:t>
      </w:r>
      <w:proofErr w:type="spellStart"/>
      <w:r w:rsidR="008C1E84" w:rsidRPr="00690B93">
        <w:rPr>
          <w:rFonts w:ascii="Arial" w:hAnsi="Arial" w:cs="Arial"/>
          <w:i/>
          <w:sz w:val="20"/>
          <w:lang w:val="en-US"/>
        </w:rPr>
        <w:t>quyết</w:t>
      </w:r>
      <w:proofErr w:type="spellEnd"/>
      <w:r w:rsidRPr="00690B93">
        <w:rPr>
          <w:rFonts w:ascii="Arial" w:hAnsi="Arial" w:cs="Arial"/>
          <w:i/>
          <w:sz w:val="20"/>
        </w:rPr>
        <w:t xml:space="preserve"> thủ tục hành chính;</w:t>
      </w:r>
    </w:p>
    <w:p w14:paraId="72625980" w14:textId="77777777" w:rsidR="004250A1" w:rsidRPr="00690B93" w:rsidRDefault="004250A1" w:rsidP="0091081D">
      <w:pPr>
        <w:spacing w:before="120"/>
        <w:rPr>
          <w:rFonts w:ascii="Arial" w:hAnsi="Arial" w:cs="Arial"/>
          <w:i/>
          <w:sz w:val="20"/>
        </w:rPr>
      </w:pPr>
      <w:r w:rsidRPr="00690B93">
        <w:rPr>
          <w:rFonts w:ascii="Arial" w:hAnsi="Arial" w:cs="Arial"/>
          <w:i/>
          <w:sz w:val="20"/>
        </w:rPr>
        <w:t>Căn cứ Thông tư s</w:t>
      </w:r>
      <w:r w:rsidR="008C1E84" w:rsidRPr="00690B93">
        <w:rPr>
          <w:rFonts w:ascii="Arial" w:hAnsi="Arial" w:cs="Arial"/>
          <w:i/>
          <w:sz w:val="20"/>
          <w:lang w:val="en-US"/>
        </w:rPr>
        <w:t>ố</w:t>
      </w:r>
      <w:r w:rsidRPr="00690B93">
        <w:rPr>
          <w:rFonts w:ascii="Arial" w:hAnsi="Arial" w:cs="Arial"/>
          <w:i/>
          <w:sz w:val="20"/>
        </w:rPr>
        <w:t xml:space="preserve"> 02/2017/TT-VPCP ngày 31/10/2017 của Bộ trư</w:t>
      </w:r>
      <w:r w:rsidR="008C1E84" w:rsidRPr="00690B93">
        <w:rPr>
          <w:rFonts w:ascii="Arial" w:hAnsi="Arial" w:cs="Arial"/>
          <w:i/>
          <w:sz w:val="20"/>
          <w:lang w:val="en-US"/>
        </w:rPr>
        <w:t>ở</w:t>
      </w:r>
      <w:r w:rsidR="008C1E84" w:rsidRPr="00690B93">
        <w:rPr>
          <w:rFonts w:ascii="Arial" w:hAnsi="Arial" w:cs="Arial"/>
          <w:i/>
          <w:sz w:val="20"/>
        </w:rPr>
        <w:t>ng, Ch</w:t>
      </w:r>
      <w:r w:rsidR="008C1E84" w:rsidRPr="00690B93">
        <w:rPr>
          <w:rFonts w:ascii="Arial" w:hAnsi="Arial" w:cs="Arial"/>
          <w:i/>
          <w:sz w:val="20"/>
          <w:lang w:val="en-US"/>
        </w:rPr>
        <w:t>ủ</w:t>
      </w:r>
      <w:r w:rsidRPr="00690B93">
        <w:rPr>
          <w:rFonts w:ascii="Arial" w:hAnsi="Arial" w:cs="Arial"/>
          <w:i/>
          <w:sz w:val="20"/>
        </w:rPr>
        <w:t xml:space="preserve"> nhiệm Văn phòng Chính phủ hướng dẫn về nghiệp vụ kiểm soát thủ tục hành chính; Thông tư số 0</w:t>
      </w:r>
      <w:r w:rsidR="008C1E84" w:rsidRPr="00690B93">
        <w:rPr>
          <w:rFonts w:ascii="Arial" w:hAnsi="Arial" w:cs="Arial"/>
          <w:i/>
          <w:sz w:val="20"/>
        </w:rPr>
        <w:t>1</w:t>
      </w:r>
      <w:r w:rsidRPr="00690B93">
        <w:rPr>
          <w:rFonts w:ascii="Arial" w:hAnsi="Arial" w:cs="Arial"/>
          <w:i/>
          <w:sz w:val="20"/>
        </w:rPr>
        <w:t>/2018/TT-VPCP ngày 23/11/2018 của Bộ trưở</w:t>
      </w:r>
      <w:r w:rsidR="008C1E84" w:rsidRPr="00690B93">
        <w:rPr>
          <w:rFonts w:ascii="Arial" w:hAnsi="Arial" w:cs="Arial"/>
          <w:i/>
          <w:sz w:val="20"/>
        </w:rPr>
        <w:t>ng</w:t>
      </w:r>
      <w:r w:rsidR="008C1E84" w:rsidRPr="00690B93">
        <w:rPr>
          <w:rFonts w:ascii="Arial" w:hAnsi="Arial" w:cs="Arial"/>
          <w:i/>
          <w:sz w:val="20"/>
          <w:lang w:val="en-US"/>
        </w:rPr>
        <w:t>,</w:t>
      </w:r>
      <w:r w:rsidR="008C1E84" w:rsidRPr="00690B93">
        <w:rPr>
          <w:rFonts w:ascii="Arial" w:hAnsi="Arial" w:cs="Arial"/>
          <w:i/>
          <w:sz w:val="20"/>
        </w:rPr>
        <w:t xml:space="preserve"> Ch</w:t>
      </w:r>
      <w:r w:rsidR="008C1E84" w:rsidRPr="00690B93">
        <w:rPr>
          <w:rFonts w:ascii="Arial" w:hAnsi="Arial" w:cs="Arial"/>
          <w:i/>
          <w:sz w:val="20"/>
          <w:lang w:val="en-US"/>
        </w:rPr>
        <w:t>ủ</w:t>
      </w:r>
      <w:r w:rsidRPr="00690B93">
        <w:rPr>
          <w:rFonts w:ascii="Arial" w:hAnsi="Arial" w:cs="Arial"/>
          <w:i/>
          <w:sz w:val="20"/>
        </w:rPr>
        <w:t xml:space="preserve"> nhiệm Văn phòng Chính phủ hướng dẫn thi hành một số quy định của Nghị định số 61/2018/NĐ-CP ngày 23/4/2018 củ</w:t>
      </w:r>
      <w:r w:rsidR="008C1E84" w:rsidRPr="00690B93">
        <w:rPr>
          <w:rFonts w:ascii="Arial" w:hAnsi="Arial" w:cs="Arial"/>
          <w:i/>
          <w:sz w:val="20"/>
        </w:rPr>
        <w:t>a Ch</w:t>
      </w:r>
      <w:r w:rsidR="008C1E84" w:rsidRPr="00690B93">
        <w:rPr>
          <w:rFonts w:ascii="Arial" w:hAnsi="Arial" w:cs="Arial"/>
          <w:i/>
          <w:sz w:val="20"/>
          <w:lang w:val="en-US"/>
        </w:rPr>
        <w:t>í</w:t>
      </w:r>
      <w:r w:rsidR="008C1E84" w:rsidRPr="00690B93">
        <w:rPr>
          <w:rFonts w:ascii="Arial" w:hAnsi="Arial" w:cs="Arial"/>
          <w:i/>
          <w:sz w:val="20"/>
        </w:rPr>
        <w:t>nh ph</w:t>
      </w:r>
      <w:r w:rsidR="008C1E84" w:rsidRPr="00690B93">
        <w:rPr>
          <w:rFonts w:ascii="Arial" w:hAnsi="Arial" w:cs="Arial"/>
          <w:i/>
          <w:sz w:val="20"/>
          <w:lang w:val="en-US"/>
        </w:rPr>
        <w:t>ủ</w:t>
      </w:r>
      <w:r w:rsidRPr="00690B93">
        <w:rPr>
          <w:rFonts w:ascii="Arial" w:hAnsi="Arial" w:cs="Arial"/>
          <w:i/>
          <w:sz w:val="20"/>
        </w:rPr>
        <w:t xml:space="preserve"> về thực hiện cơ chế một cửa, một c</w:t>
      </w:r>
      <w:r w:rsidR="008C1E84" w:rsidRPr="00690B93">
        <w:rPr>
          <w:rFonts w:ascii="Arial" w:hAnsi="Arial" w:cs="Arial"/>
          <w:i/>
          <w:sz w:val="20"/>
          <w:lang w:val="en-US"/>
        </w:rPr>
        <w:t>ử</w:t>
      </w:r>
      <w:r w:rsidR="008C1E84" w:rsidRPr="00690B93">
        <w:rPr>
          <w:rFonts w:ascii="Arial" w:hAnsi="Arial" w:cs="Arial"/>
          <w:i/>
          <w:sz w:val="20"/>
        </w:rPr>
        <w:t>a liên thông trong gi</w:t>
      </w:r>
      <w:r w:rsidR="008C1E84" w:rsidRPr="00690B93">
        <w:rPr>
          <w:rFonts w:ascii="Arial" w:hAnsi="Arial" w:cs="Arial"/>
          <w:i/>
          <w:sz w:val="20"/>
          <w:lang w:val="en-US"/>
        </w:rPr>
        <w:t>ả</w:t>
      </w:r>
      <w:r w:rsidRPr="00690B93">
        <w:rPr>
          <w:rFonts w:ascii="Arial" w:hAnsi="Arial" w:cs="Arial"/>
          <w:i/>
          <w:sz w:val="20"/>
        </w:rPr>
        <w:t>i quyết thủ tục hành chính;</w:t>
      </w:r>
    </w:p>
    <w:p w14:paraId="4210795D" w14:textId="77777777" w:rsidR="004250A1" w:rsidRPr="00690B93" w:rsidRDefault="004250A1" w:rsidP="0091081D">
      <w:pPr>
        <w:spacing w:before="120"/>
        <w:rPr>
          <w:rFonts w:ascii="Arial" w:hAnsi="Arial" w:cs="Arial"/>
          <w:i/>
          <w:sz w:val="20"/>
        </w:rPr>
      </w:pPr>
      <w:r w:rsidRPr="00690B93">
        <w:rPr>
          <w:rFonts w:ascii="Arial" w:hAnsi="Arial" w:cs="Arial"/>
          <w:i/>
          <w:sz w:val="20"/>
        </w:rPr>
        <w:t>Căn c</w:t>
      </w:r>
      <w:r w:rsidR="008C1E84" w:rsidRPr="00690B93">
        <w:rPr>
          <w:rFonts w:ascii="Arial" w:hAnsi="Arial" w:cs="Arial"/>
          <w:i/>
          <w:sz w:val="20"/>
          <w:lang w:val="en-US"/>
        </w:rPr>
        <w:t>ứ</w:t>
      </w:r>
      <w:r w:rsidRPr="00690B93">
        <w:rPr>
          <w:rFonts w:ascii="Arial" w:hAnsi="Arial" w:cs="Arial"/>
          <w:i/>
          <w:sz w:val="20"/>
        </w:rPr>
        <w:t xml:space="preserve"> các Quyết định của Bộ trư</w:t>
      </w:r>
      <w:r w:rsidR="008C1E84" w:rsidRPr="00690B93">
        <w:rPr>
          <w:rFonts w:ascii="Arial" w:hAnsi="Arial" w:cs="Arial"/>
          <w:i/>
          <w:sz w:val="20"/>
          <w:lang w:val="en-US"/>
        </w:rPr>
        <w:t>ở</w:t>
      </w:r>
      <w:r w:rsidRPr="00690B93">
        <w:rPr>
          <w:rFonts w:ascii="Arial" w:hAnsi="Arial" w:cs="Arial"/>
          <w:i/>
          <w:sz w:val="20"/>
        </w:rPr>
        <w:t>ng Bộ</w:t>
      </w:r>
      <w:r w:rsidR="008C1E84" w:rsidRPr="00690B93">
        <w:rPr>
          <w:rFonts w:ascii="Arial" w:hAnsi="Arial" w:cs="Arial"/>
          <w:i/>
          <w:sz w:val="20"/>
        </w:rPr>
        <w:t xml:space="preserve"> Y t</w:t>
      </w:r>
      <w:r w:rsidR="008C1E84" w:rsidRPr="00690B93">
        <w:rPr>
          <w:rFonts w:ascii="Arial" w:hAnsi="Arial" w:cs="Arial"/>
          <w:i/>
          <w:sz w:val="20"/>
          <w:lang w:val="en-US"/>
        </w:rPr>
        <w:t>ế</w:t>
      </w:r>
      <w:r w:rsidR="008C1E84" w:rsidRPr="00690B93">
        <w:rPr>
          <w:rFonts w:ascii="Arial" w:hAnsi="Arial" w:cs="Arial"/>
          <w:i/>
          <w:sz w:val="20"/>
        </w:rPr>
        <w:t>; S</w:t>
      </w:r>
      <w:r w:rsidR="008C1E84" w:rsidRPr="00690B93">
        <w:rPr>
          <w:rFonts w:ascii="Arial" w:hAnsi="Arial" w:cs="Arial"/>
          <w:i/>
          <w:sz w:val="20"/>
          <w:lang w:val="en-US"/>
        </w:rPr>
        <w:t>ố</w:t>
      </w:r>
      <w:r w:rsidRPr="00690B93">
        <w:rPr>
          <w:rFonts w:ascii="Arial" w:hAnsi="Arial" w:cs="Arial"/>
          <w:i/>
          <w:sz w:val="20"/>
        </w:rPr>
        <w:t xml:space="preserve"> 3106/QĐ-BYT ngày 19/8/2014; s</w:t>
      </w:r>
      <w:r w:rsidR="008C1E84" w:rsidRPr="00690B93">
        <w:rPr>
          <w:rFonts w:ascii="Arial" w:hAnsi="Arial" w:cs="Arial"/>
          <w:i/>
          <w:sz w:val="20"/>
          <w:lang w:val="en-US"/>
        </w:rPr>
        <w:t>ố</w:t>
      </w:r>
      <w:r w:rsidR="008C1E84" w:rsidRPr="00690B93">
        <w:rPr>
          <w:rFonts w:ascii="Arial" w:hAnsi="Arial" w:cs="Arial"/>
          <w:i/>
          <w:sz w:val="20"/>
        </w:rPr>
        <w:t xml:space="preserve"> 3673/Q</w:t>
      </w:r>
      <w:r w:rsidR="008C1E84" w:rsidRPr="00690B93">
        <w:rPr>
          <w:rFonts w:ascii="Arial" w:hAnsi="Arial" w:cs="Arial"/>
          <w:i/>
          <w:sz w:val="20"/>
          <w:lang w:val="en-US"/>
        </w:rPr>
        <w:t>Đ</w:t>
      </w:r>
      <w:r w:rsidR="008C1E84" w:rsidRPr="00690B93">
        <w:rPr>
          <w:rFonts w:ascii="Arial" w:hAnsi="Arial" w:cs="Arial"/>
          <w:i/>
          <w:sz w:val="20"/>
        </w:rPr>
        <w:t>-BYT ngày 17/9/2014; s</w:t>
      </w:r>
      <w:r w:rsidR="008C1E84" w:rsidRPr="00690B93">
        <w:rPr>
          <w:rFonts w:ascii="Arial" w:hAnsi="Arial" w:cs="Arial"/>
          <w:i/>
          <w:sz w:val="20"/>
          <w:lang w:val="en-US"/>
        </w:rPr>
        <w:t>ố</w:t>
      </w:r>
      <w:r w:rsidR="008C1E84" w:rsidRPr="00690B93">
        <w:rPr>
          <w:rFonts w:ascii="Arial" w:hAnsi="Arial" w:cs="Arial"/>
          <w:i/>
          <w:sz w:val="20"/>
        </w:rPr>
        <w:t xml:space="preserve"> 327/Q</w:t>
      </w:r>
      <w:r w:rsidR="008C1E84" w:rsidRPr="00690B93">
        <w:rPr>
          <w:rFonts w:ascii="Arial" w:hAnsi="Arial" w:cs="Arial"/>
          <w:i/>
          <w:sz w:val="20"/>
          <w:lang w:val="en-US"/>
        </w:rPr>
        <w:t>Đ</w:t>
      </w:r>
      <w:r w:rsidR="008C1E84" w:rsidRPr="00690B93">
        <w:rPr>
          <w:rFonts w:ascii="Arial" w:hAnsi="Arial" w:cs="Arial"/>
          <w:i/>
          <w:sz w:val="20"/>
        </w:rPr>
        <w:t>-BYT ng</w:t>
      </w:r>
      <w:r w:rsidR="008C1E84" w:rsidRPr="00690B93">
        <w:rPr>
          <w:rFonts w:ascii="Arial" w:hAnsi="Arial" w:cs="Arial"/>
          <w:i/>
          <w:sz w:val="20"/>
          <w:lang w:val="en-US"/>
        </w:rPr>
        <w:t>à</w:t>
      </w:r>
      <w:r w:rsidRPr="00690B93">
        <w:rPr>
          <w:rFonts w:ascii="Arial" w:hAnsi="Arial" w:cs="Arial"/>
          <w:i/>
          <w:sz w:val="20"/>
        </w:rPr>
        <w:t>y 30/01/2015; số</w:t>
      </w:r>
      <w:r w:rsidR="008C1E84" w:rsidRPr="00690B93">
        <w:rPr>
          <w:rFonts w:ascii="Arial" w:hAnsi="Arial" w:cs="Arial"/>
          <w:i/>
          <w:sz w:val="20"/>
        </w:rPr>
        <w:t xml:space="preserve"> 3904/QĐ-BYT ngày 18/9/2015; s</w:t>
      </w:r>
      <w:r w:rsidR="008C1E84" w:rsidRPr="00690B93">
        <w:rPr>
          <w:rFonts w:ascii="Arial" w:hAnsi="Arial" w:cs="Arial"/>
          <w:i/>
          <w:sz w:val="20"/>
          <w:lang w:val="en-US"/>
        </w:rPr>
        <w:t>ố</w:t>
      </w:r>
      <w:r w:rsidR="008C1E84" w:rsidRPr="00690B93">
        <w:rPr>
          <w:rFonts w:ascii="Arial" w:hAnsi="Arial" w:cs="Arial"/>
          <w:i/>
          <w:sz w:val="20"/>
        </w:rPr>
        <w:t xml:space="preserve"> 4677/Q</w:t>
      </w:r>
      <w:r w:rsidR="008C1E84" w:rsidRPr="00690B93">
        <w:rPr>
          <w:rFonts w:ascii="Arial" w:hAnsi="Arial" w:cs="Arial"/>
          <w:i/>
          <w:sz w:val="20"/>
          <w:lang w:val="en-US"/>
        </w:rPr>
        <w:t>Đ</w:t>
      </w:r>
      <w:r w:rsidRPr="00690B93">
        <w:rPr>
          <w:rFonts w:ascii="Arial" w:hAnsi="Arial" w:cs="Arial"/>
          <w:i/>
          <w:sz w:val="20"/>
        </w:rPr>
        <w:t>-BYT ngày 04/11/2015; số</w:t>
      </w:r>
      <w:r w:rsidR="008C1E84" w:rsidRPr="00690B93">
        <w:rPr>
          <w:rFonts w:ascii="Arial" w:hAnsi="Arial" w:cs="Arial"/>
          <w:i/>
          <w:sz w:val="20"/>
        </w:rPr>
        <w:t xml:space="preserve"> 4690/Q</w:t>
      </w:r>
      <w:r w:rsidR="008C1E84" w:rsidRPr="00690B93">
        <w:rPr>
          <w:rFonts w:ascii="Arial" w:hAnsi="Arial" w:cs="Arial"/>
          <w:i/>
          <w:sz w:val="20"/>
          <w:lang w:val="en-US"/>
        </w:rPr>
        <w:t>Đ</w:t>
      </w:r>
      <w:r w:rsidRPr="00690B93">
        <w:rPr>
          <w:rFonts w:ascii="Arial" w:hAnsi="Arial" w:cs="Arial"/>
          <w:i/>
          <w:sz w:val="20"/>
        </w:rPr>
        <w:t>-BYT ngày 04/11/2015; s</w:t>
      </w:r>
      <w:r w:rsidR="00C40000" w:rsidRPr="00690B93">
        <w:rPr>
          <w:rFonts w:ascii="Arial" w:hAnsi="Arial" w:cs="Arial"/>
          <w:i/>
          <w:sz w:val="20"/>
          <w:lang w:val="en-US"/>
        </w:rPr>
        <w:t>ố</w:t>
      </w:r>
      <w:r w:rsidR="00C40000" w:rsidRPr="00690B93">
        <w:rPr>
          <w:rFonts w:ascii="Arial" w:hAnsi="Arial" w:cs="Arial"/>
          <w:i/>
          <w:sz w:val="20"/>
        </w:rPr>
        <w:t xml:space="preserve"> 4695/Q</w:t>
      </w:r>
      <w:r w:rsidR="00C40000" w:rsidRPr="00690B93">
        <w:rPr>
          <w:rFonts w:ascii="Arial" w:hAnsi="Arial" w:cs="Arial"/>
          <w:i/>
          <w:sz w:val="20"/>
          <w:lang w:val="en-US"/>
        </w:rPr>
        <w:t>Đ</w:t>
      </w:r>
      <w:r w:rsidRPr="00690B93">
        <w:rPr>
          <w:rFonts w:ascii="Arial" w:hAnsi="Arial" w:cs="Arial"/>
          <w:i/>
          <w:sz w:val="20"/>
        </w:rPr>
        <w:t>-BYT ngày 04/11/2015; số</w:t>
      </w:r>
      <w:r w:rsidR="00C40000" w:rsidRPr="00690B93">
        <w:rPr>
          <w:rFonts w:ascii="Arial" w:hAnsi="Arial" w:cs="Arial"/>
          <w:i/>
          <w:sz w:val="20"/>
        </w:rPr>
        <w:t xml:space="preserve"> 4759/QĐ-BYT ng</w:t>
      </w:r>
      <w:r w:rsidR="00C40000" w:rsidRPr="00690B93">
        <w:rPr>
          <w:rFonts w:ascii="Arial" w:hAnsi="Arial" w:cs="Arial"/>
          <w:i/>
          <w:sz w:val="20"/>
          <w:lang w:val="en-US"/>
        </w:rPr>
        <w:t>à</w:t>
      </w:r>
      <w:r w:rsidRPr="00690B93">
        <w:rPr>
          <w:rFonts w:ascii="Arial" w:hAnsi="Arial" w:cs="Arial"/>
          <w:i/>
          <w:sz w:val="20"/>
        </w:rPr>
        <w:t>y 09/11/2015; số</w:t>
      </w:r>
      <w:r w:rsidR="00C40000" w:rsidRPr="00690B93">
        <w:rPr>
          <w:rFonts w:ascii="Arial" w:hAnsi="Arial" w:cs="Arial"/>
          <w:i/>
          <w:sz w:val="20"/>
        </w:rPr>
        <w:t xml:space="preserve"> 4760/Q</w:t>
      </w:r>
      <w:r w:rsidR="00C40000" w:rsidRPr="00690B93">
        <w:rPr>
          <w:rFonts w:ascii="Arial" w:hAnsi="Arial" w:cs="Arial"/>
          <w:i/>
          <w:sz w:val="20"/>
          <w:lang w:val="en-US"/>
        </w:rPr>
        <w:t>Đ</w:t>
      </w:r>
      <w:r w:rsidR="00C40000" w:rsidRPr="00690B93">
        <w:rPr>
          <w:rFonts w:ascii="Arial" w:hAnsi="Arial" w:cs="Arial"/>
          <w:i/>
          <w:sz w:val="20"/>
        </w:rPr>
        <w:t>-BYT ng</w:t>
      </w:r>
      <w:r w:rsidR="00C40000" w:rsidRPr="00690B93">
        <w:rPr>
          <w:rFonts w:ascii="Arial" w:hAnsi="Arial" w:cs="Arial"/>
          <w:i/>
          <w:sz w:val="20"/>
          <w:lang w:val="en-US"/>
        </w:rPr>
        <w:t>à</w:t>
      </w:r>
      <w:r w:rsidRPr="00690B93">
        <w:rPr>
          <w:rFonts w:ascii="Arial" w:hAnsi="Arial" w:cs="Arial"/>
          <w:i/>
          <w:sz w:val="20"/>
        </w:rPr>
        <w:t>y 09/11/2015; số 1371/QĐ-BYT ngày 14/4/2016; số</w:t>
      </w:r>
      <w:r w:rsidR="00C40000" w:rsidRPr="00690B93">
        <w:rPr>
          <w:rFonts w:ascii="Arial" w:hAnsi="Arial" w:cs="Arial"/>
          <w:i/>
          <w:sz w:val="20"/>
        </w:rPr>
        <w:t xml:space="preserve"> 4708/Q</w:t>
      </w:r>
      <w:r w:rsidR="00C40000" w:rsidRPr="00690B93">
        <w:rPr>
          <w:rFonts w:ascii="Arial" w:hAnsi="Arial" w:cs="Arial"/>
          <w:i/>
          <w:sz w:val="20"/>
          <w:lang w:val="en-US"/>
        </w:rPr>
        <w:t>Đ</w:t>
      </w:r>
      <w:r w:rsidRPr="00690B93">
        <w:rPr>
          <w:rFonts w:ascii="Arial" w:hAnsi="Arial" w:cs="Arial"/>
          <w:i/>
          <w:sz w:val="20"/>
        </w:rPr>
        <w:t>-BYT ngày 31/8/2016; s</w:t>
      </w:r>
      <w:r w:rsidR="00C40000" w:rsidRPr="00690B93">
        <w:rPr>
          <w:rFonts w:ascii="Arial" w:hAnsi="Arial" w:cs="Arial"/>
          <w:i/>
          <w:sz w:val="20"/>
          <w:lang w:val="en-US"/>
        </w:rPr>
        <w:t>ố</w:t>
      </w:r>
      <w:r w:rsidRPr="00690B93">
        <w:rPr>
          <w:rFonts w:ascii="Arial" w:hAnsi="Arial" w:cs="Arial"/>
          <w:i/>
          <w:sz w:val="20"/>
        </w:rPr>
        <w:t xml:space="preserve"> 7678/QĐ- BYT ngày 30/12/2016; số 784/QĐ-BYT ngày 08/3/2017; số 1273/QĐ-BYT ngày 04/4/2017; số 2416/QĐ-BYT ngày</w:t>
      </w:r>
      <w:r w:rsidR="00C40000" w:rsidRPr="00690B93">
        <w:rPr>
          <w:rFonts w:ascii="Arial" w:hAnsi="Arial" w:cs="Arial"/>
          <w:i/>
          <w:sz w:val="20"/>
        </w:rPr>
        <w:t xml:space="preserve"> 09/6/2017; s</w:t>
      </w:r>
      <w:r w:rsidR="00C40000" w:rsidRPr="00690B93">
        <w:rPr>
          <w:rFonts w:ascii="Arial" w:hAnsi="Arial" w:cs="Arial"/>
          <w:i/>
          <w:sz w:val="20"/>
          <w:lang w:val="en-US"/>
        </w:rPr>
        <w:t>ố</w:t>
      </w:r>
      <w:r w:rsidR="00C40000" w:rsidRPr="00690B93">
        <w:rPr>
          <w:rFonts w:ascii="Arial" w:hAnsi="Arial" w:cs="Arial"/>
          <w:i/>
          <w:sz w:val="20"/>
        </w:rPr>
        <w:t xml:space="preserve"> 2623/QĐ-BYT ng</w:t>
      </w:r>
      <w:r w:rsidR="00C40000" w:rsidRPr="00690B93">
        <w:rPr>
          <w:rFonts w:ascii="Arial" w:hAnsi="Arial" w:cs="Arial"/>
          <w:i/>
          <w:sz w:val="20"/>
          <w:lang w:val="en-US"/>
        </w:rPr>
        <w:t>à</w:t>
      </w:r>
      <w:r w:rsidRPr="00690B93">
        <w:rPr>
          <w:rFonts w:ascii="Arial" w:hAnsi="Arial" w:cs="Arial"/>
          <w:i/>
          <w:sz w:val="20"/>
        </w:rPr>
        <w:t>y 20/6/2017; s</w:t>
      </w:r>
      <w:r w:rsidR="00C40000" w:rsidRPr="00690B93">
        <w:rPr>
          <w:rFonts w:ascii="Arial" w:hAnsi="Arial" w:cs="Arial"/>
          <w:i/>
          <w:sz w:val="20"/>
          <w:lang w:val="en-US"/>
        </w:rPr>
        <w:t>ố</w:t>
      </w:r>
      <w:r w:rsidRPr="00690B93">
        <w:rPr>
          <w:rFonts w:ascii="Arial" w:hAnsi="Arial" w:cs="Arial"/>
          <w:i/>
          <w:sz w:val="20"/>
        </w:rPr>
        <w:t xml:space="preserve"> 5125/QĐ-BYT ngày 10/11/2017; số</w:t>
      </w:r>
      <w:r w:rsidR="00C40000" w:rsidRPr="00690B93">
        <w:rPr>
          <w:rFonts w:ascii="Arial" w:hAnsi="Arial" w:cs="Arial"/>
          <w:i/>
          <w:sz w:val="20"/>
        </w:rPr>
        <w:t xml:space="preserve"> 2318/Q</w:t>
      </w:r>
      <w:r w:rsidR="00C40000" w:rsidRPr="00690B93">
        <w:rPr>
          <w:rFonts w:ascii="Arial" w:hAnsi="Arial" w:cs="Arial"/>
          <w:i/>
          <w:sz w:val="20"/>
          <w:lang w:val="en-US"/>
        </w:rPr>
        <w:t>Đ</w:t>
      </w:r>
      <w:r w:rsidR="00C40000" w:rsidRPr="00690B93">
        <w:rPr>
          <w:rFonts w:ascii="Arial" w:hAnsi="Arial" w:cs="Arial"/>
          <w:i/>
          <w:sz w:val="20"/>
        </w:rPr>
        <w:t>-BYT ngày 06/4/2018; s</w:t>
      </w:r>
      <w:r w:rsidR="00C40000" w:rsidRPr="00690B93">
        <w:rPr>
          <w:rFonts w:ascii="Arial" w:hAnsi="Arial" w:cs="Arial"/>
          <w:i/>
          <w:sz w:val="20"/>
          <w:lang w:val="en-US"/>
        </w:rPr>
        <w:t>ố</w:t>
      </w:r>
      <w:r w:rsidRPr="00690B93">
        <w:rPr>
          <w:rFonts w:ascii="Arial" w:hAnsi="Arial" w:cs="Arial"/>
          <w:i/>
          <w:sz w:val="20"/>
        </w:rPr>
        <w:t xml:space="preserve"> 2510/QĐ-BYT ngày 17/4/2018; số 2968/QĐ-BYT ngày 16/5/2018; s</w:t>
      </w:r>
      <w:r w:rsidR="00C40000" w:rsidRPr="00690B93">
        <w:rPr>
          <w:rFonts w:ascii="Arial" w:hAnsi="Arial" w:cs="Arial"/>
          <w:i/>
          <w:sz w:val="20"/>
          <w:lang w:val="en-US"/>
        </w:rPr>
        <w:t>ố</w:t>
      </w:r>
      <w:r w:rsidRPr="00690B93">
        <w:rPr>
          <w:rFonts w:ascii="Arial" w:hAnsi="Arial" w:cs="Arial"/>
          <w:i/>
          <w:sz w:val="20"/>
        </w:rPr>
        <w:t xml:space="preserve"> 3949/QĐ-BYT ngày 28/6/2018; số</w:t>
      </w:r>
      <w:r w:rsidR="00C40000" w:rsidRPr="00690B93">
        <w:rPr>
          <w:rFonts w:ascii="Arial" w:hAnsi="Arial" w:cs="Arial"/>
          <w:i/>
          <w:sz w:val="20"/>
        </w:rPr>
        <w:t xml:space="preserve"> 4921/Q</w:t>
      </w:r>
      <w:r w:rsidR="00C40000" w:rsidRPr="00690B93">
        <w:rPr>
          <w:rFonts w:ascii="Arial" w:hAnsi="Arial" w:cs="Arial"/>
          <w:i/>
          <w:sz w:val="20"/>
          <w:lang w:val="en-US"/>
        </w:rPr>
        <w:t>Đ</w:t>
      </w:r>
      <w:r w:rsidRPr="00690B93">
        <w:rPr>
          <w:rFonts w:ascii="Arial" w:hAnsi="Arial" w:cs="Arial"/>
          <w:i/>
          <w:sz w:val="20"/>
        </w:rPr>
        <w:t>-BYT ngày 09/8/2018; s</w:t>
      </w:r>
      <w:r w:rsidR="00C40000" w:rsidRPr="00690B93">
        <w:rPr>
          <w:rFonts w:ascii="Arial" w:hAnsi="Arial" w:cs="Arial"/>
          <w:i/>
          <w:sz w:val="20"/>
          <w:lang w:val="en-US"/>
        </w:rPr>
        <w:t>ố</w:t>
      </w:r>
      <w:r w:rsidRPr="00690B93">
        <w:rPr>
          <w:rFonts w:ascii="Arial" w:hAnsi="Arial" w:cs="Arial"/>
          <w:i/>
          <w:sz w:val="20"/>
        </w:rPr>
        <w:t xml:space="preserve"> 5229/QĐ-BYT ngày 29/8/2018; số 5921/QĐ-BYT ngày 28/9/2018; s</w:t>
      </w:r>
      <w:r w:rsidR="00C40000" w:rsidRPr="00690B93">
        <w:rPr>
          <w:rFonts w:ascii="Arial" w:hAnsi="Arial" w:cs="Arial"/>
          <w:i/>
          <w:sz w:val="20"/>
          <w:lang w:val="en-US"/>
        </w:rPr>
        <w:t>ố</w:t>
      </w:r>
      <w:r w:rsidRPr="00690B93">
        <w:rPr>
          <w:rFonts w:ascii="Arial" w:hAnsi="Arial" w:cs="Arial"/>
          <w:i/>
          <w:sz w:val="20"/>
        </w:rPr>
        <w:t xml:space="preserve"> 7866/QĐ-BYT ngày 28/12/2018; số</w:t>
      </w:r>
      <w:r w:rsidR="00C40000" w:rsidRPr="00690B93">
        <w:rPr>
          <w:rFonts w:ascii="Arial" w:hAnsi="Arial" w:cs="Arial"/>
          <w:i/>
          <w:sz w:val="20"/>
        </w:rPr>
        <w:t xml:space="preserve"> 7867/Q</w:t>
      </w:r>
      <w:r w:rsidR="00C40000" w:rsidRPr="00690B93">
        <w:rPr>
          <w:rFonts w:ascii="Arial" w:hAnsi="Arial" w:cs="Arial"/>
          <w:i/>
          <w:sz w:val="20"/>
          <w:lang w:val="en-US"/>
        </w:rPr>
        <w:t>Đ</w:t>
      </w:r>
      <w:r w:rsidRPr="00690B93">
        <w:rPr>
          <w:rFonts w:ascii="Arial" w:hAnsi="Arial" w:cs="Arial"/>
          <w:i/>
          <w:sz w:val="20"/>
        </w:rPr>
        <w:t>-BYT ngày 28/12/2018: s</w:t>
      </w:r>
      <w:r w:rsidR="00C40000" w:rsidRPr="00690B93">
        <w:rPr>
          <w:rFonts w:ascii="Arial" w:hAnsi="Arial" w:cs="Arial"/>
          <w:i/>
          <w:sz w:val="20"/>
          <w:lang w:val="en-US"/>
        </w:rPr>
        <w:t>ố</w:t>
      </w:r>
      <w:r w:rsidR="00C40000" w:rsidRPr="00690B93">
        <w:rPr>
          <w:rFonts w:ascii="Arial" w:hAnsi="Arial" w:cs="Arial"/>
          <w:i/>
          <w:sz w:val="20"/>
        </w:rPr>
        <w:t xml:space="preserve"> 135/Q</w:t>
      </w:r>
      <w:r w:rsidR="00C40000" w:rsidRPr="00690B93">
        <w:rPr>
          <w:rFonts w:ascii="Arial" w:hAnsi="Arial" w:cs="Arial"/>
          <w:i/>
          <w:sz w:val="20"/>
          <w:lang w:val="en-US"/>
        </w:rPr>
        <w:t>Đ</w:t>
      </w:r>
      <w:r w:rsidRPr="00690B93">
        <w:rPr>
          <w:rFonts w:ascii="Arial" w:hAnsi="Arial" w:cs="Arial"/>
          <w:i/>
          <w:sz w:val="20"/>
        </w:rPr>
        <w:t>-BYT ngày 15/01/2019: số</w:t>
      </w:r>
      <w:r w:rsidR="00C40000" w:rsidRPr="00690B93">
        <w:rPr>
          <w:rFonts w:ascii="Arial" w:hAnsi="Arial" w:cs="Arial"/>
          <w:i/>
          <w:sz w:val="20"/>
        </w:rPr>
        <w:t xml:space="preserve"> 433/QĐ-BYT ngày 31/01/2019; s</w:t>
      </w:r>
      <w:r w:rsidR="00C40000" w:rsidRPr="00690B93">
        <w:rPr>
          <w:rFonts w:ascii="Arial" w:hAnsi="Arial" w:cs="Arial"/>
          <w:i/>
          <w:sz w:val="20"/>
          <w:lang w:val="en-US"/>
        </w:rPr>
        <w:t>ố</w:t>
      </w:r>
      <w:r w:rsidR="00C40000" w:rsidRPr="00690B93">
        <w:rPr>
          <w:rFonts w:ascii="Arial" w:hAnsi="Arial" w:cs="Arial"/>
          <w:i/>
          <w:sz w:val="20"/>
        </w:rPr>
        <w:t xml:space="preserve"> 358/Q</w:t>
      </w:r>
      <w:r w:rsidR="00C40000" w:rsidRPr="00690B93">
        <w:rPr>
          <w:rFonts w:ascii="Arial" w:hAnsi="Arial" w:cs="Arial"/>
          <w:i/>
          <w:sz w:val="20"/>
          <w:lang w:val="en-US"/>
        </w:rPr>
        <w:t>Đ</w:t>
      </w:r>
      <w:r w:rsidRPr="00690B93">
        <w:rPr>
          <w:rFonts w:ascii="Arial" w:hAnsi="Arial" w:cs="Arial"/>
          <w:i/>
          <w:sz w:val="20"/>
        </w:rPr>
        <w:t>-BYT ngày 29/01/2019: s</w:t>
      </w:r>
      <w:r w:rsidR="00C40000" w:rsidRPr="00690B93">
        <w:rPr>
          <w:rFonts w:ascii="Arial" w:hAnsi="Arial" w:cs="Arial"/>
          <w:i/>
          <w:sz w:val="20"/>
          <w:lang w:val="en-US"/>
        </w:rPr>
        <w:t>ố</w:t>
      </w:r>
      <w:r w:rsidRPr="00690B93">
        <w:rPr>
          <w:rFonts w:ascii="Arial" w:hAnsi="Arial" w:cs="Arial"/>
          <w:i/>
          <w:sz w:val="20"/>
        </w:rPr>
        <w:t xml:space="preserve"> 745/QĐ- BYT</w:t>
      </w:r>
      <w:r w:rsidR="003111E0">
        <w:rPr>
          <w:rFonts w:ascii="Arial" w:hAnsi="Arial" w:cs="Arial"/>
          <w:i/>
          <w:sz w:val="20"/>
          <w:lang w:val="en-US"/>
        </w:rPr>
        <w:t xml:space="preserve"> </w:t>
      </w:r>
      <w:r w:rsidRPr="00690B93">
        <w:rPr>
          <w:rFonts w:ascii="Arial" w:hAnsi="Arial" w:cs="Arial"/>
          <w:i/>
          <w:sz w:val="20"/>
        </w:rPr>
        <w:t>ngày 28/02/2019; số 4361/QĐ-BYT ngày 23/9/2019; số 5083/QĐ-BYT ngày 29/10/2019; số</w:t>
      </w:r>
      <w:r w:rsidR="00C40000" w:rsidRPr="00690B93">
        <w:rPr>
          <w:rFonts w:ascii="Arial" w:hAnsi="Arial" w:cs="Arial"/>
          <w:i/>
          <w:sz w:val="20"/>
        </w:rPr>
        <w:t xml:space="preserve"> 5359/Q</w:t>
      </w:r>
      <w:r w:rsidR="00C40000" w:rsidRPr="00690B93">
        <w:rPr>
          <w:rFonts w:ascii="Arial" w:hAnsi="Arial" w:cs="Arial"/>
          <w:i/>
          <w:sz w:val="20"/>
          <w:lang w:val="en-US"/>
        </w:rPr>
        <w:t>Đ</w:t>
      </w:r>
      <w:r w:rsidRPr="00690B93">
        <w:rPr>
          <w:rFonts w:ascii="Arial" w:hAnsi="Arial" w:cs="Arial"/>
          <w:i/>
          <w:sz w:val="20"/>
        </w:rPr>
        <w:t>-BYT ngày 12/11/2019; số</w:t>
      </w:r>
      <w:r w:rsidR="00C40000" w:rsidRPr="00690B93">
        <w:rPr>
          <w:rFonts w:ascii="Arial" w:hAnsi="Arial" w:cs="Arial"/>
          <w:i/>
          <w:sz w:val="20"/>
        </w:rPr>
        <w:t xml:space="preserve"> 6145/Q</w:t>
      </w:r>
      <w:r w:rsidR="00C40000" w:rsidRPr="00690B93">
        <w:rPr>
          <w:rFonts w:ascii="Arial" w:hAnsi="Arial" w:cs="Arial"/>
          <w:i/>
          <w:sz w:val="20"/>
          <w:lang w:val="en-US"/>
        </w:rPr>
        <w:t>Đ</w:t>
      </w:r>
      <w:r w:rsidRPr="00690B93">
        <w:rPr>
          <w:rFonts w:ascii="Arial" w:hAnsi="Arial" w:cs="Arial"/>
          <w:i/>
          <w:sz w:val="20"/>
        </w:rPr>
        <w:t>-BYT ngày 31/12/2019; số</w:t>
      </w:r>
      <w:r w:rsidR="00C40000" w:rsidRPr="00690B93">
        <w:rPr>
          <w:rFonts w:ascii="Arial" w:hAnsi="Arial" w:cs="Arial"/>
          <w:i/>
          <w:sz w:val="20"/>
        </w:rPr>
        <w:t xml:space="preserve"> 1907/Q</w:t>
      </w:r>
      <w:r w:rsidR="00C40000" w:rsidRPr="00690B93">
        <w:rPr>
          <w:rFonts w:ascii="Arial" w:hAnsi="Arial" w:cs="Arial"/>
          <w:i/>
          <w:sz w:val="20"/>
          <w:lang w:val="en-US"/>
        </w:rPr>
        <w:t>Đ</w:t>
      </w:r>
      <w:r w:rsidRPr="00690B93">
        <w:rPr>
          <w:rFonts w:ascii="Arial" w:hAnsi="Arial" w:cs="Arial"/>
          <w:i/>
          <w:sz w:val="20"/>
        </w:rPr>
        <w:t>-BYT</w:t>
      </w:r>
      <w:r w:rsidR="00C40000" w:rsidRPr="00690B93">
        <w:rPr>
          <w:rFonts w:ascii="Arial" w:hAnsi="Arial" w:cs="Arial"/>
          <w:i/>
          <w:sz w:val="20"/>
          <w:lang w:val="en-US"/>
        </w:rPr>
        <w:t xml:space="preserve"> </w:t>
      </w:r>
      <w:r w:rsidRPr="00690B93">
        <w:rPr>
          <w:rFonts w:ascii="Arial" w:hAnsi="Arial" w:cs="Arial"/>
          <w:i/>
          <w:sz w:val="20"/>
        </w:rPr>
        <w:t>ngày 19/4/2021; số 4308/QĐ-BYT ngày 07/9/2021;</w:t>
      </w:r>
    </w:p>
    <w:p w14:paraId="0D0CB3FD" w14:textId="77777777" w:rsidR="004250A1" w:rsidRPr="00690B93" w:rsidRDefault="004250A1" w:rsidP="0091081D">
      <w:pPr>
        <w:spacing w:before="120"/>
        <w:rPr>
          <w:rFonts w:ascii="Arial" w:hAnsi="Arial" w:cs="Arial"/>
          <w:i/>
          <w:sz w:val="20"/>
        </w:rPr>
      </w:pPr>
      <w:r w:rsidRPr="00690B93">
        <w:rPr>
          <w:rFonts w:ascii="Arial" w:hAnsi="Arial" w:cs="Arial"/>
          <w:i/>
          <w:sz w:val="20"/>
        </w:rPr>
        <w:t>Căn cứ Quyết định số</w:t>
      </w:r>
      <w:r w:rsidR="00C40000" w:rsidRPr="00690B93">
        <w:rPr>
          <w:rFonts w:ascii="Arial" w:hAnsi="Arial" w:cs="Arial"/>
          <w:i/>
          <w:sz w:val="20"/>
        </w:rPr>
        <w:t xml:space="preserve"> 39/2020/Q</w:t>
      </w:r>
      <w:r w:rsidR="00C40000" w:rsidRPr="00690B93">
        <w:rPr>
          <w:rFonts w:ascii="Arial" w:hAnsi="Arial" w:cs="Arial"/>
          <w:i/>
          <w:sz w:val="20"/>
          <w:lang w:val="en-US"/>
        </w:rPr>
        <w:t>Đ</w:t>
      </w:r>
      <w:r w:rsidRPr="00690B93">
        <w:rPr>
          <w:rFonts w:ascii="Arial" w:hAnsi="Arial" w:cs="Arial"/>
          <w:i/>
          <w:sz w:val="20"/>
        </w:rPr>
        <w:t xml:space="preserve">-UBND ngày 29/12/2020 của UBND tỉnh ban hành </w:t>
      </w:r>
      <w:r w:rsidR="00C40000" w:rsidRPr="00690B93">
        <w:rPr>
          <w:rFonts w:ascii="Arial" w:hAnsi="Arial" w:cs="Arial"/>
          <w:i/>
          <w:sz w:val="20"/>
        </w:rPr>
        <w:t>Qu</w:t>
      </w:r>
      <w:r w:rsidR="00C40000" w:rsidRPr="00690B93">
        <w:rPr>
          <w:rFonts w:ascii="Arial" w:hAnsi="Arial" w:cs="Arial"/>
          <w:i/>
          <w:sz w:val="20"/>
          <w:lang w:val="en-US"/>
        </w:rPr>
        <w:t>y</w:t>
      </w:r>
      <w:r w:rsidRPr="00690B93">
        <w:rPr>
          <w:rFonts w:ascii="Arial" w:hAnsi="Arial" w:cs="Arial"/>
          <w:i/>
          <w:sz w:val="20"/>
        </w:rPr>
        <w:t xml:space="preserve"> chế hoạt động của </w:t>
      </w:r>
      <w:proofErr w:type="spellStart"/>
      <w:r w:rsidR="00C40000" w:rsidRPr="00690B93">
        <w:rPr>
          <w:rFonts w:ascii="Arial" w:hAnsi="Arial" w:cs="Arial"/>
          <w:i/>
          <w:sz w:val="20"/>
          <w:lang w:val="en-US"/>
        </w:rPr>
        <w:t>Cổng</w:t>
      </w:r>
      <w:proofErr w:type="spellEnd"/>
      <w:r w:rsidRPr="00690B93">
        <w:rPr>
          <w:rFonts w:ascii="Arial" w:hAnsi="Arial" w:cs="Arial"/>
          <w:i/>
          <w:sz w:val="20"/>
        </w:rPr>
        <w:t xml:space="preserve"> Dịch vụ công và Hệ thống thông tin một cửa điện t</w:t>
      </w:r>
      <w:r w:rsidR="00C40000" w:rsidRPr="00690B93">
        <w:rPr>
          <w:rFonts w:ascii="Arial" w:hAnsi="Arial" w:cs="Arial"/>
          <w:i/>
          <w:sz w:val="20"/>
          <w:lang w:val="en-US"/>
        </w:rPr>
        <w:t>ử</w:t>
      </w:r>
      <w:r w:rsidR="00C40000" w:rsidRPr="00690B93">
        <w:rPr>
          <w:rFonts w:ascii="Arial" w:hAnsi="Arial" w:cs="Arial"/>
          <w:i/>
          <w:sz w:val="20"/>
        </w:rPr>
        <w:t xml:space="preserve"> t</w:t>
      </w:r>
      <w:r w:rsidR="00C40000" w:rsidRPr="00690B93">
        <w:rPr>
          <w:rFonts w:ascii="Arial" w:hAnsi="Arial" w:cs="Arial"/>
          <w:i/>
          <w:sz w:val="20"/>
          <w:lang w:val="en-US"/>
        </w:rPr>
        <w:t>ỉ</w:t>
      </w:r>
      <w:r w:rsidR="00C40000" w:rsidRPr="00690B93">
        <w:rPr>
          <w:rFonts w:ascii="Arial" w:hAnsi="Arial" w:cs="Arial"/>
          <w:i/>
          <w:sz w:val="20"/>
        </w:rPr>
        <w:t>nh Qu</w:t>
      </w:r>
      <w:r w:rsidR="00C40000" w:rsidRPr="00690B93">
        <w:rPr>
          <w:rFonts w:ascii="Arial" w:hAnsi="Arial" w:cs="Arial"/>
          <w:i/>
          <w:sz w:val="20"/>
          <w:lang w:val="en-US"/>
        </w:rPr>
        <w:t>ả</w:t>
      </w:r>
      <w:r w:rsidRPr="00690B93">
        <w:rPr>
          <w:rFonts w:ascii="Arial" w:hAnsi="Arial" w:cs="Arial"/>
          <w:i/>
          <w:sz w:val="20"/>
        </w:rPr>
        <w:t>ng Ngãi;</w:t>
      </w:r>
    </w:p>
    <w:p w14:paraId="3B61A429" w14:textId="77777777" w:rsidR="004250A1" w:rsidRPr="00690B93" w:rsidRDefault="004250A1" w:rsidP="0091081D">
      <w:pPr>
        <w:spacing w:before="120"/>
        <w:rPr>
          <w:rFonts w:ascii="Arial" w:hAnsi="Arial" w:cs="Arial"/>
          <w:i/>
          <w:sz w:val="20"/>
        </w:rPr>
      </w:pPr>
      <w:r w:rsidRPr="00690B93">
        <w:rPr>
          <w:rFonts w:ascii="Arial" w:hAnsi="Arial" w:cs="Arial"/>
          <w:i/>
          <w:sz w:val="20"/>
        </w:rPr>
        <w:t>Theo đề nghị của Giám đốc S</w:t>
      </w:r>
      <w:r w:rsidR="00C40000" w:rsidRPr="00690B93">
        <w:rPr>
          <w:rFonts w:ascii="Arial" w:hAnsi="Arial" w:cs="Arial"/>
          <w:i/>
          <w:sz w:val="20"/>
          <w:lang w:val="en-US"/>
        </w:rPr>
        <w:t>ở</w:t>
      </w:r>
      <w:r w:rsidR="00C40000" w:rsidRPr="00690B93">
        <w:rPr>
          <w:rFonts w:ascii="Arial" w:hAnsi="Arial" w:cs="Arial"/>
          <w:i/>
          <w:sz w:val="20"/>
        </w:rPr>
        <w:t xml:space="preserve"> Y t</w:t>
      </w:r>
      <w:r w:rsidR="00C40000" w:rsidRPr="00690B93">
        <w:rPr>
          <w:rFonts w:ascii="Arial" w:hAnsi="Arial" w:cs="Arial"/>
          <w:i/>
          <w:sz w:val="20"/>
          <w:lang w:val="en-US"/>
        </w:rPr>
        <w:t>ế</w:t>
      </w:r>
      <w:r w:rsidRPr="00690B93">
        <w:rPr>
          <w:rFonts w:ascii="Arial" w:hAnsi="Arial" w:cs="Arial"/>
          <w:i/>
          <w:sz w:val="20"/>
        </w:rPr>
        <w:t xml:space="preserve"> lại T</w:t>
      </w:r>
      <w:r w:rsidR="00C40000" w:rsidRPr="00690B93">
        <w:rPr>
          <w:rFonts w:ascii="Arial" w:hAnsi="Arial" w:cs="Arial"/>
          <w:i/>
          <w:sz w:val="20"/>
          <w:lang w:val="en-US"/>
        </w:rPr>
        <w:t>ờ</w:t>
      </w:r>
      <w:r w:rsidRPr="00690B93">
        <w:rPr>
          <w:rFonts w:ascii="Arial" w:hAnsi="Arial" w:cs="Arial"/>
          <w:i/>
          <w:sz w:val="20"/>
        </w:rPr>
        <w:t xml:space="preserve"> trình số 2528/TTr-SYT ngày 19/9/2022.</w:t>
      </w:r>
    </w:p>
    <w:p w14:paraId="2BE39C07" w14:textId="77777777" w:rsidR="004250A1" w:rsidRPr="00B70F12" w:rsidRDefault="00B70F12" w:rsidP="00B70F12">
      <w:pPr>
        <w:spacing w:before="120"/>
        <w:jc w:val="center"/>
        <w:rPr>
          <w:rFonts w:ascii="Arial" w:hAnsi="Arial" w:cs="Arial"/>
          <w:b/>
        </w:rPr>
      </w:pPr>
      <w:r>
        <w:rPr>
          <w:rFonts w:ascii="Arial" w:hAnsi="Arial" w:cs="Arial"/>
          <w:b/>
        </w:rPr>
        <w:t>QUYẾT ĐỊNH:</w:t>
      </w:r>
    </w:p>
    <w:p w14:paraId="55E577EE" w14:textId="77777777" w:rsidR="004250A1" w:rsidRPr="00690B93" w:rsidRDefault="004250A1" w:rsidP="0091081D">
      <w:pPr>
        <w:spacing w:before="120"/>
        <w:rPr>
          <w:rFonts w:ascii="Arial" w:hAnsi="Arial" w:cs="Arial"/>
          <w:sz w:val="20"/>
        </w:rPr>
      </w:pPr>
      <w:r w:rsidRPr="00690B93">
        <w:rPr>
          <w:rFonts w:ascii="Arial" w:hAnsi="Arial" w:cs="Arial"/>
          <w:b/>
          <w:sz w:val="20"/>
        </w:rPr>
        <w:t>Điều 1.</w:t>
      </w:r>
      <w:r w:rsidRPr="00690B93">
        <w:rPr>
          <w:rFonts w:ascii="Arial" w:hAnsi="Arial" w:cs="Arial"/>
          <w:sz w:val="20"/>
        </w:rPr>
        <w:t xml:space="preserve"> Công bố Danh mục thủ tục hành chính (TTHC) được chuẩn hóa và phê duyệt Quy </w:t>
      </w:r>
      <w:proofErr w:type="spellStart"/>
      <w:r w:rsidR="00C81EB0" w:rsidRPr="00690B93">
        <w:rPr>
          <w:rFonts w:ascii="Arial" w:hAnsi="Arial" w:cs="Arial"/>
          <w:sz w:val="20"/>
          <w:lang w:val="en-US"/>
        </w:rPr>
        <w:t>trình</w:t>
      </w:r>
      <w:proofErr w:type="spellEnd"/>
      <w:r w:rsidRPr="00690B93">
        <w:rPr>
          <w:rFonts w:ascii="Arial" w:hAnsi="Arial" w:cs="Arial"/>
          <w:sz w:val="20"/>
        </w:rPr>
        <w:t xml:space="preserve"> nội bộ giải quyết TTHC thuộc thẩm quyền giải quyết của Sở Y tế, cụ thể như sau:</w:t>
      </w:r>
    </w:p>
    <w:p w14:paraId="5F36D8ED" w14:textId="77777777" w:rsidR="004250A1" w:rsidRPr="00690B93" w:rsidRDefault="004250A1" w:rsidP="0091081D">
      <w:pPr>
        <w:spacing w:before="120"/>
        <w:rPr>
          <w:rFonts w:ascii="Arial" w:hAnsi="Arial" w:cs="Arial"/>
          <w:sz w:val="20"/>
        </w:rPr>
      </w:pPr>
      <w:r w:rsidRPr="00690B93">
        <w:rPr>
          <w:rFonts w:ascii="Arial" w:hAnsi="Arial" w:cs="Arial"/>
          <w:sz w:val="20"/>
        </w:rPr>
        <w:t>1. Danh mục TTHC được chuẩn hóa tại Phụ lụ</w:t>
      </w:r>
      <w:r w:rsidR="00C81EB0" w:rsidRPr="00690B93">
        <w:rPr>
          <w:rFonts w:ascii="Arial" w:hAnsi="Arial" w:cs="Arial"/>
          <w:sz w:val="20"/>
        </w:rPr>
        <w:t xml:space="preserve">c </w:t>
      </w:r>
      <w:r w:rsidR="00C81EB0" w:rsidRPr="00690B93">
        <w:rPr>
          <w:rFonts w:ascii="Arial" w:hAnsi="Arial" w:cs="Arial"/>
          <w:sz w:val="20"/>
          <w:lang w:val="en-US"/>
        </w:rPr>
        <w:t>I</w:t>
      </w:r>
      <w:r w:rsidRPr="00690B93">
        <w:rPr>
          <w:rFonts w:ascii="Arial" w:hAnsi="Arial" w:cs="Arial"/>
          <w:sz w:val="20"/>
        </w:rPr>
        <w:t>.</w:t>
      </w:r>
    </w:p>
    <w:p w14:paraId="562CD26A" w14:textId="77777777" w:rsidR="004250A1" w:rsidRPr="00690B93" w:rsidRDefault="004250A1" w:rsidP="0091081D">
      <w:pPr>
        <w:spacing w:before="120"/>
        <w:rPr>
          <w:rFonts w:ascii="Arial" w:hAnsi="Arial" w:cs="Arial"/>
          <w:sz w:val="20"/>
        </w:rPr>
      </w:pPr>
      <w:r w:rsidRPr="00690B93">
        <w:rPr>
          <w:rFonts w:ascii="Arial" w:hAnsi="Arial" w:cs="Arial"/>
          <w:sz w:val="20"/>
        </w:rPr>
        <w:t>2. Quy trình nội bộ</w:t>
      </w:r>
      <w:r w:rsidR="00C81EB0" w:rsidRPr="00690B93">
        <w:rPr>
          <w:rFonts w:ascii="Arial" w:hAnsi="Arial" w:cs="Arial"/>
          <w:sz w:val="20"/>
        </w:rPr>
        <w:t xml:space="preserve"> gi</w:t>
      </w:r>
      <w:r w:rsidR="00C81EB0" w:rsidRPr="00690B93">
        <w:rPr>
          <w:rFonts w:ascii="Arial" w:hAnsi="Arial" w:cs="Arial"/>
          <w:sz w:val="20"/>
          <w:lang w:val="en-US"/>
        </w:rPr>
        <w:t>ả</w:t>
      </w:r>
      <w:r w:rsidRPr="00690B93">
        <w:rPr>
          <w:rFonts w:ascii="Arial" w:hAnsi="Arial" w:cs="Arial"/>
          <w:sz w:val="20"/>
        </w:rPr>
        <w:t>i quyết TTHC tại Phụ lục II.</w:t>
      </w:r>
    </w:p>
    <w:p w14:paraId="10910FF1" w14:textId="77777777" w:rsidR="004250A1" w:rsidRPr="00690B93" w:rsidRDefault="004250A1" w:rsidP="0091081D">
      <w:pPr>
        <w:spacing w:before="120"/>
        <w:rPr>
          <w:rFonts w:ascii="Arial" w:hAnsi="Arial" w:cs="Arial"/>
          <w:b/>
          <w:sz w:val="20"/>
        </w:rPr>
      </w:pPr>
      <w:r w:rsidRPr="00690B93">
        <w:rPr>
          <w:rFonts w:ascii="Arial" w:hAnsi="Arial" w:cs="Arial"/>
          <w:b/>
          <w:sz w:val="20"/>
        </w:rPr>
        <w:t>Điều 2. Trách nhiệm của cơ quan, đơn vị</w:t>
      </w:r>
    </w:p>
    <w:p w14:paraId="281D4574" w14:textId="77777777" w:rsidR="004250A1" w:rsidRPr="00690B93" w:rsidRDefault="004250A1" w:rsidP="0091081D">
      <w:pPr>
        <w:spacing w:before="120"/>
        <w:rPr>
          <w:rFonts w:ascii="Arial" w:hAnsi="Arial" w:cs="Arial"/>
          <w:sz w:val="20"/>
        </w:rPr>
      </w:pPr>
      <w:r w:rsidRPr="00690B93">
        <w:rPr>
          <w:rFonts w:ascii="Arial" w:hAnsi="Arial" w:cs="Arial"/>
          <w:sz w:val="20"/>
        </w:rPr>
        <w:t>1. Sở Y tế chịu trách nhiệ</w:t>
      </w:r>
      <w:r w:rsidR="00C81EB0" w:rsidRPr="00690B93">
        <w:rPr>
          <w:rFonts w:ascii="Arial" w:hAnsi="Arial" w:cs="Arial"/>
          <w:sz w:val="20"/>
        </w:rPr>
        <w:t>m đ</w:t>
      </w:r>
      <w:r w:rsidR="00C81EB0" w:rsidRPr="00690B93">
        <w:rPr>
          <w:rFonts w:ascii="Arial" w:hAnsi="Arial" w:cs="Arial"/>
          <w:sz w:val="20"/>
          <w:lang w:val="en-US"/>
        </w:rPr>
        <w:t>ă</w:t>
      </w:r>
      <w:r w:rsidR="00C81EB0" w:rsidRPr="00690B93">
        <w:rPr>
          <w:rFonts w:ascii="Arial" w:hAnsi="Arial" w:cs="Arial"/>
          <w:sz w:val="20"/>
        </w:rPr>
        <w:t>ng t</w:t>
      </w:r>
      <w:r w:rsidR="00C81EB0" w:rsidRPr="00690B93">
        <w:rPr>
          <w:rFonts w:ascii="Arial" w:hAnsi="Arial" w:cs="Arial"/>
          <w:sz w:val="20"/>
          <w:lang w:val="en-US"/>
        </w:rPr>
        <w:t>ả</w:t>
      </w:r>
      <w:r w:rsidRPr="00690B93">
        <w:rPr>
          <w:rFonts w:ascii="Arial" w:hAnsi="Arial" w:cs="Arial"/>
          <w:sz w:val="20"/>
        </w:rPr>
        <w:t>i công khai đầ</w:t>
      </w:r>
      <w:r w:rsidR="00C81EB0" w:rsidRPr="00690B93">
        <w:rPr>
          <w:rFonts w:ascii="Arial" w:hAnsi="Arial" w:cs="Arial"/>
          <w:sz w:val="20"/>
        </w:rPr>
        <w:t>y đ</w:t>
      </w:r>
      <w:r w:rsidR="00C81EB0" w:rsidRPr="00690B93">
        <w:rPr>
          <w:rFonts w:ascii="Arial" w:hAnsi="Arial" w:cs="Arial"/>
          <w:sz w:val="20"/>
          <w:lang w:val="en-US"/>
        </w:rPr>
        <w:t>ủ</w:t>
      </w:r>
      <w:r w:rsidRPr="00690B93">
        <w:rPr>
          <w:rFonts w:ascii="Arial" w:hAnsi="Arial" w:cs="Arial"/>
          <w:sz w:val="20"/>
        </w:rPr>
        <w:t xml:space="preserve"> Danh mục, nộ</w:t>
      </w:r>
      <w:r w:rsidR="00C81EB0" w:rsidRPr="00690B93">
        <w:rPr>
          <w:rFonts w:ascii="Arial" w:hAnsi="Arial" w:cs="Arial"/>
          <w:sz w:val="20"/>
        </w:rPr>
        <w:t>i dung c</w:t>
      </w:r>
      <w:r w:rsidR="00C81EB0" w:rsidRPr="00690B93">
        <w:rPr>
          <w:rFonts w:ascii="Arial" w:hAnsi="Arial" w:cs="Arial"/>
          <w:sz w:val="20"/>
          <w:lang w:val="en-US"/>
        </w:rPr>
        <w:t>ủ</w:t>
      </w:r>
      <w:r w:rsidRPr="00690B93">
        <w:rPr>
          <w:rFonts w:ascii="Arial" w:hAnsi="Arial" w:cs="Arial"/>
          <w:sz w:val="20"/>
        </w:rPr>
        <w:t>a từng TTHC trên Trang thông tin điệ</w:t>
      </w:r>
      <w:r w:rsidR="00C81EB0" w:rsidRPr="00690B93">
        <w:rPr>
          <w:rFonts w:ascii="Arial" w:hAnsi="Arial" w:cs="Arial"/>
          <w:sz w:val="20"/>
        </w:rPr>
        <w:t>n t</w:t>
      </w:r>
      <w:r w:rsidR="00C81EB0" w:rsidRPr="00690B93">
        <w:rPr>
          <w:rFonts w:ascii="Arial" w:hAnsi="Arial" w:cs="Arial"/>
          <w:sz w:val="20"/>
          <w:lang w:val="en-US"/>
        </w:rPr>
        <w:t>ử</w:t>
      </w:r>
      <w:r w:rsidRPr="00690B93">
        <w:rPr>
          <w:rFonts w:ascii="Arial" w:hAnsi="Arial" w:cs="Arial"/>
          <w:sz w:val="20"/>
        </w:rPr>
        <w:t xml:space="preserve"> thành phần của Sở, niêm yết công khai tại cơ quan; trực tiếp thực hiện tiếp nhận và giải quyết TTHC theo </w:t>
      </w:r>
      <w:proofErr w:type="spellStart"/>
      <w:r w:rsidR="00C81EB0" w:rsidRPr="00690B93">
        <w:rPr>
          <w:rFonts w:ascii="Arial" w:hAnsi="Arial" w:cs="Arial"/>
          <w:sz w:val="20"/>
          <w:lang w:val="en-US"/>
        </w:rPr>
        <w:t>đúng</w:t>
      </w:r>
      <w:proofErr w:type="spellEnd"/>
      <w:r w:rsidR="00C81EB0" w:rsidRPr="00690B93">
        <w:rPr>
          <w:rFonts w:ascii="Arial" w:hAnsi="Arial" w:cs="Arial"/>
          <w:sz w:val="20"/>
        </w:rPr>
        <w:t xml:space="preserve"> qu</w:t>
      </w:r>
      <w:r w:rsidR="00C81EB0" w:rsidRPr="00690B93">
        <w:rPr>
          <w:rFonts w:ascii="Arial" w:hAnsi="Arial" w:cs="Arial"/>
          <w:sz w:val="20"/>
          <w:lang w:val="en-US"/>
        </w:rPr>
        <w:t>y</w:t>
      </w:r>
      <w:r w:rsidRPr="00690B93">
        <w:rPr>
          <w:rFonts w:ascii="Arial" w:hAnsi="Arial" w:cs="Arial"/>
          <w:sz w:val="20"/>
        </w:rPr>
        <w:t xml:space="preserve"> </w:t>
      </w:r>
      <w:proofErr w:type="spellStart"/>
      <w:r w:rsidR="00C81EB0" w:rsidRPr="00690B93">
        <w:rPr>
          <w:rFonts w:ascii="Arial" w:hAnsi="Arial" w:cs="Arial"/>
          <w:sz w:val="20"/>
          <w:lang w:val="en-US"/>
        </w:rPr>
        <w:t>định</w:t>
      </w:r>
      <w:proofErr w:type="spellEnd"/>
      <w:r w:rsidRPr="00690B93">
        <w:rPr>
          <w:rFonts w:ascii="Arial" w:hAnsi="Arial" w:cs="Arial"/>
          <w:sz w:val="20"/>
        </w:rPr>
        <w:t xml:space="preserve"> pháp luật; g</w:t>
      </w:r>
      <w:r w:rsidR="00C81EB0" w:rsidRPr="00690B93">
        <w:rPr>
          <w:rFonts w:ascii="Arial" w:hAnsi="Arial" w:cs="Arial"/>
          <w:sz w:val="20"/>
          <w:lang w:val="en-US"/>
        </w:rPr>
        <w:t>ử</w:t>
      </w:r>
      <w:r w:rsidRPr="00690B93">
        <w:rPr>
          <w:rFonts w:ascii="Arial" w:hAnsi="Arial" w:cs="Arial"/>
          <w:sz w:val="20"/>
        </w:rPr>
        <w:t>i nội dung cụ thể của TTHC được công bố đến Sở Thông tin và Truyền thông đ</w:t>
      </w:r>
      <w:r w:rsidR="00C81EB0" w:rsidRPr="00690B93">
        <w:rPr>
          <w:rFonts w:ascii="Arial" w:hAnsi="Arial" w:cs="Arial"/>
          <w:sz w:val="20"/>
          <w:lang w:val="en-US"/>
        </w:rPr>
        <w:t>ể</w:t>
      </w:r>
      <w:r w:rsidRPr="00690B93">
        <w:rPr>
          <w:rFonts w:ascii="Arial" w:hAnsi="Arial" w:cs="Arial"/>
          <w:sz w:val="20"/>
        </w:rPr>
        <w:t xml:space="preserve"> thiết lập l</w:t>
      </w:r>
      <w:r w:rsidR="00C81EB0" w:rsidRPr="00690B93">
        <w:rPr>
          <w:rFonts w:ascii="Arial" w:hAnsi="Arial" w:cs="Arial"/>
          <w:sz w:val="20"/>
          <w:lang w:val="en-US"/>
        </w:rPr>
        <w:t>ê</w:t>
      </w:r>
      <w:r w:rsidRPr="00690B93">
        <w:rPr>
          <w:rFonts w:ascii="Arial" w:hAnsi="Arial" w:cs="Arial"/>
          <w:sz w:val="20"/>
        </w:rPr>
        <w:t xml:space="preserve">n phần mềm </w:t>
      </w:r>
      <w:proofErr w:type="spellStart"/>
      <w:r w:rsidR="00C81EB0" w:rsidRPr="00690B93">
        <w:rPr>
          <w:rFonts w:ascii="Arial" w:hAnsi="Arial" w:cs="Arial"/>
          <w:sz w:val="20"/>
          <w:lang w:val="en-US"/>
        </w:rPr>
        <w:t>Cổng</w:t>
      </w:r>
      <w:proofErr w:type="spellEnd"/>
      <w:r w:rsidRPr="00690B93">
        <w:rPr>
          <w:rFonts w:ascii="Arial" w:hAnsi="Arial" w:cs="Arial"/>
          <w:sz w:val="20"/>
        </w:rPr>
        <w:t xml:space="preserve"> dịch vụ công - Hệ thống thông tin một c</w:t>
      </w:r>
      <w:r w:rsidR="00C81EB0" w:rsidRPr="00690B93">
        <w:rPr>
          <w:rFonts w:ascii="Arial" w:hAnsi="Arial" w:cs="Arial"/>
          <w:sz w:val="20"/>
          <w:lang w:val="en-US"/>
        </w:rPr>
        <w:t>ử</w:t>
      </w:r>
      <w:r w:rsidR="00690B93" w:rsidRPr="00690B93">
        <w:rPr>
          <w:rFonts w:ascii="Arial" w:hAnsi="Arial" w:cs="Arial"/>
          <w:sz w:val="20"/>
        </w:rPr>
        <w:t xml:space="preserve">a </w:t>
      </w:r>
      <w:r w:rsidR="00690B93" w:rsidRPr="00690B93">
        <w:rPr>
          <w:rFonts w:ascii="Arial" w:hAnsi="Arial" w:cs="Arial"/>
          <w:sz w:val="20"/>
          <w:lang w:val="en-US"/>
        </w:rPr>
        <w:t>đ</w:t>
      </w:r>
      <w:r w:rsidRPr="00690B93">
        <w:rPr>
          <w:rFonts w:ascii="Arial" w:hAnsi="Arial" w:cs="Arial"/>
          <w:sz w:val="20"/>
        </w:rPr>
        <w:t>iện tử của tỉnh và gửi Văn phòng UBND tỉ</w:t>
      </w:r>
      <w:r w:rsidR="00C81EB0" w:rsidRPr="00690B93">
        <w:rPr>
          <w:rFonts w:ascii="Arial" w:hAnsi="Arial" w:cs="Arial"/>
          <w:sz w:val="20"/>
        </w:rPr>
        <w:t>nh đ</w:t>
      </w:r>
      <w:r w:rsidR="00C81EB0" w:rsidRPr="00690B93">
        <w:rPr>
          <w:rFonts w:ascii="Arial" w:hAnsi="Arial" w:cs="Arial"/>
          <w:sz w:val="20"/>
          <w:lang w:val="en-US"/>
        </w:rPr>
        <w:t>ể</w:t>
      </w:r>
      <w:r w:rsidRPr="00690B93">
        <w:rPr>
          <w:rFonts w:ascii="Arial" w:hAnsi="Arial" w:cs="Arial"/>
          <w:sz w:val="20"/>
        </w:rPr>
        <w:t xml:space="preserve"> theo dõi, kiểm soát nội dung thực hiện.</w:t>
      </w:r>
    </w:p>
    <w:p w14:paraId="05FE2FC3" w14:textId="77777777" w:rsidR="004250A1" w:rsidRPr="00690B93" w:rsidRDefault="004250A1" w:rsidP="0091081D">
      <w:pPr>
        <w:spacing w:before="120"/>
        <w:rPr>
          <w:rFonts w:ascii="Arial" w:hAnsi="Arial" w:cs="Arial"/>
          <w:sz w:val="20"/>
        </w:rPr>
      </w:pPr>
      <w:r w:rsidRPr="00690B93">
        <w:rPr>
          <w:rFonts w:ascii="Arial" w:hAnsi="Arial" w:cs="Arial"/>
          <w:sz w:val="20"/>
        </w:rPr>
        <w:t>2. Văn phòng UBND tỉnh thực hiện đăng nhập các TTHC được công bố chuẩn hóa tại Quyết định này vào Cơ sở dữ liệu quốc gia về TTHC.</w:t>
      </w:r>
    </w:p>
    <w:p w14:paraId="037AFD4C" w14:textId="77777777" w:rsidR="004250A1" w:rsidRPr="00690B93" w:rsidRDefault="004250A1" w:rsidP="0091081D">
      <w:pPr>
        <w:spacing w:before="120"/>
        <w:rPr>
          <w:rFonts w:ascii="Arial" w:hAnsi="Arial" w:cs="Arial"/>
          <w:sz w:val="20"/>
        </w:rPr>
      </w:pPr>
      <w:r w:rsidRPr="00690B93">
        <w:rPr>
          <w:rFonts w:ascii="Arial" w:hAnsi="Arial" w:cs="Arial"/>
          <w:sz w:val="20"/>
        </w:rPr>
        <w:lastRenderedPageBreak/>
        <w:t>3. S</w:t>
      </w:r>
      <w:r w:rsidR="001F3480" w:rsidRPr="00690B93">
        <w:rPr>
          <w:rFonts w:ascii="Arial" w:hAnsi="Arial" w:cs="Arial"/>
          <w:sz w:val="20"/>
          <w:lang w:val="en-US"/>
        </w:rPr>
        <w:t>ở</w:t>
      </w:r>
      <w:r w:rsidRPr="00690B93">
        <w:rPr>
          <w:rFonts w:ascii="Arial" w:hAnsi="Arial" w:cs="Arial"/>
          <w:sz w:val="20"/>
        </w:rPr>
        <w:t xml:space="preserve"> Thông tin và Truyề</w:t>
      </w:r>
      <w:r w:rsidR="001F3480" w:rsidRPr="00690B93">
        <w:rPr>
          <w:rFonts w:ascii="Arial" w:hAnsi="Arial" w:cs="Arial"/>
          <w:sz w:val="20"/>
        </w:rPr>
        <w:t>n thông ch</w:t>
      </w:r>
      <w:r w:rsidR="001F3480" w:rsidRPr="00690B93">
        <w:rPr>
          <w:rFonts w:ascii="Arial" w:hAnsi="Arial" w:cs="Arial"/>
          <w:sz w:val="20"/>
          <w:lang w:val="en-US"/>
        </w:rPr>
        <w:t>ủ</w:t>
      </w:r>
      <w:r w:rsidR="001F3480" w:rsidRPr="00690B93">
        <w:rPr>
          <w:rFonts w:ascii="Arial" w:hAnsi="Arial" w:cs="Arial"/>
          <w:sz w:val="20"/>
        </w:rPr>
        <w:t xml:space="preserve"> tr</w:t>
      </w:r>
      <w:r w:rsidR="001F3480" w:rsidRPr="00690B93">
        <w:rPr>
          <w:rFonts w:ascii="Arial" w:hAnsi="Arial" w:cs="Arial"/>
          <w:sz w:val="20"/>
          <w:lang w:val="en-US"/>
        </w:rPr>
        <w:t>ì</w:t>
      </w:r>
      <w:r w:rsidRPr="00690B93">
        <w:rPr>
          <w:rFonts w:ascii="Arial" w:hAnsi="Arial" w:cs="Arial"/>
          <w:sz w:val="20"/>
        </w:rPr>
        <w:t>, phối hợp với S</w:t>
      </w:r>
      <w:r w:rsidR="001F3480" w:rsidRPr="00690B93">
        <w:rPr>
          <w:rFonts w:ascii="Arial" w:hAnsi="Arial" w:cs="Arial"/>
          <w:sz w:val="20"/>
          <w:lang w:val="en-US"/>
        </w:rPr>
        <w:t>ở</w:t>
      </w:r>
      <w:r w:rsidRPr="00690B93">
        <w:rPr>
          <w:rFonts w:ascii="Arial" w:hAnsi="Arial" w:cs="Arial"/>
          <w:sz w:val="20"/>
        </w:rPr>
        <w:t xml:space="preserve"> Y tế và các cơ quan, đơn vị có liên quan căn cứ Quyết định này xây dựng quy trình điện tử nội bộ giải quyết TTHC và </w:t>
      </w:r>
      <w:proofErr w:type="spellStart"/>
      <w:r w:rsidR="001F3480" w:rsidRPr="00690B93">
        <w:rPr>
          <w:rFonts w:ascii="Arial" w:hAnsi="Arial" w:cs="Arial"/>
          <w:sz w:val="20"/>
          <w:lang w:val="en-US"/>
        </w:rPr>
        <w:t>đăng</w:t>
      </w:r>
      <w:proofErr w:type="spellEnd"/>
      <w:r w:rsidRPr="00690B93">
        <w:rPr>
          <w:rFonts w:ascii="Arial" w:hAnsi="Arial" w:cs="Arial"/>
          <w:sz w:val="20"/>
        </w:rPr>
        <w:t xml:space="preserve"> tải công khai nội dung cụ th</w:t>
      </w:r>
      <w:r w:rsidR="001F3480" w:rsidRPr="00690B93">
        <w:rPr>
          <w:rFonts w:ascii="Arial" w:hAnsi="Arial" w:cs="Arial"/>
          <w:sz w:val="20"/>
          <w:lang w:val="en-US"/>
        </w:rPr>
        <w:t>ể</w:t>
      </w:r>
      <w:r w:rsidRPr="00690B93">
        <w:rPr>
          <w:rFonts w:ascii="Arial" w:hAnsi="Arial" w:cs="Arial"/>
          <w:sz w:val="20"/>
        </w:rPr>
        <w:t xml:space="preserve"> TTHC trên </w:t>
      </w:r>
      <w:proofErr w:type="spellStart"/>
      <w:r w:rsidR="001F3480" w:rsidRPr="00690B93">
        <w:rPr>
          <w:rFonts w:ascii="Arial" w:hAnsi="Arial" w:cs="Arial"/>
          <w:sz w:val="20"/>
          <w:lang w:val="en-US"/>
        </w:rPr>
        <w:t>Cổng</w:t>
      </w:r>
      <w:proofErr w:type="spellEnd"/>
      <w:r w:rsidRPr="00690B93">
        <w:rPr>
          <w:rFonts w:ascii="Arial" w:hAnsi="Arial" w:cs="Arial"/>
          <w:sz w:val="20"/>
        </w:rPr>
        <w:t xml:space="preserve"> dịch vụ công - Hệ thống thông tin một c</w:t>
      </w:r>
      <w:r w:rsidR="001F3480" w:rsidRPr="00690B93">
        <w:rPr>
          <w:rFonts w:ascii="Arial" w:hAnsi="Arial" w:cs="Arial"/>
          <w:sz w:val="20"/>
          <w:lang w:val="en-US"/>
        </w:rPr>
        <w:t>ử</w:t>
      </w:r>
      <w:r w:rsidRPr="00690B93">
        <w:rPr>
          <w:rFonts w:ascii="Arial" w:hAnsi="Arial" w:cs="Arial"/>
          <w:sz w:val="20"/>
        </w:rPr>
        <w:t xml:space="preserve">a điện </w:t>
      </w:r>
      <w:proofErr w:type="spellStart"/>
      <w:r w:rsidR="001F3480" w:rsidRPr="00690B93">
        <w:rPr>
          <w:rFonts w:ascii="Arial" w:hAnsi="Arial" w:cs="Arial"/>
          <w:sz w:val="20"/>
          <w:lang w:val="en-US"/>
        </w:rPr>
        <w:t>tử</w:t>
      </w:r>
      <w:proofErr w:type="spellEnd"/>
      <w:r w:rsidRPr="00690B93">
        <w:rPr>
          <w:rFonts w:ascii="Arial" w:hAnsi="Arial" w:cs="Arial"/>
          <w:sz w:val="20"/>
        </w:rPr>
        <w:t xml:space="preserve"> của tỉnh.</w:t>
      </w:r>
    </w:p>
    <w:p w14:paraId="2053FB97" w14:textId="77777777" w:rsidR="004250A1" w:rsidRPr="00690B93" w:rsidRDefault="004250A1" w:rsidP="0091081D">
      <w:pPr>
        <w:spacing w:before="120"/>
        <w:rPr>
          <w:rFonts w:ascii="Arial" w:hAnsi="Arial" w:cs="Arial"/>
          <w:sz w:val="20"/>
        </w:rPr>
      </w:pPr>
      <w:r w:rsidRPr="00690B93">
        <w:rPr>
          <w:rFonts w:ascii="Arial" w:hAnsi="Arial" w:cs="Arial"/>
          <w:b/>
          <w:sz w:val="20"/>
        </w:rPr>
        <w:t>Điều 3.</w:t>
      </w:r>
      <w:r w:rsidRPr="00690B93">
        <w:rPr>
          <w:rFonts w:ascii="Arial" w:hAnsi="Arial" w:cs="Arial"/>
          <w:sz w:val="20"/>
        </w:rPr>
        <w:t xml:space="preserve"> Quyết định này có hiệu lực thi hành kể từ ngày ký và thay thế các TTHC thuộc thẩm quyền</w:t>
      </w:r>
      <w:r w:rsidR="001F3480" w:rsidRPr="00690B93">
        <w:rPr>
          <w:rFonts w:ascii="Arial" w:hAnsi="Arial" w:cs="Arial"/>
          <w:sz w:val="20"/>
        </w:rPr>
        <w:t xml:space="preserve"> gi</w:t>
      </w:r>
      <w:r w:rsidR="001F3480" w:rsidRPr="00690B93">
        <w:rPr>
          <w:rFonts w:ascii="Arial" w:hAnsi="Arial" w:cs="Arial"/>
          <w:sz w:val="20"/>
          <w:lang w:val="en-US"/>
        </w:rPr>
        <w:t>ả</w:t>
      </w:r>
      <w:r w:rsidRPr="00690B93">
        <w:rPr>
          <w:rFonts w:ascii="Arial" w:hAnsi="Arial" w:cs="Arial"/>
          <w:sz w:val="20"/>
        </w:rPr>
        <w:t>i quyết của S</w:t>
      </w:r>
      <w:r w:rsidR="001F3480" w:rsidRPr="00690B93">
        <w:rPr>
          <w:rFonts w:ascii="Arial" w:hAnsi="Arial" w:cs="Arial"/>
          <w:sz w:val="20"/>
          <w:lang w:val="en-US"/>
        </w:rPr>
        <w:t>ở</w:t>
      </w:r>
      <w:r w:rsidRPr="00690B93">
        <w:rPr>
          <w:rFonts w:ascii="Arial" w:hAnsi="Arial" w:cs="Arial"/>
          <w:sz w:val="20"/>
        </w:rPr>
        <w:t xml:space="preserve"> Y tế</w:t>
      </w:r>
      <w:r w:rsidR="001F3480" w:rsidRPr="00690B93">
        <w:rPr>
          <w:rFonts w:ascii="Arial" w:hAnsi="Arial" w:cs="Arial"/>
          <w:sz w:val="20"/>
        </w:rPr>
        <w:t xml:space="preserve"> </w:t>
      </w:r>
      <w:r w:rsidR="001F3480" w:rsidRPr="00690B93">
        <w:rPr>
          <w:rFonts w:ascii="Arial" w:hAnsi="Arial" w:cs="Arial"/>
          <w:sz w:val="20"/>
          <w:lang w:val="en-US"/>
        </w:rPr>
        <w:t>đ</w:t>
      </w:r>
      <w:r w:rsidRPr="00690B93">
        <w:rPr>
          <w:rFonts w:ascii="Arial" w:hAnsi="Arial" w:cs="Arial"/>
          <w:sz w:val="20"/>
        </w:rPr>
        <w:t>ược Chủ tịch UBND tỉnh công bố tại các Quyết định; số 2120/QĐ-UBXD ngày 31/10/2016; số</w:t>
      </w:r>
      <w:r w:rsidR="00A804FD" w:rsidRPr="00690B93">
        <w:rPr>
          <w:rFonts w:ascii="Arial" w:hAnsi="Arial" w:cs="Arial"/>
          <w:sz w:val="20"/>
        </w:rPr>
        <w:t xml:space="preserve"> 155/QĐ-UBND ngày 07</w:t>
      </w:r>
      <w:r w:rsidR="00A804FD" w:rsidRPr="00690B93">
        <w:rPr>
          <w:rFonts w:ascii="Arial" w:hAnsi="Arial" w:cs="Arial"/>
          <w:sz w:val="20"/>
          <w:lang w:val="en-US"/>
        </w:rPr>
        <w:t>/</w:t>
      </w:r>
      <w:r w:rsidRPr="00690B93">
        <w:rPr>
          <w:rFonts w:ascii="Arial" w:hAnsi="Arial" w:cs="Arial"/>
          <w:sz w:val="20"/>
        </w:rPr>
        <w:t>02/2017; số 1294/QĐ-UBND ngày 12/7/2017; số</w:t>
      </w:r>
      <w:r w:rsidR="00A804FD" w:rsidRPr="00690B93">
        <w:rPr>
          <w:rFonts w:ascii="Arial" w:hAnsi="Arial" w:cs="Arial"/>
          <w:sz w:val="20"/>
        </w:rPr>
        <w:t xml:space="preserve"> 342/Q</w:t>
      </w:r>
      <w:r w:rsidR="00A804FD" w:rsidRPr="00690B93">
        <w:rPr>
          <w:rFonts w:ascii="Arial" w:hAnsi="Arial" w:cs="Arial"/>
          <w:sz w:val="20"/>
          <w:lang w:val="en-US"/>
        </w:rPr>
        <w:t>Đ</w:t>
      </w:r>
      <w:r w:rsidR="00A804FD" w:rsidRPr="00690B93">
        <w:rPr>
          <w:rFonts w:ascii="Arial" w:hAnsi="Arial" w:cs="Arial"/>
          <w:sz w:val="20"/>
        </w:rPr>
        <w:t>-UBND n</w:t>
      </w:r>
      <w:r w:rsidR="00A804FD" w:rsidRPr="00690B93">
        <w:rPr>
          <w:rFonts w:ascii="Arial" w:hAnsi="Arial" w:cs="Arial"/>
          <w:sz w:val="20"/>
          <w:lang w:val="en-US"/>
        </w:rPr>
        <w:t>g</w:t>
      </w:r>
      <w:r w:rsidRPr="00690B93">
        <w:rPr>
          <w:rFonts w:ascii="Arial" w:hAnsi="Arial" w:cs="Arial"/>
          <w:sz w:val="20"/>
        </w:rPr>
        <w:t>ày 27/02/2018; số</w:t>
      </w:r>
      <w:r w:rsidR="00A804FD" w:rsidRPr="00690B93">
        <w:rPr>
          <w:rFonts w:ascii="Arial" w:hAnsi="Arial" w:cs="Arial"/>
          <w:sz w:val="20"/>
        </w:rPr>
        <w:t xml:space="preserve"> 860/QĐ-UBND ngày 29/5/2018; s</w:t>
      </w:r>
      <w:r w:rsidR="00A804FD" w:rsidRPr="00690B93">
        <w:rPr>
          <w:rFonts w:ascii="Arial" w:hAnsi="Arial" w:cs="Arial"/>
          <w:sz w:val="20"/>
          <w:lang w:val="en-US"/>
        </w:rPr>
        <w:t>ố</w:t>
      </w:r>
      <w:r w:rsidR="00A804FD" w:rsidRPr="00690B93">
        <w:rPr>
          <w:rFonts w:ascii="Arial" w:hAnsi="Arial" w:cs="Arial"/>
          <w:sz w:val="20"/>
        </w:rPr>
        <w:t xml:space="preserve"> 644/Q</w:t>
      </w:r>
      <w:r w:rsidR="00A804FD" w:rsidRPr="00690B93">
        <w:rPr>
          <w:rFonts w:ascii="Arial" w:hAnsi="Arial" w:cs="Arial"/>
          <w:sz w:val="20"/>
          <w:lang w:val="en-US"/>
        </w:rPr>
        <w:t>Đ</w:t>
      </w:r>
      <w:r w:rsidRPr="00690B93">
        <w:rPr>
          <w:rFonts w:ascii="Arial" w:hAnsi="Arial" w:cs="Arial"/>
          <w:sz w:val="20"/>
        </w:rPr>
        <w:t>-UBND ngày 10/5/2019; số 542/QĐ-UBND ngày 17/4/2020.</w:t>
      </w:r>
    </w:p>
    <w:p w14:paraId="50E7A56C" w14:textId="77777777" w:rsidR="004250A1" w:rsidRPr="00690B93" w:rsidRDefault="004250A1" w:rsidP="0091081D">
      <w:pPr>
        <w:spacing w:before="120"/>
        <w:rPr>
          <w:rFonts w:ascii="Arial" w:hAnsi="Arial" w:cs="Arial"/>
          <w:sz w:val="20"/>
          <w:lang w:val="en-US"/>
        </w:rPr>
      </w:pPr>
      <w:r w:rsidRPr="00690B93">
        <w:rPr>
          <w:rFonts w:ascii="Arial" w:hAnsi="Arial" w:cs="Arial"/>
          <w:b/>
          <w:sz w:val="20"/>
        </w:rPr>
        <w:t>Điều 4.</w:t>
      </w:r>
      <w:r w:rsidRPr="00690B93">
        <w:rPr>
          <w:rFonts w:ascii="Arial" w:hAnsi="Arial" w:cs="Arial"/>
          <w:sz w:val="20"/>
        </w:rPr>
        <w:t xml:space="preserve"> Chánh Văn phòng UBND tỉnh; Giám đốc các Sở: Y tế, Thông tin</w:t>
      </w:r>
      <w:r w:rsidR="00A804FD" w:rsidRPr="00690B93">
        <w:rPr>
          <w:rFonts w:ascii="Arial" w:hAnsi="Arial" w:cs="Arial"/>
          <w:sz w:val="20"/>
        </w:rPr>
        <w:t xml:space="preserve"> </w:t>
      </w:r>
      <w:r w:rsidRPr="00690B93">
        <w:rPr>
          <w:rFonts w:ascii="Arial" w:hAnsi="Arial" w:cs="Arial"/>
          <w:sz w:val="20"/>
        </w:rPr>
        <w:t xml:space="preserve">và Truyền thông và các tổ chức, cá nhân có liên quan chịu trách nhiệm thi </w:t>
      </w:r>
      <w:proofErr w:type="spellStart"/>
      <w:r w:rsidR="00A804FD" w:rsidRPr="00690B93">
        <w:rPr>
          <w:rFonts w:ascii="Arial" w:hAnsi="Arial" w:cs="Arial"/>
          <w:sz w:val="20"/>
          <w:lang w:val="en-US"/>
        </w:rPr>
        <w:t>hành</w:t>
      </w:r>
      <w:proofErr w:type="spellEnd"/>
      <w:r w:rsidR="00A804FD" w:rsidRPr="00690B93">
        <w:rPr>
          <w:rFonts w:ascii="Arial" w:hAnsi="Arial" w:cs="Arial"/>
          <w:sz w:val="20"/>
        </w:rPr>
        <w:t xml:space="preserve"> </w:t>
      </w:r>
      <w:r w:rsidRPr="00690B93">
        <w:rPr>
          <w:rFonts w:ascii="Arial" w:hAnsi="Arial" w:cs="Arial"/>
          <w:sz w:val="20"/>
        </w:rPr>
        <w:t>Quyết định này./.</w:t>
      </w:r>
    </w:p>
    <w:p w14:paraId="61C20AB5" w14:textId="77777777" w:rsidR="00A804FD" w:rsidRPr="00690B93" w:rsidRDefault="00A804FD" w:rsidP="0091081D">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A804FD" w:rsidRPr="00690B93" w14:paraId="282C8310" w14:textId="77777777">
        <w:tc>
          <w:tcPr>
            <w:tcW w:w="4428" w:type="dxa"/>
          </w:tcPr>
          <w:p w14:paraId="6C219FDD" w14:textId="77777777" w:rsidR="00A804FD" w:rsidRPr="00690B93" w:rsidRDefault="00A804FD" w:rsidP="0091081D">
            <w:pPr>
              <w:spacing w:before="120"/>
              <w:rPr>
                <w:rFonts w:ascii="Arial" w:hAnsi="Arial" w:cs="Arial"/>
                <w:sz w:val="20"/>
                <w:szCs w:val="20"/>
              </w:rPr>
            </w:pPr>
            <w:r w:rsidRPr="00690B93">
              <w:rPr>
                <w:rFonts w:ascii="Arial" w:hAnsi="Arial" w:cs="Arial"/>
                <w:b/>
                <w:i/>
                <w:sz w:val="20"/>
                <w:szCs w:val="20"/>
              </w:rPr>
              <w:br/>
              <w:t>Nơi nhận:</w:t>
            </w:r>
            <w:r w:rsidRPr="00690B93">
              <w:rPr>
                <w:rFonts w:ascii="Arial" w:hAnsi="Arial" w:cs="Arial"/>
                <w:b/>
                <w:i/>
                <w:sz w:val="20"/>
                <w:szCs w:val="20"/>
              </w:rPr>
              <w:br/>
            </w:r>
            <w:r w:rsidRPr="00690B93">
              <w:rPr>
                <w:rFonts w:ascii="Arial" w:hAnsi="Arial" w:cs="Arial"/>
                <w:sz w:val="16"/>
                <w:szCs w:val="16"/>
              </w:rPr>
              <w:t xml:space="preserve">- </w:t>
            </w:r>
            <w:r w:rsidR="005C1712" w:rsidRPr="00690B93">
              <w:rPr>
                <w:rFonts w:ascii="Arial" w:hAnsi="Arial" w:cs="Arial"/>
                <w:sz w:val="16"/>
              </w:rPr>
              <w:t>Như Điều 4;</w:t>
            </w:r>
            <w:r w:rsidR="005C1712" w:rsidRPr="00690B93">
              <w:rPr>
                <w:rFonts w:ascii="Arial" w:hAnsi="Arial" w:cs="Arial"/>
                <w:sz w:val="16"/>
              </w:rPr>
              <w:br/>
              <w:t>- Bộ Y tế;</w:t>
            </w:r>
            <w:r w:rsidR="005C1712" w:rsidRPr="00690B93">
              <w:rPr>
                <w:rFonts w:ascii="Arial" w:hAnsi="Arial" w:cs="Arial"/>
                <w:sz w:val="16"/>
              </w:rPr>
              <w:br/>
              <w:t xml:space="preserve">- Cục Kiểm soát TTHC - VPCP; </w:t>
            </w:r>
            <w:r w:rsidR="005C1712" w:rsidRPr="00690B93">
              <w:rPr>
                <w:rFonts w:ascii="Arial" w:hAnsi="Arial" w:cs="Arial"/>
                <w:sz w:val="16"/>
                <w:lang w:val="en-US"/>
              </w:rPr>
              <w:br/>
            </w:r>
            <w:r w:rsidR="005C1712" w:rsidRPr="00690B93">
              <w:rPr>
                <w:rFonts w:ascii="Arial" w:hAnsi="Arial" w:cs="Arial"/>
                <w:sz w:val="16"/>
              </w:rPr>
              <w:t>-</w:t>
            </w:r>
            <w:r w:rsidR="005C1712" w:rsidRPr="00690B93">
              <w:rPr>
                <w:rFonts w:ascii="Arial" w:hAnsi="Arial" w:cs="Arial"/>
                <w:sz w:val="16"/>
                <w:lang w:val="en-US"/>
              </w:rPr>
              <w:t xml:space="preserve"> </w:t>
            </w:r>
            <w:r w:rsidR="005C1712" w:rsidRPr="00690B93">
              <w:rPr>
                <w:rFonts w:ascii="Arial" w:hAnsi="Arial" w:cs="Arial"/>
                <w:sz w:val="16"/>
              </w:rPr>
              <w:t>CT, PCT UBND tỉnh;</w:t>
            </w:r>
            <w:r w:rsidR="005C1712" w:rsidRPr="00690B93">
              <w:rPr>
                <w:rFonts w:ascii="Arial" w:hAnsi="Arial" w:cs="Arial"/>
                <w:sz w:val="16"/>
              </w:rPr>
              <w:br/>
              <w:t xml:space="preserve">- VPUB: PCVP, KGVX, CBTH; </w:t>
            </w:r>
            <w:r w:rsidR="005C1712" w:rsidRPr="00690B93">
              <w:rPr>
                <w:rFonts w:ascii="Arial" w:hAnsi="Arial" w:cs="Arial"/>
                <w:sz w:val="16"/>
                <w:lang w:val="en-US"/>
              </w:rPr>
              <w:br/>
            </w:r>
            <w:r w:rsidR="005C1712" w:rsidRPr="00690B93">
              <w:rPr>
                <w:rFonts w:ascii="Arial" w:hAnsi="Arial" w:cs="Arial"/>
                <w:sz w:val="16"/>
              </w:rPr>
              <w:t>-</w:t>
            </w:r>
            <w:r w:rsidR="005C1712" w:rsidRPr="00690B93">
              <w:rPr>
                <w:rFonts w:ascii="Arial" w:hAnsi="Arial" w:cs="Arial"/>
                <w:sz w:val="16"/>
                <w:lang w:val="en-US"/>
              </w:rPr>
              <w:t xml:space="preserve"> </w:t>
            </w:r>
            <w:r w:rsidR="005C1712" w:rsidRPr="00690B93">
              <w:rPr>
                <w:rFonts w:ascii="Arial" w:hAnsi="Arial" w:cs="Arial"/>
                <w:sz w:val="16"/>
              </w:rPr>
              <w:t>Lưu: VT,</w:t>
            </w:r>
            <w:r w:rsidR="005C1712" w:rsidRPr="00690B93">
              <w:rPr>
                <w:rFonts w:ascii="Arial" w:hAnsi="Arial" w:cs="Arial"/>
                <w:sz w:val="16"/>
                <w:lang w:val="en-US"/>
              </w:rPr>
              <w:t xml:space="preserve"> </w:t>
            </w:r>
            <w:r w:rsidR="005C1712" w:rsidRPr="00690B93">
              <w:rPr>
                <w:rFonts w:ascii="Arial" w:hAnsi="Arial" w:cs="Arial"/>
                <w:sz w:val="16"/>
              </w:rPr>
              <w:t>TTHC</w:t>
            </w:r>
            <w:r w:rsidR="005C1712" w:rsidRPr="00C950EE">
              <w:rPr>
                <w:rFonts w:ascii="Arial" w:hAnsi="Arial" w:cs="Arial"/>
                <w:sz w:val="16"/>
                <w:vertAlign w:val="subscript"/>
                <w:lang w:val="en-US"/>
              </w:rPr>
              <w:t>(</w:t>
            </w:r>
            <w:proofErr w:type="spellStart"/>
            <w:r w:rsidR="005C1712" w:rsidRPr="00C950EE">
              <w:rPr>
                <w:rFonts w:ascii="Arial" w:hAnsi="Arial" w:cs="Arial"/>
                <w:sz w:val="16"/>
                <w:vertAlign w:val="subscript"/>
                <w:lang w:val="en-US"/>
              </w:rPr>
              <w:t>htd</w:t>
            </w:r>
            <w:proofErr w:type="spellEnd"/>
            <w:r w:rsidR="005C1712" w:rsidRPr="00C950EE">
              <w:rPr>
                <w:rFonts w:ascii="Arial" w:hAnsi="Arial" w:cs="Arial"/>
                <w:sz w:val="16"/>
                <w:vertAlign w:val="subscript"/>
                <w:lang w:val="en-US"/>
              </w:rPr>
              <w:t>)</w:t>
            </w:r>
            <w:r w:rsidR="005C1712" w:rsidRPr="00690B93">
              <w:rPr>
                <w:rFonts w:ascii="Arial" w:hAnsi="Arial" w:cs="Arial"/>
                <w:sz w:val="16"/>
              </w:rPr>
              <w:t>.</w:t>
            </w:r>
          </w:p>
        </w:tc>
        <w:tc>
          <w:tcPr>
            <w:tcW w:w="4428" w:type="dxa"/>
          </w:tcPr>
          <w:p w14:paraId="60FEC084" w14:textId="77777777" w:rsidR="00A804FD" w:rsidRPr="00690B93" w:rsidRDefault="005C1712" w:rsidP="0091081D">
            <w:pPr>
              <w:spacing w:before="120"/>
              <w:jc w:val="center"/>
              <w:rPr>
                <w:rFonts w:ascii="Arial" w:hAnsi="Arial" w:cs="Arial"/>
                <w:b/>
                <w:sz w:val="20"/>
                <w:szCs w:val="20"/>
              </w:rPr>
            </w:pPr>
            <w:r w:rsidRPr="00690B93">
              <w:rPr>
                <w:rFonts w:ascii="Arial" w:hAnsi="Arial" w:cs="Arial"/>
                <w:b/>
                <w:sz w:val="20"/>
                <w:szCs w:val="20"/>
                <w:lang w:val="en-US"/>
              </w:rPr>
              <w:t>CHỦ TỊCH</w:t>
            </w:r>
            <w:r w:rsidRPr="00690B93">
              <w:rPr>
                <w:rFonts w:ascii="Arial" w:hAnsi="Arial" w:cs="Arial"/>
                <w:b/>
                <w:sz w:val="20"/>
                <w:szCs w:val="20"/>
                <w:lang w:val="en-US"/>
              </w:rPr>
              <w:br/>
            </w:r>
            <w:r w:rsidRPr="00690B93">
              <w:rPr>
                <w:rFonts w:ascii="Arial" w:hAnsi="Arial" w:cs="Arial"/>
                <w:b/>
                <w:sz w:val="20"/>
                <w:szCs w:val="20"/>
                <w:lang w:val="en-US"/>
              </w:rPr>
              <w:br/>
            </w:r>
            <w:r w:rsidRPr="00690B93">
              <w:rPr>
                <w:rFonts w:ascii="Arial" w:hAnsi="Arial" w:cs="Arial"/>
                <w:b/>
                <w:sz w:val="20"/>
                <w:szCs w:val="20"/>
                <w:lang w:val="en-US"/>
              </w:rPr>
              <w:br/>
            </w:r>
            <w:r w:rsidRPr="00690B93">
              <w:rPr>
                <w:rFonts w:ascii="Arial" w:hAnsi="Arial" w:cs="Arial"/>
                <w:b/>
                <w:sz w:val="20"/>
                <w:szCs w:val="20"/>
                <w:lang w:val="en-US"/>
              </w:rPr>
              <w:br/>
            </w:r>
            <w:r w:rsidRPr="00690B93">
              <w:rPr>
                <w:rFonts w:ascii="Arial" w:hAnsi="Arial" w:cs="Arial"/>
                <w:b/>
                <w:sz w:val="20"/>
                <w:szCs w:val="20"/>
                <w:lang w:val="en-US"/>
              </w:rPr>
              <w:br/>
              <w:t>Đ</w:t>
            </w:r>
            <w:r w:rsidRPr="00690B93">
              <w:rPr>
                <w:rFonts w:ascii="Arial" w:hAnsi="Arial" w:cs="Arial"/>
                <w:b/>
                <w:sz w:val="20"/>
                <w:szCs w:val="20"/>
              </w:rPr>
              <w:t>ặng Văn Minh</w:t>
            </w:r>
          </w:p>
        </w:tc>
      </w:tr>
    </w:tbl>
    <w:p w14:paraId="4EACC0FF" w14:textId="77777777" w:rsidR="004250A1" w:rsidRPr="00690B93" w:rsidRDefault="004250A1" w:rsidP="0091081D">
      <w:pPr>
        <w:spacing w:before="120"/>
        <w:rPr>
          <w:rFonts w:ascii="Arial" w:hAnsi="Arial" w:cs="Arial"/>
          <w:sz w:val="20"/>
        </w:rPr>
      </w:pPr>
    </w:p>
    <w:p w14:paraId="3211C9CD" w14:textId="77777777" w:rsidR="00690B93" w:rsidRPr="00933133" w:rsidRDefault="00690B93" w:rsidP="0091081D">
      <w:pPr>
        <w:spacing w:before="120"/>
        <w:rPr>
          <w:rFonts w:ascii="Arial" w:eastAsia="Times New Roman" w:hAnsi="Arial" w:cs="Arial"/>
          <w:b/>
          <w:sz w:val="20"/>
          <w:szCs w:val="20"/>
          <w:lang w:val="en-US"/>
        </w:rPr>
      </w:pPr>
    </w:p>
    <w:sectPr w:rsidR="00690B93" w:rsidRPr="00933133" w:rsidSect="00B70F12">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15"/>
    <w:rsid w:val="001F3480"/>
    <w:rsid w:val="00256F68"/>
    <w:rsid w:val="00263FD8"/>
    <w:rsid w:val="003111E0"/>
    <w:rsid w:val="004250A1"/>
    <w:rsid w:val="005B6412"/>
    <w:rsid w:val="005C1712"/>
    <w:rsid w:val="00690B93"/>
    <w:rsid w:val="007C2315"/>
    <w:rsid w:val="008C1E84"/>
    <w:rsid w:val="0091081D"/>
    <w:rsid w:val="00933133"/>
    <w:rsid w:val="00A471D1"/>
    <w:rsid w:val="00A804FD"/>
    <w:rsid w:val="00B70F12"/>
    <w:rsid w:val="00C40000"/>
    <w:rsid w:val="00C81EB0"/>
    <w:rsid w:val="00C950EE"/>
    <w:rsid w:val="00F02EDA"/>
    <w:rsid w:val="00F24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A2E05D"/>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3">
    <w:name w:val="Văn bản nội dung (3)_"/>
    <w:basedOn w:val="DefaultParagraphFont"/>
    <w:link w:val="Vnbnnidung31"/>
    <w:rPr>
      <w:rFonts w:ascii="Times New Roman" w:hAnsi="Times New Roman" w:cs="Times New Roman"/>
      <w:sz w:val="17"/>
      <w:szCs w:val="17"/>
      <w:u w:val="none"/>
    </w:rPr>
  </w:style>
  <w:style w:type="character" w:customStyle="1" w:styleId="Chthchnh">
    <w:name w:val="Chú thích ảnh_"/>
    <w:basedOn w:val="DefaultParagraphFont"/>
    <w:link w:val="Chthchnh1"/>
    <w:rPr>
      <w:rFonts w:ascii="Times New Roman" w:hAnsi="Times New Roman" w:cs="Times New Roman"/>
      <w:sz w:val="9"/>
      <w:szCs w:val="9"/>
      <w:u w:val="none"/>
    </w:rPr>
  </w:style>
  <w:style w:type="character" w:customStyle="1" w:styleId="Chthchnh6pt">
    <w:name w:val="Chú thích ảnh + 6 pt"/>
    <w:aliases w:val="In nghiêng,Giãn cách 0 pt"/>
    <w:basedOn w:val="Chthchnh"/>
    <w:rPr>
      <w:rFonts w:ascii="Times New Roman" w:hAnsi="Times New Roman" w:cs="Times New Roman"/>
      <w:i/>
      <w:iCs/>
      <w:spacing w:val="-10"/>
      <w:sz w:val="12"/>
      <w:szCs w:val="12"/>
      <w:u w:val="none"/>
    </w:rPr>
  </w:style>
  <w:style w:type="character" w:customStyle="1" w:styleId="Chthchnh0">
    <w:name w:val="Chú thích ảnh"/>
    <w:basedOn w:val="Chthchnh"/>
    <w:rPr>
      <w:rFonts w:ascii="Times New Roman" w:hAnsi="Times New Roman" w:cs="Times New Roman"/>
      <w:sz w:val="9"/>
      <w:szCs w:val="9"/>
      <w:u w:val="none"/>
    </w:rPr>
  </w:style>
  <w:style w:type="character" w:customStyle="1" w:styleId="Chthchnh6pt1">
    <w:name w:val="Chú thích ảnh + 6 pt1"/>
    <w:aliases w:val="In nghiêng3,Giãn cách 0 pt3"/>
    <w:basedOn w:val="Chthchnh"/>
    <w:rPr>
      <w:rFonts w:ascii="Times New Roman" w:hAnsi="Times New Roman" w:cs="Times New Roman"/>
      <w:i/>
      <w:iCs/>
      <w:spacing w:val="-10"/>
      <w:sz w:val="12"/>
      <w:szCs w:val="12"/>
      <w:u w:val="none"/>
    </w:rPr>
  </w:style>
  <w:style w:type="character" w:customStyle="1" w:styleId="Chthchnh2">
    <w:name w:val="Chú thích ảnh (2)_"/>
    <w:basedOn w:val="DefaultParagraphFont"/>
    <w:link w:val="Chthchnh20"/>
    <w:rPr>
      <w:rFonts w:ascii="Times New Roman" w:hAnsi="Times New Roman" w:cs="Times New Roman"/>
      <w:sz w:val="9"/>
      <w:szCs w:val="9"/>
      <w:u w:val="none"/>
    </w:rPr>
  </w:style>
  <w:style w:type="character" w:customStyle="1" w:styleId="Chthchnh2Sylfaen">
    <w:name w:val="Chú thích ảnh (2) + Sylfaen"/>
    <w:basedOn w:val="Chthchnh2"/>
    <w:rPr>
      <w:rFonts w:ascii="Sylfaen" w:hAnsi="Sylfaen" w:cs="Sylfaen"/>
      <w:spacing w:val="0"/>
      <w:sz w:val="9"/>
      <w:szCs w:val="9"/>
      <w:u w:val="none"/>
    </w:rPr>
  </w:style>
  <w:style w:type="character" w:customStyle="1" w:styleId="Chthchnh2Consolas">
    <w:name w:val="Chú thích ảnh (2) + Consolas"/>
    <w:aliases w:val="4 pt,In nghiêng2,Giãn cách 0 pt2"/>
    <w:basedOn w:val="Chthchnh2"/>
    <w:rPr>
      <w:rFonts w:ascii="Consolas" w:hAnsi="Consolas" w:cs="Consolas"/>
      <w:i/>
      <w:iCs/>
      <w:spacing w:val="-10"/>
      <w:sz w:val="8"/>
      <w:szCs w:val="8"/>
      <w:u w:val="none"/>
    </w:rPr>
  </w:style>
  <w:style w:type="character" w:customStyle="1" w:styleId="Chthchnh2Sylfaen1">
    <w:name w:val="Chú thích ảnh (2) + Sylfaen1"/>
    <w:basedOn w:val="Chthchnh2"/>
    <w:rPr>
      <w:rFonts w:ascii="Sylfaen" w:hAnsi="Sylfaen" w:cs="Sylfaen"/>
      <w:spacing w:val="0"/>
      <w:sz w:val="9"/>
      <w:szCs w:val="9"/>
      <w:u w:val="none"/>
    </w:rPr>
  </w:style>
  <w:style w:type="character" w:customStyle="1" w:styleId="Chthchnh3">
    <w:name w:val="Chú thích ảnh (3)_"/>
    <w:basedOn w:val="DefaultParagraphFont"/>
    <w:link w:val="Chthchnh31"/>
    <w:rPr>
      <w:rFonts w:ascii="Times New Roman" w:hAnsi="Times New Roman" w:cs="Times New Roman"/>
      <w:sz w:val="8"/>
      <w:szCs w:val="8"/>
      <w:u w:val="none"/>
    </w:rPr>
  </w:style>
  <w:style w:type="character" w:customStyle="1" w:styleId="Chthchnh3Consolas">
    <w:name w:val="Chú thích ảnh (3) + Consolas"/>
    <w:aliases w:val="Giãn cách 0 pt1"/>
    <w:basedOn w:val="Chthchnh3"/>
    <w:rPr>
      <w:rFonts w:ascii="Consolas" w:hAnsi="Consolas" w:cs="Consolas"/>
      <w:spacing w:val="-10"/>
      <w:sz w:val="8"/>
      <w:szCs w:val="8"/>
      <w:u w:val="none"/>
    </w:rPr>
  </w:style>
  <w:style w:type="character" w:customStyle="1" w:styleId="Chthchnh30">
    <w:name w:val="Chú thích ảnh (3)"/>
    <w:basedOn w:val="Chthchnh3"/>
    <w:rPr>
      <w:rFonts w:ascii="Times New Roman" w:hAnsi="Times New Roman" w:cs="Times New Roman"/>
      <w:sz w:val="8"/>
      <w:szCs w:val="8"/>
      <w:u w:val="single"/>
    </w:rPr>
  </w:style>
  <w:style w:type="character" w:customStyle="1" w:styleId="Chthchnh32">
    <w:name w:val="Chú thích ảnh (3)2"/>
    <w:basedOn w:val="Chthchnh3"/>
    <w:rPr>
      <w:rFonts w:ascii="Times New Roman" w:hAnsi="Times New Roman" w:cs="Times New Roman"/>
      <w:sz w:val="8"/>
      <w:szCs w:val="8"/>
      <w:u w:val="none"/>
    </w:rPr>
  </w:style>
  <w:style w:type="character" w:customStyle="1" w:styleId="Chthchnh3Innghing">
    <w:name w:val="Chú thích ảnh (3) + In nghiêng"/>
    <w:aliases w:val="Chữ hoa nhỏ"/>
    <w:basedOn w:val="Chthchnh3"/>
    <w:rPr>
      <w:rFonts w:ascii="Times New Roman" w:hAnsi="Times New Roman" w:cs="Times New Roman"/>
      <w:i/>
      <w:iCs/>
      <w:smallCaps/>
      <w:sz w:val="8"/>
      <w:szCs w:val="8"/>
      <w:u w:val="none"/>
    </w:rPr>
  </w:style>
  <w:style w:type="character" w:customStyle="1" w:styleId="Chthchnh3Innghing2">
    <w:name w:val="Chú thích ảnh (3) + In nghiêng2"/>
    <w:basedOn w:val="Chthchnh3"/>
    <w:rPr>
      <w:rFonts w:ascii="Times New Roman" w:hAnsi="Times New Roman" w:cs="Times New Roman"/>
      <w:i/>
      <w:iCs/>
      <w:sz w:val="8"/>
      <w:szCs w:val="8"/>
      <w:u w:val="none"/>
    </w:rPr>
  </w:style>
  <w:style w:type="character" w:customStyle="1" w:styleId="Chthchnh3Innghing1">
    <w:name w:val="Chú thích ảnh (3) + In nghiêng1"/>
    <w:basedOn w:val="Chthchnh3"/>
    <w:rPr>
      <w:rFonts w:ascii="Times New Roman" w:hAnsi="Times New Roman" w:cs="Times New Roman"/>
      <w:i/>
      <w:iCs/>
      <w:sz w:val="8"/>
      <w:szCs w:val="8"/>
      <w:u w:val="none"/>
    </w:rPr>
  </w:style>
  <w:style w:type="character" w:customStyle="1" w:styleId="Chthchnh4">
    <w:name w:val="Chú thích ảnh (4)_"/>
    <w:basedOn w:val="DefaultParagraphFont"/>
    <w:link w:val="Chthchnh41"/>
    <w:rPr>
      <w:rFonts w:ascii="Times New Roman" w:hAnsi="Times New Roman" w:cs="Times New Roman"/>
      <w:sz w:val="8"/>
      <w:szCs w:val="8"/>
      <w:u w:val="none"/>
    </w:rPr>
  </w:style>
  <w:style w:type="character" w:customStyle="1" w:styleId="Chthchnh40">
    <w:name w:val="Chú thích ảnh (4)"/>
    <w:basedOn w:val="Chthchnh4"/>
    <w:rPr>
      <w:rFonts w:ascii="Times New Roman" w:hAnsi="Times New Roman" w:cs="Times New Roman"/>
      <w:sz w:val="8"/>
      <w:szCs w:val="8"/>
      <w:u w:val="none"/>
    </w:rPr>
  </w:style>
  <w:style w:type="character" w:customStyle="1" w:styleId="Chthchnh4Innghing">
    <w:name w:val="Chú thích ảnh (4) + In nghiêng"/>
    <w:basedOn w:val="Chthchnh4"/>
    <w:rPr>
      <w:rFonts w:ascii="Times New Roman" w:hAnsi="Times New Roman" w:cs="Times New Roman"/>
      <w:i/>
      <w:iCs/>
      <w:sz w:val="8"/>
      <w:szCs w:val="8"/>
      <w:u w:val="none"/>
    </w:rPr>
  </w:style>
  <w:style w:type="character" w:customStyle="1" w:styleId="Vnbnnidung2">
    <w:name w:val="Văn bản nội dung (2)_"/>
    <w:basedOn w:val="DefaultParagraphFont"/>
    <w:link w:val="Vnbnnidung20"/>
    <w:rPr>
      <w:rFonts w:ascii="Times New Roman" w:hAnsi="Times New Roman" w:cs="Times New Roman"/>
      <w:i/>
      <w:iCs/>
      <w:sz w:val="17"/>
      <w:szCs w:val="17"/>
      <w:u w:val="none"/>
    </w:rPr>
  </w:style>
  <w:style w:type="character" w:customStyle="1" w:styleId="Vnbnnidung2Khnginnghing">
    <w:name w:val="Văn bản nội dung (2) + Không in nghiêng"/>
    <w:basedOn w:val="Vnbnnidung2"/>
    <w:rPr>
      <w:rFonts w:ascii="Times New Roman" w:hAnsi="Times New Roman" w:cs="Times New Roman"/>
      <w:i/>
      <w:iCs/>
      <w:sz w:val="17"/>
      <w:szCs w:val="17"/>
      <w:u w:val="none"/>
    </w:rPr>
  </w:style>
  <w:style w:type="character" w:customStyle="1" w:styleId="Vnbnnidung2Consolas">
    <w:name w:val="Văn bản nội dung (2) + Consolas"/>
    <w:aliases w:val="8 pt,Giãn cách -1 pt"/>
    <w:basedOn w:val="Vnbnnidung2"/>
    <w:rPr>
      <w:rFonts w:ascii="Consolas" w:hAnsi="Consolas" w:cs="Consolas"/>
      <w:i/>
      <w:iCs/>
      <w:spacing w:val="-30"/>
      <w:sz w:val="16"/>
      <w:szCs w:val="16"/>
      <w:u w:val="none"/>
    </w:rPr>
  </w:style>
  <w:style w:type="character" w:customStyle="1" w:styleId="Vnbnnidung2Corbel">
    <w:name w:val="Văn bản nội dung (2) + Corbel"/>
    <w:aliases w:val="12 pt"/>
    <w:basedOn w:val="Vnbnnidung2"/>
    <w:rPr>
      <w:rFonts w:ascii="Corbel" w:hAnsi="Corbel" w:cs="Corbel"/>
      <w:i/>
      <w:iCs/>
      <w:sz w:val="24"/>
      <w:szCs w:val="24"/>
      <w:u w:val="none"/>
    </w:rPr>
  </w:style>
  <w:style w:type="character" w:customStyle="1" w:styleId="Vnbnnidung30">
    <w:name w:val="Văn bản nội dung (3)"/>
    <w:basedOn w:val="Vnbnnidung3"/>
    <w:rPr>
      <w:rFonts w:ascii="Times New Roman" w:hAnsi="Times New Roman" w:cs="Times New Roman"/>
      <w:sz w:val="17"/>
      <w:szCs w:val="17"/>
      <w:u w:val="none"/>
    </w:rPr>
  </w:style>
  <w:style w:type="character" w:customStyle="1" w:styleId="Vnbnnidung4">
    <w:name w:val="Văn bản nội dung (4)_"/>
    <w:basedOn w:val="DefaultParagraphFont"/>
    <w:link w:val="Vnbnnidung40"/>
    <w:rPr>
      <w:rFonts w:ascii="Sylfaen" w:hAnsi="Sylfaen" w:cs="Sylfaen"/>
      <w:sz w:val="19"/>
      <w:szCs w:val="19"/>
      <w:u w:val="none"/>
      <w:lang w:val="en-US" w:eastAsia="en-US"/>
    </w:rPr>
  </w:style>
  <w:style w:type="character" w:customStyle="1" w:styleId="Vnbnnidung5">
    <w:name w:val="Văn bản nội dung (5)_"/>
    <w:basedOn w:val="DefaultParagraphFont"/>
    <w:link w:val="Vnbnnidung50"/>
    <w:rPr>
      <w:rFonts w:ascii="Times New Roman" w:hAnsi="Times New Roman" w:cs="Times New Roman"/>
      <w:sz w:val="17"/>
      <w:szCs w:val="17"/>
      <w:u w:val="none"/>
    </w:rPr>
  </w:style>
  <w:style w:type="character" w:customStyle="1" w:styleId="Vnbnnidung3Innghing">
    <w:name w:val="Văn bản nội dung (3) + In nghiêng"/>
    <w:basedOn w:val="Vnbnnidung3"/>
    <w:rPr>
      <w:rFonts w:ascii="Times New Roman" w:hAnsi="Times New Roman" w:cs="Times New Roman"/>
      <w:i/>
      <w:iCs/>
      <w:sz w:val="17"/>
      <w:szCs w:val="17"/>
      <w:u w:val="none"/>
    </w:rPr>
  </w:style>
  <w:style w:type="character" w:customStyle="1" w:styleId="Vnbnnidung6">
    <w:name w:val="Văn bản nội dung (6)_"/>
    <w:basedOn w:val="DefaultParagraphFont"/>
    <w:link w:val="Vnbnnidung60"/>
    <w:rPr>
      <w:rFonts w:ascii="Times New Roman" w:hAnsi="Times New Roman" w:cs="Times New Roman"/>
      <w:sz w:val="14"/>
      <w:szCs w:val="14"/>
      <w:u w:val="none"/>
    </w:rPr>
  </w:style>
  <w:style w:type="character" w:customStyle="1" w:styleId="Vnbnnidung64pt">
    <w:name w:val="Văn bản nội dung (6) + 4 pt"/>
    <w:aliases w:val="In nghiêng1"/>
    <w:basedOn w:val="Vnbnnidung6"/>
    <w:rPr>
      <w:rFonts w:ascii="Times New Roman" w:hAnsi="Times New Roman" w:cs="Times New Roman"/>
      <w:i/>
      <w:iCs/>
      <w:sz w:val="8"/>
      <w:szCs w:val="8"/>
      <w:u w:val="none"/>
    </w:rPr>
  </w:style>
  <w:style w:type="character" w:customStyle="1" w:styleId="Chthchnh5">
    <w:name w:val="Chú thích ảnh (5)_"/>
    <w:basedOn w:val="DefaultParagraphFont"/>
    <w:link w:val="Chthchnh50"/>
    <w:rPr>
      <w:rFonts w:ascii="Times New Roman" w:hAnsi="Times New Roman" w:cs="Times New Roman"/>
      <w:sz w:val="17"/>
      <w:szCs w:val="17"/>
      <w:u w:val="none"/>
    </w:rPr>
  </w:style>
  <w:style w:type="paragraph" w:customStyle="1" w:styleId="Vnbnnidung31">
    <w:name w:val="Văn bản nội dung (3)1"/>
    <w:basedOn w:val="Normal"/>
    <w:link w:val="Vnbnnidung3"/>
    <w:pPr>
      <w:shd w:val="clear" w:color="auto" w:fill="FFFFFF"/>
      <w:spacing w:line="207" w:lineRule="exact"/>
      <w:jc w:val="both"/>
    </w:pPr>
    <w:rPr>
      <w:rFonts w:ascii="Times New Roman" w:hAnsi="Times New Roman" w:cs="Times New Roman"/>
      <w:color w:val="auto"/>
      <w:sz w:val="17"/>
      <w:szCs w:val="17"/>
      <w:lang w:eastAsia="en-US"/>
    </w:rPr>
  </w:style>
  <w:style w:type="paragraph" w:customStyle="1" w:styleId="Chthchnh1">
    <w:name w:val="Chú thích ảnh1"/>
    <w:basedOn w:val="Normal"/>
    <w:link w:val="Chthchnh"/>
    <w:pPr>
      <w:shd w:val="clear" w:color="auto" w:fill="FFFFFF"/>
      <w:spacing w:after="60" w:line="240" w:lineRule="atLeast"/>
      <w:jc w:val="right"/>
    </w:pPr>
    <w:rPr>
      <w:rFonts w:ascii="Times New Roman" w:hAnsi="Times New Roman" w:cs="Times New Roman"/>
      <w:color w:val="auto"/>
      <w:sz w:val="9"/>
      <w:szCs w:val="9"/>
      <w:lang w:eastAsia="en-US"/>
    </w:rPr>
  </w:style>
  <w:style w:type="paragraph" w:customStyle="1" w:styleId="Chthchnh20">
    <w:name w:val="Chú thích ảnh (2)"/>
    <w:basedOn w:val="Normal"/>
    <w:link w:val="Chthchnh2"/>
    <w:pPr>
      <w:shd w:val="clear" w:color="auto" w:fill="FFFFFF"/>
      <w:spacing w:line="90" w:lineRule="exact"/>
      <w:jc w:val="right"/>
    </w:pPr>
    <w:rPr>
      <w:rFonts w:ascii="Times New Roman" w:hAnsi="Times New Roman" w:cs="Times New Roman"/>
      <w:color w:val="auto"/>
      <w:sz w:val="9"/>
      <w:szCs w:val="9"/>
      <w:lang w:eastAsia="en-US"/>
    </w:rPr>
  </w:style>
  <w:style w:type="paragraph" w:customStyle="1" w:styleId="Chthchnh31">
    <w:name w:val="Chú thích ảnh (3)1"/>
    <w:basedOn w:val="Normal"/>
    <w:link w:val="Chthchnh3"/>
    <w:pPr>
      <w:shd w:val="clear" w:color="auto" w:fill="FFFFFF"/>
      <w:spacing w:line="68" w:lineRule="exact"/>
      <w:jc w:val="both"/>
    </w:pPr>
    <w:rPr>
      <w:rFonts w:ascii="Times New Roman" w:hAnsi="Times New Roman" w:cs="Times New Roman"/>
      <w:color w:val="auto"/>
      <w:sz w:val="8"/>
      <w:szCs w:val="8"/>
      <w:lang w:eastAsia="en-US"/>
    </w:rPr>
  </w:style>
  <w:style w:type="paragraph" w:customStyle="1" w:styleId="Chthchnh41">
    <w:name w:val="Chú thích ảnh (4)1"/>
    <w:basedOn w:val="Normal"/>
    <w:link w:val="Chthchnh4"/>
    <w:pPr>
      <w:shd w:val="clear" w:color="auto" w:fill="FFFFFF"/>
      <w:spacing w:line="240" w:lineRule="atLeast"/>
      <w:jc w:val="both"/>
    </w:pPr>
    <w:rPr>
      <w:rFonts w:ascii="Times New Roman" w:hAnsi="Times New Roman" w:cs="Times New Roman"/>
      <w:color w:val="auto"/>
      <w:sz w:val="8"/>
      <w:szCs w:val="8"/>
      <w:lang w:eastAsia="en-US"/>
    </w:rPr>
  </w:style>
  <w:style w:type="paragraph" w:customStyle="1" w:styleId="Vnbnnidung20">
    <w:name w:val="Văn bản nội dung (2)"/>
    <w:basedOn w:val="Normal"/>
    <w:link w:val="Vnbnnidung2"/>
    <w:pPr>
      <w:shd w:val="clear" w:color="auto" w:fill="FFFFFF"/>
      <w:spacing w:after="360" w:line="240" w:lineRule="atLeast"/>
      <w:jc w:val="both"/>
    </w:pPr>
    <w:rPr>
      <w:rFonts w:ascii="Times New Roman" w:hAnsi="Times New Roman" w:cs="Times New Roman"/>
      <w:i/>
      <w:iCs/>
      <w:color w:val="auto"/>
      <w:sz w:val="17"/>
      <w:szCs w:val="17"/>
      <w:lang w:eastAsia="en-US"/>
    </w:rPr>
  </w:style>
  <w:style w:type="paragraph" w:customStyle="1" w:styleId="Vnbnnidung40">
    <w:name w:val="Văn bản nội dung (4)"/>
    <w:basedOn w:val="Normal"/>
    <w:link w:val="Vnbnnidung4"/>
    <w:pPr>
      <w:shd w:val="clear" w:color="auto" w:fill="FFFFFF"/>
      <w:spacing w:after="180" w:line="240" w:lineRule="atLeast"/>
      <w:jc w:val="center"/>
    </w:pPr>
    <w:rPr>
      <w:rFonts w:ascii="Sylfaen" w:hAnsi="Sylfaen" w:cs="Sylfaen"/>
      <w:color w:val="auto"/>
      <w:sz w:val="19"/>
      <w:szCs w:val="19"/>
      <w:lang w:val="en-US" w:eastAsia="en-US"/>
    </w:rPr>
  </w:style>
  <w:style w:type="paragraph" w:customStyle="1" w:styleId="Vnbnnidung50">
    <w:name w:val="Văn bản nội dung (5)"/>
    <w:basedOn w:val="Normal"/>
    <w:link w:val="Vnbnnidung5"/>
    <w:pPr>
      <w:shd w:val="clear" w:color="auto" w:fill="FFFFFF"/>
      <w:spacing w:before="180" w:after="300" w:line="240" w:lineRule="atLeast"/>
    </w:pPr>
    <w:rPr>
      <w:rFonts w:ascii="Times New Roman" w:hAnsi="Times New Roman" w:cs="Times New Roman"/>
      <w:color w:val="auto"/>
      <w:sz w:val="17"/>
      <w:szCs w:val="17"/>
      <w:lang w:eastAsia="en-US"/>
    </w:rPr>
  </w:style>
  <w:style w:type="paragraph" w:customStyle="1" w:styleId="Vnbnnidung60">
    <w:name w:val="Văn bản nội dung (6)"/>
    <w:basedOn w:val="Normal"/>
    <w:link w:val="Vnbnnidung6"/>
    <w:pPr>
      <w:shd w:val="clear" w:color="auto" w:fill="FFFFFF"/>
      <w:spacing w:line="158" w:lineRule="exact"/>
      <w:jc w:val="both"/>
    </w:pPr>
    <w:rPr>
      <w:rFonts w:ascii="Times New Roman" w:hAnsi="Times New Roman" w:cs="Times New Roman"/>
      <w:color w:val="auto"/>
      <w:sz w:val="14"/>
      <w:szCs w:val="14"/>
      <w:lang w:eastAsia="en-US"/>
    </w:rPr>
  </w:style>
  <w:style w:type="paragraph" w:customStyle="1" w:styleId="Chthchnh50">
    <w:name w:val="Chú thích ảnh (5)"/>
    <w:basedOn w:val="Normal"/>
    <w:link w:val="Chthchnh5"/>
    <w:pPr>
      <w:shd w:val="clear" w:color="auto" w:fill="FFFFFF"/>
      <w:spacing w:line="240" w:lineRule="atLeast"/>
    </w:pPr>
    <w:rPr>
      <w:rFonts w:ascii="Times New Roman" w:hAnsi="Times New Roman" w:cs="Times New Roman"/>
      <w:color w:val="auto"/>
      <w:sz w:val="17"/>
      <w:szCs w:val="17"/>
      <w:lang w:eastAsia="en-US"/>
    </w:rPr>
  </w:style>
  <w:style w:type="table" w:styleId="TableGrid">
    <w:name w:val="Table Grid"/>
    <w:basedOn w:val="TableNormal"/>
    <w:rsid w:val="004250A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4250A1"/>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ỦY BAN NHÂN DÂN TĨNH QUẢNG NGÃI</vt:lpstr>
    </vt:vector>
  </TitlesOfParts>
  <Company>HOME</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TĨNH QUẢNG NGÃI</dc:title>
  <dc:subject/>
  <dc:creator>User</dc:creator>
  <cp:keywords/>
  <dc:description/>
  <cp:lastModifiedBy>VinasecoPc</cp:lastModifiedBy>
  <cp:revision>2</cp:revision>
  <dcterms:created xsi:type="dcterms:W3CDTF">2022-10-21T03:06:00Z</dcterms:created>
  <dcterms:modified xsi:type="dcterms:W3CDTF">2022-10-21T03:06:00Z</dcterms:modified>
</cp:coreProperties>
</file>