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9809C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8FD745"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423FD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D72C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BBD5A1" w14:textId="77777777" w:rsidR="00000000" w:rsidRDefault="00000000">
            <w:pPr>
              <w:spacing w:before="120"/>
              <w:jc w:val="center"/>
            </w:pPr>
            <w:r>
              <w:rPr>
                <w:lang w:val="vi-VN"/>
              </w:rPr>
              <w:t xml:space="preserve">Số: </w:t>
            </w:r>
            <w:r>
              <w:t>12</w:t>
            </w:r>
            <w:r>
              <w:rPr>
                <w:lang w:val="vi-VN"/>
              </w:rPr>
              <w:t>9</w:t>
            </w:r>
            <w:r>
              <w:t>1</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FF867D" w14:textId="77777777" w:rsidR="00000000" w:rsidRDefault="00000000">
            <w:pPr>
              <w:spacing w:before="120"/>
              <w:jc w:val="right"/>
            </w:pPr>
            <w:r>
              <w:rPr>
                <w:i/>
                <w:iCs/>
                <w:lang w:val="vi-VN"/>
              </w:rPr>
              <w:t>Hà Nội, ngày 26 tháng 10 năm 2022</w:t>
            </w:r>
          </w:p>
        </w:tc>
      </w:tr>
    </w:tbl>
    <w:p w14:paraId="40DD66B8" w14:textId="77777777" w:rsidR="00000000" w:rsidRDefault="00000000">
      <w:pPr>
        <w:spacing w:before="120" w:after="280" w:afterAutospacing="1"/>
      </w:pPr>
      <w:r>
        <w:rPr>
          <w:lang w:val="vi-VN"/>
        </w:rPr>
        <w:t> </w:t>
      </w:r>
    </w:p>
    <w:p w14:paraId="08BA82EE" w14:textId="77777777" w:rsidR="00000000" w:rsidRDefault="00000000">
      <w:pPr>
        <w:spacing w:before="120" w:after="280" w:afterAutospacing="1"/>
        <w:jc w:val="center"/>
      </w:pPr>
      <w:r>
        <w:rPr>
          <w:b/>
          <w:bCs/>
          <w:lang w:val="vi-VN"/>
        </w:rPr>
        <w:t>QUYẾT ĐỊNH</w:t>
      </w:r>
    </w:p>
    <w:p w14:paraId="763D8F04" w14:textId="77777777" w:rsidR="00000000" w:rsidRDefault="00000000">
      <w:pPr>
        <w:spacing w:before="120" w:after="280" w:afterAutospacing="1"/>
        <w:jc w:val="center"/>
      </w:pPr>
      <w:r>
        <w:rPr>
          <w:lang w:val="vi-VN"/>
        </w:rPr>
        <w:t>VỀ VIỆC THÀNH LẬP HỘI ĐỒNG THẨM ĐỊNH QUY HOẠCH HẠ TẦNG PHÒNG CHÁY VÀ CHỮA CHÁY THỜI KỲ 2021 - 2030, TẦM NHÌN ĐẾN 2050</w:t>
      </w:r>
    </w:p>
    <w:p w14:paraId="32A49340" w14:textId="77777777" w:rsidR="00000000" w:rsidRDefault="00000000">
      <w:pPr>
        <w:spacing w:before="120" w:after="280" w:afterAutospacing="1"/>
        <w:jc w:val="center"/>
      </w:pPr>
      <w:r>
        <w:rPr>
          <w:b/>
          <w:bCs/>
          <w:lang w:val="vi-VN"/>
        </w:rPr>
        <w:t>THỦ TƯỚNG CHÍNH PHỦ</w:t>
      </w:r>
    </w:p>
    <w:p w14:paraId="6EB1CF65"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66E4B08" w14:textId="77777777" w:rsidR="00000000" w:rsidRDefault="00000000">
      <w:pPr>
        <w:spacing w:before="120" w:after="280" w:afterAutospacing="1"/>
      </w:pPr>
      <w:r>
        <w:rPr>
          <w:i/>
          <w:iCs/>
          <w:lang w:val="vi-VN"/>
        </w:rPr>
        <w:t>Căn cứ Luật Quy hoạch ngày 24 tháng 11 năm 2017; Luật sửa đổi, bổ sung một số điều của 37 Luật có liên quan đến quy hoạch ngày 20 tháng 11 năm 2018;</w:t>
      </w:r>
    </w:p>
    <w:p w14:paraId="404136C4" w14:textId="77777777" w:rsidR="00000000" w:rsidRDefault="00000000">
      <w:pPr>
        <w:spacing w:before="120" w:after="280" w:afterAutospacing="1"/>
      </w:pPr>
      <w:r>
        <w:rPr>
          <w:i/>
          <w:iCs/>
          <w:lang w:val="vi-VN"/>
        </w:rPr>
        <w:t>Căn cứ Luật Phòng cháy và chữa cháy ngày 29 tháng 6 năm 2001; Luật sửa đổi, bổ sung một số điều của Luật Phòng cháy và chữa cháy ngày 22 tháng 11 năm 2013;</w:t>
      </w:r>
    </w:p>
    <w:p w14:paraId="20DED446" w14:textId="77777777" w:rsidR="00000000" w:rsidRDefault="00000000">
      <w:pPr>
        <w:spacing w:before="120" w:after="280" w:afterAutospacing="1"/>
      </w:pPr>
      <w:r>
        <w:rPr>
          <w:i/>
          <w:iCs/>
          <w:lang w:val="vi-VN"/>
        </w:rPr>
        <w:t>Căn cứ Nghị định số 37/2019/NĐ-CP ngày 07 tháng 5 năm 2019 của Chính phủ quy định chi tiết thi hành một số điều của Luật Quy hoạch;</w:t>
      </w:r>
    </w:p>
    <w:p w14:paraId="1F823775" w14:textId="77777777" w:rsidR="00000000" w:rsidRDefault="00000000">
      <w:pPr>
        <w:spacing w:before="120" w:after="280" w:afterAutospacing="1"/>
      </w:pPr>
      <w:r>
        <w:rPr>
          <w:i/>
          <w:iCs/>
          <w:lang w:val="vi-VN"/>
        </w:rPr>
        <w:t>Căn cứ Nghị định số 39/2022/NĐ-CP ngày 18 tháng 6 năm 2022 của Chính phủ về việc ban hành Quy chế làm việc của Chính phủ;</w:t>
      </w:r>
    </w:p>
    <w:p w14:paraId="6196358E" w14:textId="77777777" w:rsidR="00000000" w:rsidRDefault="00000000">
      <w:pPr>
        <w:spacing w:before="120" w:after="280" w:afterAutospacing="1"/>
      </w:pPr>
      <w:r>
        <w:rPr>
          <w:i/>
          <w:iCs/>
          <w:lang w:val="vi-VN"/>
        </w:rPr>
        <w:t>Theo đề nghị của Bộ trưởng Bộ Công an.</w:t>
      </w:r>
    </w:p>
    <w:p w14:paraId="5A916F50" w14:textId="77777777" w:rsidR="00000000" w:rsidRDefault="00000000">
      <w:pPr>
        <w:spacing w:before="120" w:after="280" w:afterAutospacing="1"/>
        <w:jc w:val="center"/>
      </w:pPr>
      <w:r>
        <w:rPr>
          <w:b/>
          <w:bCs/>
          <w:lang w:val="vi-VN"/>
        </w:rPr>
        <w:t>QUYẾT ĐỊNH:</w:t>
      </w:r>
    </w:p>
    <w:p w14:paraId="18682B07" w14:textId="77777777" w:rsidR="00000000" w:rsidRDefault="00000000">
      <w:pPr>
        <w:spacing w:before="120" w:after="280" w:afterAutospacing="1"/>
      </w:pPr>
      <w:r>
        <w:rPr>
          <w:b/>
          <w:bCs/>
          <w:lang w:val="vi-VN"/>
        </w:rPr>
        <w:t>Điều 1.</w:t>
      </w:r>
      <w:r>
        <w:rPr>
          <w:lang w:val="vi-VN"/>
        </w:rPr>
        <w:t xml:space="preserve"> Thành lập Hội đồng thẩm định Quy hoạch hạ tầng phòng cháy và chữa cháy thời kỳ 2021 - 2030, tầm nhìn đến 2050 (sau đây gọi tắt là Hội đồng) với các nội dung cụ thể như sau:</w:t>
      </w:r>
    </w:p>
    <w:p w14:paraId="6F4772A6" w14:textId="77777777" w:rsidR="00000000" w:rsidRDefault="00000000">
      <w:pPr>
        <w:spacing w:before="120" w:after="280" w:afterAutospacing="1"/>
      </w:pPr>
      <w:r>
        <w:rPr>
          <w:lang w:val="vi-VN"/>
        </w:rPr>
        <w:t>1. Thành phần Hội đồng:</w:t>
      </w:r>
    </w:p>
    <w:p w14:paraId="2306329B" w14:textId="77777777" w:rsidR="00000000" w:rsidRDefault="00000000">
      <w:pPr>
        <w:spacing w:before="120" w:after="280" w:afterAutospacing="1"/>
      </w:pPr>
      <w:r>
        <w:rPr>
          <w:lang w:val="vi-VN"/>
        </w:rPr>
        <w:t>a) Chủ tịch Hội đồng: Bộ trưởng Bộ Công an, thừa ủy quyền của Thủ tướng Chính phủ.</w:t>
      </w:r>
    </w:p>
    <w:p w14:paraId="3FD03827" w14:textId="77777777" w:rsidR="00000000" w:rsidRDefault="00000000">
      <w:pPr>
        <w:spacing w:before="120" w:after="280" w:afterAutospacing="1"/>
      </w:pPr>
      <w:r>
        <w:rPr>
          <w:lang w:val="vi-VN"/>
        </w:rPr>
        <w:t>b) Các thành viên Hội đồng:</w:t>
      </w:r>
    </w:p>
    <w:p w14:paraId="320713D3" w14:textId="77777777" w:rsidR="00000000" w:rsidRDefault="00000000">
      <w:pPr>
        <w:spacing w:before="120" w:after="280" w:afterAutospacing="1"/>
      </w:pPr>
      <w:r>
        <w:rPr>
          <w:lang w:val="vi-VN"/>
        </w:rPr>
        <w:t>- Đại diện lãnh đạo các bộ: Công an, Kế hoạch và Đầu tư, Xây dựng, Quốc phòng, Tài chính, Công Thương, Nông nghiệp và Phát triển nông thôn, Tài nguyên và Môi trường, Giao thông vận tải, Thông tin và Truyền thông.</w:t>
      </w:r>
    </w:p>
    <w:p w14:paraId="54904F75" w14:textId="77777777" w:rsidR="00000000" w:rsidRDefault="00000000">
      <w:pPr>
        <w:spacing w:before="120" w:after="280" w:afterAutospacing="1"/>
      </w:pPr>
      <w:r>
        <w:rPr>
          <w:lang w:val="vi-VN"/>
        </w:rPr>
        <w:lastRenderedPageBreak/>
        <w:t>- Đại diện Ủy ban nhân dân thành phố: Hà Nội, Hồ Chí Minh, Đà Nẵng.</w:t>
      </w:r>
    </w:p>
    <w:p w14:paraId="3F45121F" w14:textId="77777777" w:rsidR="00000000" w:rsidRDefault="00000000">
      <w:pPr>
        <w:spacing w:before="120" w:after="280" w:afterAutospacing="1"/>
      </w:pPr>
      <w:r>
        <w:rPr>
          <w:lang w:val="vi-VN"/>
        </w:rPr>
        <w:t>- Đại diện các tập đoàn: Điện lực Việt Nam, Xăng dầu Việt Nam, Bưu chính Viễn thông Việt Nam.</w:t>
      </w:r>
    </w:p>
    <w:p w14:paraId="57D50833" w14:textId="77777777" w:rsidR="00000000" w:rsidRDefault="00000000">
      <w:pPr>
        <w:spacing w:before="120" w:after="280" w:afterAutospacing="1"/>
      </w:pPr>
      <w:r>
        <w:rPr>
          <w:lang w:val="vi-VN"/>
        </w:rPr>
        <w:t>- Các ủy viên phản biện:</w:t>
      </w:r>
    </w:p>
    <w:p w14:paraId="22A87DAC" w14:textId="77777777" w:rsidR="00000000" w:rsidRDefault="00000000">
      <w:pPr>
        <w:spacing w:before="120" w:after="280" w:afterAutospacing="1"/>
      </w:pPr>
      <w:r>
        <w:rPr>
          <w:lang w:val="vi-VN"/>
        </w:rPr>
        <w:t>(1) PGS.TS, Thiếu tướng Đỗ Ngọc Cẩn - nguyên Phó Tổng cục trưởng Tổng cục Xây dựng lực lượng Công an nhân dân, nguyên Hiệu trưởng Trường Đại học phòng cháy và chữa cháy, Bộ Công an;</w:t>
      </w:r>
    </w:p>
    <w:p w14:paraId="34E9ED9A" w14:textId="77777777" w:rsidR="00000000" w:rsidRDefault="00000000">
      <w:pPr>
        <w:spacing w:before="120" w:after="280" w:afterAutospacing="1"/>
      </w:pPr>
      <w:r>
        <w:rPr>
          <w:lang w:val="vi-VN"/>
        </w:rPr>
        <w:t>(2) Ông Vũ Quang Các - nguyên Vụ trưởng Vụ Quản lý quy hoạch, Bộ Kế hoạch và Đầu tư;</w:t>
      </w:r>
    </w:p>
    <w:p w14:paraId="0D4CF6AE" w14:textId="77777777" w:rsidR="00000000" w:rsidRDefault="00000000">
      <w:pPr>
        <w:spacing w:before="120" w:after="280" w:afterAutospacing="1"/>
      </w:pPr>
      <w:r>
        <w:rPr>
          <w:lang w:val="vi-VN"/>
        </w:rPr>
        <w:t>(3) PGS.TS. Nguyễn Hồng Tiến - nguyên Cục trưởng Cục Hạ tầng kỹ thuật, Bộ Xây dựng.</w:t>
      </w:r>
    </w:p>
    <w:p w14:paraId="5CA01A7F" w14:textId="77777777" w:rsidR="00000000" w:rsidRDefault="00000000">
      <w:pPr>
        <w:spacing w:before="120" w:after="280" w:afterAutospacing="1"/>
      </w:pPr>
      <w:r>
        <w:rPr>
          <w:lang w:val="vi-VN"/>
        </w:rPr>
        <w:t>c) Các bộ, cơ quan nêu trên có trách nhiệm cử đại diện lãnh đạo tham gia Hội đồng, gửi danh sách về cơ quan thường trực Hội đồng trước ngày 31 tháng 10 năm 2022.</w:t>
      </w:r>
    </w:p>
    <w:p w14:paraId="05255734" w14:textId="77777777" w:rsidR="00000000" w:rsidRDefault="00000000">
      <w:pPr>
        <w:spacing w:before="120" w:after="280" w:afterAutospacing="1"/>
      </w:pPr>
      <w:r>
        <w:rPr>
          <w:lang w:val="vi-VN"/>
        </w:rPr>
        <w:t>2. Cơ quan thường trực Hội đồng:</w:t>
      </w:r>
    </w:p>
    <w:p w14:paraId="048F09EF" w14:textId="77777777" w:rsidR="00000000" w:rsidRDefault="00000000">
      <w:pPr>
        <w:spacing w:before="120" w:after="280" w:afterAutospacing="1"/>
      </w:pPr>
      <w:r>
        <w:rPr>
          <w:lang w:val="vi-VN"/>
        </w:rPr>
        <w:t>- Cơ quan thường trực Hội đồng là Bộ Công an.</w:t>
      </w:r>
    </w:p>
    <w:p w14:paraId="7E7CD775" w14:textId="77777777" w:rsidR="00000000" w:rsidRDefault="00000000">
      <w:pPr>
        <w:spacing w:before="120" w:after="280" w:afterAutospacing="1"/>
      </w:pPr>
      <w:r>
        <w:rPr>
          <w:lang w:val="vi-VN"/>
        </w:rPr>
        <w:t>- Trách nhiệm và quyền hạn của cơ quan thường trực Hội đồng thực hiện theo quy định tại Điều 34 Nghị định số 37/2019/NĐ-CP ngày 07 tháng 5 năm 2019 của Chính phủ quy định chi tiết thi hành một số điều của Luật Quy hoạch.</w:t>
      </w:r>
    </w:p>
    <w:p w14:paraId="1662A834" w14:textId="77777777" w:rsidR="00000000" w:rsidRDefault="00000000">
      <w:pPr>
        <w:spacing w:before="120" w:after="280" w:afterAutospacing="1"/>
      </w:pPr>
      <w:r>
        <w:rPr>
          <w:lang w:val="vi-VN"/>
        </w:rPr>
        <w:t>3. Nhiệm vụ của Hội đồng:</w:t>
      </w:r>
    </w:p>
    <w:p w14:paraId="61DBA0BD" w14:textId="77777777" w:rsidR="00000000" w:rsidRDefault="00000000">
      <w:pPr>
        <w:spacing w:before="120" w:after="280" w:afterAutospacing="1"/>
      </w:pPr>
      <w:r>
        <w:rPr>
          <w:lang w:val="vi-VN"/>
        </w:rPr>
        <w:t>Hội đồng có nhiệm vụ tổ chức thẩm định Quy hoạch hạ tầng phòng cháy và chữa cháy thời kỳ 2021 - 2030, tầm nhìn đến 2050 theo quy định của pháp luật về quy hoạch.</w:t>
      </w:r>
    </w:p>
    <w:p w14:paraId="41B2684C" w14:textId="77777777" w:rsidR="00000000" w:rsidRDefault="00000000">
      <w:pPr>
        <w:spacing w:before="120" w:after="280" w:afterAutospacing="1"/>
      </w:pPr>
      <w:r>
        <w:rPr>
          <w:lang w:val="vi-VN"/>
        </w:rPr>
        <w:t>4. Nguyên tắc hoạt động của Hội đồng:</w:t>
      </w:r>
    </w:p>
    <w:p w14:paraId="74580C30" w14:textId="77777777" w:rsidR="00000000" w:rsidRDefault="00000000">
      <w:pPr>
        <w:spacing w:before="120" w:after="280" w:afterAutospacing="1"/>
      </w:pPr>
      <w:r>
        <w:rPr>
          <w:lang w:val="vi-VN"/>
        </w:rPr>
        <w:t>Hội đồng hoạt động theo hình thức kiêm nhiệm; chấm dứt hoạt động và tự giải thể sau khi Quy hoạch hạ tầng phòng cháy và chữa cháy thời kỳ 2021 - 2030, tầm nhìn đến 2050 được Thủ tướng Chính phủ phê duyệt.</w:t>
      </w:r>
    </w:p>
    <w:p w14:paraId="70D892CF" w14:textId="77777777" w:rsidR="00000000" w:rsidRDefault="00000000">
      <w:pPr>
        <w:spacing w:before="120" w:after="280" w:afterAutospacing="1"/>
      </w:pPr>
      <w:r>
        <w:rPr>
          <w:lang w:val="vi-VN"/>
        </w:rPr>
        <w:t>5. Kinh phí hoạt động của Hội đồng thực hiện theo quy định của pháp luật về quy hoạch, pháp luật về đầu tư công, pháp luật về ngân sách nhà nước.</w:t>
      </w:r>
    </w:p>
    <w:p w14:paraId="3F84F55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6AC4612B" w14:textId="77777777" w:rsidR="00000000" w:rsidRDefault="00000000">
      <w:pPr>
        <w:spacing w:before="120" w:after="280" w:afterAutospacing="1"/>
      </w:pPr>
      <w:r>
        <w:rPr>
          <w:lang w:val="vi-VN"/>
        </w:rPr>
        <w:t>Bộ trưởng Bộ Công an, các thành viên Hội đồng và Thủ trưởng cơ quan, đơn vị có liên quan chịu trách nhiệm thi hành Quyết định này.</w:t>
      </w:r>
    </w:p>
    <w:p w14:paraId="0AD09DA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D7ABF4B"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03D63F2"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Các Bộ: CA, KH&amp;ĐT, XD, TC, TN&amp;MT, QP, CT, NN&amp;PTNN, GTVT, TT&amp;TT;</w:t>
            </w:r>
            <w:r>
              <w:rPr>
                <w:sz w:val="16"/>
                <w:lang w:val="vi-VN"/>
              </w:rPr>
              <w:br/>
              <w:t>- UBND các thành phố: Hà Nội, Đà Nẵng, Hồ Chí Minh;</w:t>
            </w:r>
            <w:r>
              <w:rPr>
                <w:sz w:val="16"/>
                <w:lang w:val="vi-VN"/>
              </w:rPr>
              <w:br/>
              <w:t>- Các tập đoàn: Điện lực Việt Nam, Xăng dầu Việt Nam, Bưu chính Viễn thông Việt Nam;</w:t>
            </w:r>
            <w:r>
              <w:rPr>
                <w:sz w:val="16"/>
                <w:lang w:val="vi-VN"/>
              </w:rPr>
              <w:br/>
              <w:t>- Các ủy viên phản biện;</w:t>
            </w:r>
            <w:r>
              <w:rPr>
                <w:sz w:val="16"/>
                <w:lang w:val="vi-VN"/>
              </w:rPr>
              <w:br/>
              <w:t>- VPCP: BTCN, các PCN, Trợ lý TTg, các Vụ: TH, KTTH, CN;</w:t>
            </w:r>
            <w:r>
              <w:rPr>
                <w:sz w:val="16"/>
                <w:lang w:val="vi-VN"/>
              </w:rPr>
              <w:br/>
              <w:t>- Lưu: VT, NC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E2FDE94" w14:textId="77777777" w:rsidR="00000000" w:rsidRDefault="00000000">
            <w:pPr>
              <w:spacing w:before="120"/>
              <w:jc w:val="center"/>
            </w:pPr>
            <w:r>
              <w:rPr>
                <w:b/>
                <w:bCs/>
                <w:lang w:val="vi-VN"/>
              </w:rPr>
              <w:t>THỦ TƯỚNG</w:t>
            </w:r>
            <w:r>
              <w:rPr>
                <w:b/>
                <w:bCs/>
                <w:lang w:val="vi-VN"/>
              </w:rPr>
              <w:br/>
            </w:r>
            <w:r>
              <w:rPr>
                <w:b/>
                <w:bCs/>
                <w:lang w:val="vi-VN"/>
              </w:rPr>
              <w:br/>
            </w:r>
            <w:r>
              <w:rPr>
                <w:b/>
                <w:bCs/>
                <w:lang w:val="vi-VN"/>
              </w:rPr>
              <w:br/>
            </w:r>
            <w:r>
              <w:rPr>
                <w:b/>
                <w:bCs/>
                <w:lang w:val="vi-VN"/>
              </w:rPr>
              <w:br/>
            </w:r>
            <w:r>
              <w:rPr>
                <w:b/>
                <w:bCs/>
                <w:lang w:val="vi-VN"/>
              </w:rPr>
              <w:br/>
              <w:t>Phạm Minh Chính</w:t>
            </w:r>
          </w:p>
        </w:tc>
      </w:tr>
    </w:tbl>
    <w:p w14:paraId="090954D9" w14:textId="77777777" w:rsidR="00354316" w:rsidRDefault="00000000">
      <w:pPr>
        <w:spacing w:before="120" w:after="280" w:afterAutospacing="1"/>
      </w:pPr>
      <w:r>
        <w:rPr>
          <w:lang w:val="vi-VN"/>
        </w:rPr>
        <w:t> </w:t>
      </w:r>
    </w:p>
    <w:sectPr w:rsidR="003543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D7"/>
    <w:rsid w:val="00354316"/>
    <w:rsid w:val="00BD00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E127D"/>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2022-10-28T08:50:00Z</dcterms:created>
  <dcterms:modified xsi:type="dcterms:W3CDTF">2022-10-28T08:50:00Z</dcterms:modified>
</cp:coreProperties>
</file>